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0DA41" w14:textId="6A06510E" w:rsidR="00982C07" w:rsidRDefault="00C93EAB" w:rsidP="00C93EAB">
      <w:pPr>
        <w:pStyle w:val="BodyText"/>
        <w:jc w:val="center"/>
      </w:pPr>
      <w:bookmarkStart w:id="0" w:name="_GoBack"/>
      <w:bookmarkEnd w:id="0"/>
      <w:r>
        <w:rPr>
          <w:noProof/>
        </w:rPr>
        <w:drawing>
          <wp:inline distT="0" distB="0" distL="0" distR="0" wp14:anchorId="0F6062DA" wp14:editId="7710516C">
            <wp:extent cx="1809750" cy="1583531"/>
            <wp:effectExtent l="0" t="0" r="0" b="0"/>
            <wp:docPr id="7" name="Picture 7" descr="A logo of the Bureau of Land Management." title="B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M Logo.png"/>
                    <pic:cNvPicPr/>
                  </pic:nvPicPr>
                  <pic:blipFill>
                    <a:blip r:embed="rId8">
                      <a:extLst>
                        <a:ext uri="{28A0092B-C50C-407E-A947-70E740481C1C}">
                          <a14:useLocalDpi xmlns:a14="http://schemas.microsoft.com/office/drawing/2010/main" val="0"/>
                        </a:ext>
                      </a:extLst>
                    </a:blip>
                    <a:stretch>
                      <a:fillRect/>
                    </a:stretch>
                  </pic:blipFill>
                  <pic:spPr>
                    <a:xfrm>
                      <a:off x="0" y="0"/>
                      <a:ext cx="1822203" cy="1594427"/>
                    </a:xfrm>
                    <a:prstGeom prst="rect">
                      <a:avLst/>
                    </a:prstGeom>
                  </pic:spPr>
                </pic:pic>
              </a:graphicData>
            </a:graphic>
          </wp:inline>
        </w:drawing>
      </w:r>
    </w:p>
    <w:p w14:paraId="68D1F1D6" w14:textId="77777777" w:rsidR="00982C07" w:rsidRDefault="00982C07" w:rsidP="00D04340">
      <w:pPr>
        <w:pStyle w:val="BodyText"/>
      </w:pPr>
    </w:p>
    <w:p w14:paraId="59379341" w14:textId="77777777" w:rsidR="003B45F6" w:rsidRPr="003B45F6" w:rsidRDefault="003B45F6" w:rsidP="00FF598E">
      <w:pPr>
        <w:pStyle w:val="Subtitle"/>
      </w:pPr>
      <w:r w:rsidRPr="003B45F6">
        <w:t>Field/District Office</w:t>
      </w:r>
    </w:p>
    <w:p w14:paraId="44190FC3" w14:textId="77777777" w:rsidR="003B45F6" w:rsidRPr="003B45F6" w:rsidRDefault="003B45F6" w:rsidP="00FF598E">
      <w:pPr>
        <w:pStyle w:val="Subtitle"/>
      </w:pPr>
      <w:r w:rsidRPr="003B45F6">
        <w:t>Address</w:t>
      </w:r>
    </w:p>
    <w:p w14:paraId="107E7BF1" w14:textId="77777777" w:rsidR="003B45F6" w:rsidRPr="003B45F6" w:rsidRDefault="003B45F6" w:rsidP="00FF598E">
      <w:pPr>
        <w:pStyle w:val="Subtitle"/>
      </w:pPr>
      <w:r w:rsidRPr="003B45F6">
        <w:t>City, State, Zip</w:t>
      </w:r>
    </w:p>
    <w:p w14:paraId="5F6586B2" w14:textId="4714908A" w:rsidR="003B45F6" w:rsidRDefault="003B45F6" w:rsidP="00FF598E">
      <w:pPr>
        <w:pStyle w:val="Subtitle"/>
      </w:pPr>
      <w:r w:rsidRPr="003B45F6">
        <w:t>Project Name</w:t>
      </w:r>
    </w:p>
    <w:p w14:paraId="7AF9D8B8" w14:textId="34E8A283" w:rsidR="00C93EAB" w:rsidRDefault="00C93EAB" w:rsidP="00C93EAB">
      <w:pPr>
        <w:pStyle w:val="Subtitle"/>
      </w:pPr>
      <w:r w:rsidRPr="00C93EAB">
        <w:t>DOI-BLM-State-Office ePlanning ID-Fiscal Year-NEPA Number-EA</w:t>
      </w:r>
    </w:p>
    <w:p w14:paraId="1A76A0AB" w14:textId="77777777" w:rsidR="00C93EAB" w:rsidRPr="00C93EAB" w:rsidRDefault="00C93EAB" w:rsidP="00C93EAB">
      <w:pPr>
        <w:pStyle w:val="Subtitle"/>
      </w:pPr>
      <w:r w:rsidRPr="00C93EAB">
        <w:t>Applicant: If Applicable</w:t>
      </w:r>
    </w:p>
    <w:p w14:paraId="53FE8EB8" w14:textId="77777777" w:rsidR="00C93EAB" w:rsidRPr="00C93EAB" w:rsidRDefault="00C93EAB" w:rsidP="00C93EAB">
      <w:pPr>
        <w:pStyle w:val="Subtitle"/>
      </w:pPr>
      <w:r w:rsidRPr="00C93EAB">
        <w:t>Case or Lease Number: If Applicable</w:t>
      </w:r>
    </w:p>
    <w:p w14:paraId="5BAF54AE" w14:textId="77777777" w:rsidR="00C93EAB" w:rsidRPr="00C93EAB" w:rsidRDefault="00C93EAB" w:rsidP="00C93EAB">
      <w:pPr>
        <w:rPr>
          <w:lang w:bidi="ar-SA"/>
        </w:rPr>
      </w:pPr>
    </w:p>
    <w:sdt>
      <w:sdtPr>
        <w:rPr>
          <w:rFonts w:eastAsia="Times New Roman" w:cs="Times New Roman"/>
          <w:b w:val="0"/>
          <w:bCs w:val="0"/>
          <w:color w:val="auto"/>
          <w:sz w:val="22"/>
          <w:szCs w:val="22"/>
          <w:lang w:bidi="en-US"/>
        </w:rPr>
        <w:id w:val="-923646576"/>
        <w:docPartObj>
          <w:docPartGallery w:val="Table of Contents"/>
          <w:docPartUnique/>
        </w:docPartObj>
      </w:sdtPr>
      <w:sdtEndPr>
        <w:rPr>
          <w:noProof/>
        </w:rPr>
      </w:sdtEndPr>
      <w:sdtContent>
        <w:p w14:paraId="69C99133" w14:textId="0228E33D" w:rsidR="00382B4A" w:rsidRDefault="00382B4A" w:rsidP="00382B4A">
          <w:pPr>
            <w:pStyle w:val="TOCHeading"/>
            <w:jc w:val="center"/>
          </w:pPr>
          <w:r>
            <w:t>Table of Contents</w:t>
          </w:r>
        </w:p>
        <w:p w14:paraId="640DE4D0" w14:textId="3A414148" w:rsidR="00382B4A" w:rsidRDefault="00382B4A" w:rsidP="00382B4A">
          <w:pPr>
            <w:pStyle w:val="TOC1"/>
            <w:rPr>
              <w:rFonts w:asciiTheme="minorHAnsi" w:eastAsiaTheme="minorEastAsia" w:hAnsiTheme="minorHAnsi" w:cstheme="minorBidi"/>
              <w:noProof/>
              <w:lang w:bidi="ar-SA"/>
            </w:rPr>
          </w:pPr>
          <w:r>
            <w:fldChar w:fldCharType="begin"/>
          </w:r>
          <w:r>
            <w:instrText xml:space="preserve"> TOC \o "1-1" \h \z \u </w:instrText>
          </w:r>
          <w:r>
            <w:fldChar w:fldCharType="separate"/>
          </w:r>
          <w:hyperlink w:anchor="_Toc511121260" w:history="1">
            <w:r w:rsidRPr="007E3957">
              <w:rPr>
                <w:rStyle w:val="Hyperlink"/>
                <w:noProof/>
              </w:rPr>
              <w:t>1.0 Introduction</w:t>
            </w:r>
            <w:r>
              <w:rPr>
                <w:noProof/>
                <w:webHidden/>
              </w:rPr>
              <w:tab/>
            </w:r>
            <w:r>
              <w:rPr>
                <w:noProof/>
                <w:webHidden/>
              </w:rPr>
              <w:fldChar w:fldCharType="begin"/>
            </w:r>
            <w:r>
              <w:rPr>
                <w:noProof/>
                <w:webHidden/>
              </w:rPr>
              <w:instrText xml:space="preserve"> PAGEREF _Toc511121260 \h </w:instrText>
            </w:r>
            <w:r>
              <w:rPr>
                <w:noProof/>
                <w:webHidden/>
              </w:rPr>
            </w:r>
            <w:r>
              <w:rPr>
                <w:noProof/>
                <w:webHidden/>
              </w:rPr>
              <w:fldChar w:fldCharType="separate"/>
            </w:r>
            <w:r>
              <w:rPr>
                <w:noProof/>
                <w:webHidden/>
              </w:rPr>
              <w:t>1</w:t>
            </w:r>
            <w:r>
              <w:rPr>
                <w:noProof/>
                <w:webHidden/>
              </w:rPr>
              <w:fldChar w:fldCharType="end"/>
            </w:r>
          </w:hyperlink>
        </w:p>
        <w:p w14:paraId="040FF295" w14:textId="54F8D449" w:rsidR="00382B4A" w:rsidRDefault="00E1455B" w:rsidP="00382B4A">
          <w:pPr>
            <w:pStyle w:val="TOC1"/>
            <w:rPr>
              <w:rFonts w:asciiTheme="minorHAnsi" w:eastAsiaTheme="minorEastAsia" w:hAnsiTheme="minorHAnsi" w:cstheme="minorBidi"/>
              <w:noProof/>
              <w:lang w:bidi="ar-SA"/>
            </w:rPr>
          </w:pPr>
          <w:hyperlink w:anchor="_Toc511121261" w:history="1">
            <w:r w:rsidR="00382B4A" w:rsidRPr="007E3957">
              <w:rPr>
                <w:rStyle w:val="Hyperlink"/>
                <w:noProof/>
              </w:rPr>
              <w:t>2.0 Alternatives</w:t>
            </w:r>
            <w:r w:rsidR="00382B4A">
              <w:rPr>
                <w:noProof/>
                <w:webHidden/>
              </w:rPr>
              <w:tab/>
            </w:r>
            <w:r w:rsidR="00382B4A">
              <w:rPr>
                <w:noProof/>
                <w:webHidden/>
              </w:rPr>
              <w:fldChar w:fldCharType="begin"/>
            </w:r>
            <w:r w:rsidR="00382B4A">
              <w:rPr>
                <w:noProof/>
                <w:webHidden/>
              </w:rPr>
              <w:instrText xml:space="preserve"> PAGEREF _Toc511121261 \h </w:instrText>
            </w:r>
            <w:r w:rsidR="00382B4A">
              <w:rPr>
                <w:noProof/>
                <w:webHidden/>
              </w:rPr>
            </w:r>
            <w:r w:rsidR="00382B4A">
              <w:rPr>
                <w:noProof/>
                <w:webHidden/>
              </w:rPr>
              <w:fldChar w:fldCharType="separate"/>
            </w:r>
            <w:r w:rsidR="00382B4A">
              <w:rPr>
                <w:noProof/>
                <w:webHidden/>
              </w:rPr>
              <w:t>2</w:t>
            </w:r>
            <w:r w:rsidR="00382B4A">
              <w:rPr>
                <w:noProof/>
                <w:webHidden/>
              </w:rPr>
              <w:fldChar w:fldCharType="end"/>
            </w:r>
          </w:hyperlink>
        </w:p>
        <w:p w14:paraId="72D9EAA2" w14:textId="2C2EA2AF" w:rsidR="00382B4A" w:rsidRDefault="00E1455B" w:rsidP="00382B4A">
          <w:pPr>
            <w:pStyle w:val="TOC1"/>
            <w:rPr>
              <w:rFonts w:asciiTheme="minorHAnsi" w:eastAsiaTheme="minorEastAsia" w:hAnsiTheme="minorHAnsi" w:cstheme="minorBidi"/>
              <w:noProof/>
              <w:lang w:bidi="ar-SA"/>
            </w:rPr>
          </w:pPr>
          <w:hyperlink w:anchor="_Toc511121262" w:history="1">
            <w:r w:rsidR="00382B4A" w:rsidRPr="007E3957">
              <w:rPr>
                <w:rStyle w:val="Hyperlink"/>
                <w:noProof/>
              </w:rPr>
              <w:t>3.0 Affected Environment and Environmental Consequences</w:t>
            </w:r>
            <w:r w:rsidR="00382B4A">
              <w:rPr>
                <w:noProof/>
                <w:webHidden/>
              </w:rPr>
              <w:tab/>
            </w:r>
            <w:r w:rsidR="00382B4A">
              <w:rPr>
                <w:noProof/>
                <w:webHidden/>
              </w:rPr>
              <w:fldChar w:fldCharType="begin"/>
            </w:r>
            <w:r w:rsidR="00382B4A">
              <w:rPr>
                <w:noProof/>
                <w:webHidden/>
              </w:rPr>
              <w:instrText xml:space="preserve"> PAGEREF _Toc511121262 \h </w:instrText>
            </w:r>
            <w:r w:rsidR="00382B4A">
              <w:rPr>
                <w:noProof/>
                <w:webHidden/>
              </w:rPr>
            </w:r>
            <w:r w:rsidR="00382B4A">
              <w:rPr>
                <w:noProof/>
                <w:webHidden/>
              </w:rPr>
              <w:fldChar w:fldCharType="separate"/>
            </w:r>
            <w:r w:rsidR="00382B4A">
              <w:rPr>
                <w:noProof/>
                <w:webHidden/>
              </w:rPr>
              <w:t>3</w:t>
            </w:r>
            <w:r w:rsidR="00382B4A">
              <w:rPr>
                <w:noProof/>
                <w:webHidden/>
              </w:rPr>
              <w:fldChar w:fldCharType="end"/>
            </w:r>
          </w:hyperlink>
        </w:p>
        <w:p w14:paraId="2D0B4502" w14:textId="72108EE8" w:rsidR="00382B4A" w:rsidRDefault="00E1455B" w:rsidP="00382B4A">
          <w:pPr>
            <w:pStyle w:val="TOC1"/>
            <w:rPr>
              <w:rFonts w:asciiTheme="minorHAnsi" w:eastAsiaTheme="minorEastAsia" w:hAnsiTheme="minorHAnsi" w:cstheme="minorBidi"/>
              <w:noProof/>
              <w:lang w:bidi="ar-SA"/>
            </w:rPr>
          </w:pPr>
          <w:hyperlink w:anchor="_Toc511121263" w:history="1">
            <w:r w:rsidR="00382B4A" w:rsidRPr="007E3957">
              <w:rPr>
                <w:rStyle w:val="Hyperlink"/>
                <w:noProof/>
              </w:rPr>
              <w:t>4.0 Consultation and Coordination</w:t>
            </w:r>
            <w:r w:rsidR="00382B4A">
              <w:rPr>
                <w:noProof/>
                <w:webHidden/>
              </w:rPr>
              <w:tab/>
            </w:r>
            <w:r w:rsidR="00382B4A">
              <w:rPr>
                <w:noProof/>
                <w:webHidden/>
              </w:rPr>
              <w:fldChar w:fldCharType="begin"/>
            </w:r>
            <w:r w:rsidR="00382B4A">
              <w:rPr>
                <w:noProof/>
                <w:webHidden/>
              </w:rPr>
              <w:instrText xml:space="preserve"> PAGEREF _Toc511121263 \h </w:instrText>
            </w:r>
            <w:r w:rsidR="00382B4A">
              <w:rPr>
                <w:noProof/>
                <w:webHidden/>
              </w:rPr>
            </w:r>
            <w:r w:rsidR="00382B4A">
              <w:rPr>
                <w:noProof/>
                <w:webHidden/>
              </w:rPr>
              <w:fldChar w:fldCharType="separate"/>
            </w:r>
            <w:r w:rsidR="00382B4A">
              <w:rPr>
                <w:noProof/>
                <w:webHidden/>
              </w:rPr>
              <w:t>7</w:t>
            </w:r>
            <w:r w:rsidR="00382B4A">
              <w:rPr>
                <w:noProof/>
                <w:webHidden/>
              </w:rPr>
              <w:fldChar w:fldCharType="end"/>
            </w:r>
          </w:hyperlink>
        </w:p>
        <w:p w14:paraId="246336D1" w14:textId="0394E2A9" w:rsidR="00382B4A" w:rsidRDefault="00E1455B" w:rsidP="00382B4A">
          <w:pPr>
            <w:pStyle w:val="TOC1"/>
            <w:rPr>
              <w:rFonts w:asciiTheme="minorHAnsi" w:eastAsiaTheme="minorEastAsia" w:hAnsiTheme="minorHAnsi" w:cstheme="minorBidi"/>
              <w:noProof/>
              <w:lang w:bidi="ar-SA"/>
            </w:rPr>
          </w:pPr>
          <w:hyperlink w:anchor="_Toc511121264" w:history="1">
            <w:r w:rsidR="00382B4A" w:rsidRPr="007E3957">
              <w:rPr>
                <w:rStyle w:val="Hyperlink"/>
                <w:noProof/>
              </w:rPr>
              <w:t>5.0 List of Appendices</w:t>
            </w:r>
            <w:r w:rsidR="00382B4A">
              <w:rPr>
                <w:noProof/>
                <w:webHidden/>
              </w:rPr>
              <w:tab/>
            </w:r>
            <w:r w:rsidR="00382B4A">
              <w:rPr>
                <w:noProof/>
                <w:webHidden/>
              </w:rPr>
              <w:fldChar w:fldCharType="begin"/>
            </w:r>
            <w:r w:rsidR="00382B4A">
              <w:rPr>
                <w:noProof/>
                <w:webHidden/>
              </w:rPr>
              <w:instrText xml:space="preserve"> PAGEREF _Toc511121264 \h </w:instrText>
            </w:r>
            <w:r w:rsidR="00382B4A">
              <w:rPr>
                <w:noProof/>
                <w:webHidden/>
              </w:rPr>
            </w:r>
            <w:r w:rsidR="00382B4A">
              <w:rPr>
                <w:noProof/>
                <w:webHidden/>
              </w:rPr>
              <w:fldChar w:fldCharType="separate"/>
            </w:r>
            <w:r w:rsidR="00382B4A">
              <w:rPr>
                <w:noProof/>
                <w:webHidden/>
              </w:rPr>
              <w:t>8</w:t>
            </w:r>
            <w:r w:rsidR="00382B4A">
              <w:rPr>
                <w:noProof/>
                <w:webHidden/>
              </w:rPr>
              <w:fldChar w:fldCharType="end"/>
            </w:r>
          </w:hyperlink>
        </w:p>
        <w:p w14:paraId="0D3AC8A5" w14:textId="1FC83267" w:rsidR="00382B4A" w:rsidRDefault="00E1455B" w:rsidP="00382B4A">
          <w:pPr>
            <w:pStyle w:val="TOC1"/>
            <w:rPr>
              <w:rFonts w:asciiTheme="minorHAnsi" w:eastAsiaTheme="minorEastAsia" w:hAnsiTheme="minorHAnsi" w:cstheme="minorBidi"/>
              <w:noProof/>
              <w:lang w:bidi="ar-SA"/>
            </w:rPr>
          </w:pPr>
          <w:hyperlink w:anchor="_Toc511121265" w:history="1">
            <w:r w:rsidR="00382B4A" w:rsidRPr="007E3957">
              <w:rPr>
                <w:rStyle w:val="Hyperlink"/>
                <w:noProof/>
              </w:rPr>
              <w:t>Appendix A: List of Preparers</w:t>
            </w:r>
            <w:r w:rsidR="00382B4A">
              <w:rPr>
                <w:noProof/>
                <w:webHidden/>
              </w:rPr>
              <w:tab/>
            </w:r>
            <w:r w:rsidR="00382B4A">
              <w:rPr>
                <w:noProof/>
                <w:webHidden/>
              </w:rPr>
              <w:fldChar w:fldCharType="begin"/>
            </w:r>
            <w:r w:rsidR="00382B4A">
              <w:rPr>
                <w:noProof/>
                <w:webHidden/>
              </w:rPr>
              <w:instrText xml:space="preserve"> PAGEREF _Toc511121265 \h </w:instrText>
            </w:r>
            <w:r w:rsidR="00382B4A">
              <w:rPr>
                <w:noProof/>
                <w:webHidden/>
              </w:rPr>
            </w:r>
            <w:r w:rsidR="00382B4A">
              <w:rPr>
                <w:noProof/>
                <w:webHidden/>
              </w:rPr>
              <w:fldChar w:fldCharType="separate"/>
            </w:r>
            <w:r w:rsidR="00382B4A">
              <w:rPr>
                <w:noProof/>
                <w:webHidden/>
              </w:rPr>
              <w:t>9</w:t>
            </w:r>
            <w:r w:rsidR="00382B4A">
              <w:rPr>
                <w:noProof/>
                <w:webHidden/>
              </w:rPr>
              <w:fldChar w:fldCharType="end"/>
            </w:r>
          </w:hyperlink>
        </w:p>
        <w:p w14:paraId="233017D1" w14:textId="78FB2039" w:rsidR="00382B4A" w:rsidRDefault="00E1455B" w:rsidP="00382B4A">
          <w:pPr>
            <w:pStyle w:val="TOC1"/>
            <w:rPr>
              <w:rFonts w:asciiTheme="minorHAnsi" w:eastAsiaTheme="minorEastAsia" w:hAnsiTheme="minorHAnsi" w:cstheme="minorBidi"/>
              <w:noProof/>
              <w:lang w:bidi="ar-SA"/>
            </w:rPr>
          </w:pPr>
          <w:hyperlink w:anchor="_Toc511121266" w:history="1">
            <w:r w:rsidR="00382B4A" w:rsidRPr="007E3957">
              <w:rPr>
                <w:rStyle w:val="Hyperlink"/>
                <w:noProof/>
              </w:rPr>
              <w:t>Appendix B: Acronyms and Abbreviations</w:t>
            </w:r>
            <w:r w:rsidR="00382B4A">
              <w:rPr>
                <w:noProof/>
                <w:webHidden/>
              </w:rPr>
              <w:tab/>
            </w:r>
            <w:r w:rsidR="00382B4A">
              <w:rPr>
                <w:noProof/>
                <w:webHidden/>
              </w:rPr>
              <w:fldChar w:fldCharType="begin"/>
            </w:r>
            <w:r w:rsidR="00382B4A">
              <w:rPr>
                <w:noProof/>
                <w:webHidden/>
              </w:rPr>
              <w:instrText xml:space="preserve"> PAGEREF _Toc511121266 \h </w:instrText>
            </w:r>
            <w:r w:rsidR="00382B4A">
              <w:rPr>
                <w:noProof/>
                <w:webHidden/>
              </w:rPr>
            </w:r>
            <w:r w:rsidR="00382B4A">
              <w:rPr>
                <w:noProof/>
                <w:webHidden/>
              </w:rPr>
              <w:fldChar w:fldCharType="separate"/>
            </w:r>
            <w:r w:rsidR="00382B4A">
              <w:rPr>
                <w:noProof/>
                <w:webHidden/>
              </w:rPr>
              <w:t>10</w:t>
            </w:r>
            <w:r w:rsidR="00382B4A">
              <w:rPr>
                <w:noProof/>
                <w:webHidden/>
              </w:rPr>
              <w:fldChar w:fldCharType="end"/>
            </w:r>
          </w:hyperlink>
        </w:p>
        <w:p w14:paraId="070E7769" w14:textId="645C6A5B" w:rsidR="00382B4A" w:rsidRDefault="00E1455B" w:rsidP="00382B4A">
          <w:pPr>
            <w:pStyle w:val="TOC1"/>
            <w:rPr>
              <w:rFonts w:asciiTheme="minorHAnsi" w:eastAsiaTheme="minorEastAsia" w:hAnsiTheme="minorHAnsi" w:cstheme="minorBidi"/>
              <w:noProof/>
              <w:lang w:bidi="ar-SA"/>
            </w:rPr>
          </w:pPr>
          <w:hyperlink w:anchor="_Toc511121267" w:history="1">
            <w:r w:rsidR="00382B4A" w:rsidRPr="007E3957">
              <w:rPr>
                <w:rStyle w:val="Hyperlink"/>
                <w:noProof/>
              </w:rPr>
              <w:t>Appendix C: List of References</w:t>
            </w:r>
            <w:r w:rsidR="00382B4A">
              <w:rPr>
                <w:noProof/>
                <w:webHidden/>
              </w:rPr>
              <w:tab/>
            </w:r>
            <w:r w:rsidR="00382B4A">
              <w:rPr>
                <w:noProof/>
                <w:webHidden/>
              </w:rPr>
              <w:fldChar w:fldCharType="begin"/>
            </w:r>
            <w:r w:rsidR="00382B4A">
              <w:rPr>
                <w:noProof/>
                <w:webHidden/>
              </w:rPr>
              <w:instrText xml:space="preserve"> PAGEREF _Toc511121267 \h </w:instrText>
            </w:r>
            <w:r w:rsidR="00382B4A">
              <w:rPr>
                <w:noProof/>
                <w:webHidden/>
              </w:rPr>
            </w:r>
            <w:r w:rsidR="00382B4A">
              <w:rPr>
                <w:noProof/>
                <w:webHidden/>
              </w:rPr>
              <w:fldChar w:fldCharType="separate"/>
            </w:r>
            <w:r w:rsidR="00382B4A">
              <w:rPr>
                <w:noProof/>
                <w:webHidden/>
              </w:rPr>
              <w:t>12</w:t>
            </w:r>
            <w:r w:rsidR="00382B4A">
              <w:rPr>
                <w:noProof/>
                <w:webHidden/>
              </w:rPr>
              <w:fldChar w:fldCharType="end"/>
            </w:r>
          </w:hyperlink>
        </w:p>
        <w:p w14:paraId="51079963" w14:textId="7A64AB28" w:rsidR="00382B4A" w:rsidRDefault="00E1455B" w:rsidP="00382B4A">
          <w:pPr>
            <w:pStyle w:val="TOC1"/>
            <w:rPr>
              <w:rFonts w:asciiTheme="minorHAnsi" w:eastAsiaTheme="minorEastAsia" w:hAnsiTheme="minorHAnsi" w:cstheme="minorBidi"/>
              <w:noProof/>
              <w:lang w:bidi="ar-SA"/>
            </w:rPr>
          </w:pPr>
          <w:hyperlink w:anchor="_Toc511121268" w:history="1">
            <w:r w:rsidR="00382B4A" w:rsidRPr="007E3957">
              <w:rPr>
                <w:rStyle w:val="Hyperlink"/>
                <w:noProof/>
              </w:rPr>
              <w:t>Appendix D: Maps</w:t>
            </w:r>
            <w:r w:rsidR="00382B4A">
              <w:rPr>
                <w:noProof/>
                <w:webHidden/>
              </w:rPr>
              <w:tab/>
            </w:r>
            <w:r w:rsidR="00382B4A">
              <w:rPr>
                <w:noProof/>
                <w:webHidden/>
              </w:rPr>
              <w:fldChar w:fldCharType="begin"/>
            </w:r>
            <w:r w:rsidR="00382B4A">
              <w:rPr>
                <w:noProof/>
                <w:webHidden/>
              </w:rPr>
              <w:instrText xml:space="preserve"> PAGEREF _Toc511121268 \h </w:instrText>
            </w:r>
            <w:r w:rsidR="00382B4A">
              <w:rPr>
                <w:noProof/>
                <w:webHidden/>
              </w:rPr>
            </w:r>
            <w:r w:rsidR="00382B4A">
              <w:rPr>
                <w:noProof/>
                <w:webHidden/>
              </w:rPr>
              <w:fldChar w:fldCharType="separate"/>
            </w:r>
            <w:r w:rsidR="00382B4A">
              <w:rPr>
                <w:noProof/>
                <w:webHidden/>
              </w:rPr>
              <w:t>13</w:t>
            </w:r>
            <w:r w:rsidR="00382B4A">
              <w:rPr>
                <w:noProof/>
                <w:webHidden/>
              </w:rPr>
              <w:fldChar w:fldCharType="end"/>
            </w:r>
          </w:hyperlink>
        </w:p>
        <w:p w14:paraId="2B94452E" w14:textId="4EFA422D" w:rsidR="00382B4A" w:rsidRDefault="00E1455B" w:rsidP="00382B4A">
          <w:pPr>
            <w:pStyle w:val="TOC1"/>
            <w:rPr>
              <w:rFonts w:asciiTheme="minorHAnsi" w:eastAsiaTheme="minorEastAsia" w:hAnsiTheme="minorHAnsi" w:cstheme="minorBidi"/>
              <w:noProof/>
              <w:lang w:bidi="ar-SA"/>
            </w:rPr>
          </w:pPr>
          <w:hyperlink w:anchor="_Toc511121269" w:history="1">
            <w:r w:rsidR="00382B4A" w:rsidRPr="007E3957">
              <w:rPr>
                <w:rStyle w:val="Hyperlink"/>
                <w:noProof/>
              </w:rPr>
              <w:t>Appendix E: Figures</w:t>
            </w:r>
            <w:r w:rsidR="00382B4A">
              <w:rPr>
                <w:noProof/>
                <w:webHidden/>
              </w:rPr>
              <w:tab/>
            </w:r>
            <w:r w:rsidR="00382B4A">
              <w:rPr>
                <w:noProof/>
                <w:webHidden/>
              </w:rPr>
              <w:fldChar w:fldCharType="begin"/>
            </w:r>
            <w:r w:rsidR="00382B4A">
              <w:rPr>
                <w:noProof/>
                <w:webHidden/>
              </w:rPr>
              <w:instrText xml:space="preserve"> PAGEREF _Toc511121269 \h </w:instrText>
            </w:r>
            <w:r w:rsidR="00382B4A">
              <w:rPr>
                <w:noProof/>
                <w:webHidden/>
              </w:rPr>
            </w:r>
            <w:r w:rsidR="00382B4A">
              <w:rPr>
                <w:noProof/>
                <w:webHidden/>
              </w:rPr>
              <w:fldChar w:fldCharType="separate"/>
            </w:r>
            <w:r w:rsidR="00382B4A">
              <w:rPr>
                <w:noProof/>
                <w:webHidden/>
              </w:rPr>
              <w:t>14</w:t>
            </w:r>
            <w:r w:rsidR="00382B4A">
              <w:rPr>
                <w:noProof/>
                <w:webHidden/>
              </w:rPr>
              <w:fldChar w:fldCharType="end"/>
            </w:r>
          </w:hyperlink>
        </w:p>
        <w:p w14:paraId="722EC3DC" w14:textId="787565B7" w:rsidR="00382B4A" w:rsidRDefault="00E1455B" w:rsidP="00382B4A">
          <w:pPr>
            <w:pStyle w:val="TOC1"/>
            <w:rPr>
              <w:rFonts w:asciiTheme="minorHAnsi" w:eastAsiaTheme="minorEastAsia" w:hAnsiTheme="minorHAnsi" w:cstheme="minorBidi"/>
              <w:noProof/>
              <w:lang w:bidi="ar-SA"/>
            </w:rPr>
          </w:pPr>
          <w:hyperlink w:anchor="_Toc511121270" w:history="1">
            <w:r w:rsidR="00382B4A" w:rsidRPr="007E3957">
              <w:rPr>
                <w:rStyle w:val="Hyperlink"/>
                <w:noProof/>
              </w:rPr>
              <w:t>Appendix F: Tables (over one page)</w:t>
            </w:r>
            <w:r w:rsidR="00382B4A">
              <w:rPr>
                <w:noProof/>
                <w:webHidden/>
              </w:rPr>
              <w:tab/>
            </w:r>
            <w:r w:rsidR="00382B4A">
              <w:rPr>
                <w:noProof/>
                <w:webHidden/>
              </w:rPr>
              <w:fldChar w:fldCharType="begin"/>
            </w:r>
            <w:r w:rsidR="00382B4A">
              <w:rPr>
                <w:noProof/>
                <w:webHidden/>
              </w:rPr>
              <w:instrText xml:space="preserve"> PAGEREF _Toc511121270 \h </w:instrText>
            </w:r>
            <w:r w:rsidR="00382B4A">
              <w:rPr>
                <w:noProof/>
                <w:webHidden/>
              </w:rPr>
            </w:r>
            <w:r w:rsidR="00382B4A">
              <w:rPr>
                <w:noProof/>
                <w:webHidden/>
              </w:rPr>
              <w:fldChar w:fldCharType="separate"/>
            </w:r>
            <w:r w:rsidR="00382B4A">
              <w:rPr>
                <w:noProof/>
                <w:webHidden/>
              </w:rPr>
              <w:t>15</w:t>
            </w:r>
            <w:r w:rsidR="00382B4A">
              <w:rPr>
                <w:noProof/>
                <w:webHidden/>
              </w:rPr>
              <w:fldChar w:fldCharType="end"/>
            </w:r>
          </w:hyperlink>
        </w:p>
        <w:p w14:paraId="74D44F41" w14:textId="443944B6" w:rsidR="00382B4A" w:rsidRDefault="00382B4A">
          <w:r>
            <w:fldChar w:fldCharType="end"/>
          </w:r>
        </w:p>
      </w:sdtContent>
    </w:sdt>
    <w:p w14:paraId="7E7B15C8" w14:textId="77777777" w:rsidR="00FA5A7A" w:rsidRPr="00FA5A7A" w:rsidRDefault="00FA5A7A" w:rsidP="00FA5A7A"/>
    <w:p w14:paraId="3904F22E" w14:textId="77777777" w:rsidR="00C93EAB" w:rsidRDefault="00C93EAB" w:rsidP="00C93EAB">
      <w:pPr>
        <w:pStyle w:val="Heading1"/>
      </w:pPr>
      <w:bookmarkStart w:id="1" w:name="_bookmark0"/>
      <w:bookmarkStart w:id="2" w:name="_1t3h5sf" w:colFirst="0" w:colLast="0"/>
      <w:bookmarkEnd w:id="1"/>
      <w:bookmarkEnd w:id="2"/>
      <w:r>
        <w:t>1.0 Introduction</w:t>
      </w:r>
    </w:p>
    <w:p w14:paraId="0DCB9F1D" w14:textId="77777777" w:rsidR="00C93EAB" w:rsidRDefault="00C93EAB" w:rsidP="00C93EAB">
      <w:pPr>
        <w:pStyle w:val="Heading2"/>
      </w:pPr>
      <w:bookmarkStart w:id="3" w:name="_30j0zll" w:colFirst="0" w:colLast="0"/>
      <w:bookmarkEnd w:id="3"/>
      <w:r>
        <w:t xml:space="preserve">1.1 Summary of Proposed Project </w:t>
      </w:r>
    </w:p>
    <w:p w14:paraId="57A3CB30" w14:textId="77777777" w:rsidR="00C93EAB" w:rsidRPr="0093325D" w:rsidRDefault="00C93EAB" w:rsidP="00C93EAB">
      <w:pPr>
        <w:pStyle w:val="BodyText"/>
      </w:pPr>
      <w:bookmarkStart w:id="4" w:name="_1fob9te" w:colFirst="0" w:colLast="0"/>
      <w:bookmarkEnd w:id="4"/>
      <w:r w:rsidRPr="0093325D">
        <w:t xml:space="preserve">Briefly discuss the project/proposal, location, applicant or proponent (if applicable) and their purpose and need for applying for the project. Include map here or reference one elsewhere in the document. Be sure to present, up front, the problem, supporting evidence, and then a short description of the proposed action. The full description of the Proposed Action will be in Chapter 2 so include a short description here!    </w:t>
      </w:r>
    </w:p>
    <w:p w14:paraId="41B6DE5C" w14:textId="77777777" w:rsidR="00C93EAB" w:rsidRDefault="00C93EAB" w:rsidP="00C93EAB">
      <w:pPr>
        <w:pStyle w:val="Heading2"/>
      </w:pPr>
      <w:r>
        <w:t>1.2 Purpose and Need</w:t>
      </w:r>
    </w:p>
    <w:p w14:paraId="1F7D34CF" w14:textId="77777777" w:rsidR="00C93EAB" w:rsidRPr="0093325D" w:rsidRDefault="00C93EAB" w:rsidP="00C93EAB">
      <w:pPr>
        <w:pStyle w:val="BodyText"/>
      </w:pPr>
      <w:r w:rsidRPr="0093325D">
        <w:t xml:space="preserve">Describe the </w:t>
      </w:r>
      <w:r w:rsidRPr="0093325D">
        <w:rPr>
          <w:b/>
          <w:u w:val="single"/>
        </w:rPr>
        <w:t>BLM’s</w:t>
      </w:r>
      <w:r w:rsidRPr="0093325D">
        <w:t xml:space="preserve"> purpose and need. …for example: to respond to an application from a proponent for ROW or permit renewal application. You do not have to separate out the purpose and need.</w:t>
      </w:r>
    </w:p>
    <w:p w14:paraId="215FA452" w14:textId="77777777" w:rsidR="00C93EAB" w:rsidRDefault="00C93EAB" w:rsidP="00C93EAB">
      <w:pPr>
        <w:pStyle w:val="Heading2"/>
      </w:pPr>
      <w:bookmarkStart w:id="5" w:name="_3znysh7" w:colFirst="0" w:colLast="0"/>
      <w:bookmarkEnd w:id="5"/>
      <w:r>
        <w:t>1.3 Decision to be Made</w:t>
      </w:r>
    </w:p>
    <w:p w14:paraId="6D2F9D53" w14:textId="77777777" w:rsidR="00C93EAB" w:rsidRPr="0093325D" w:rsidRDefault="00C93EAB" w:rsidP="00C93EAB">
      <w:pPr>
        <w:pStyle w:val="BodyText"/>
      </w:pPr>
      <w:r w:rsidRPr="0093325D">
        <w:t>This is BLM’s decision to be made – again short one or two sentences is all that should be needed. If we have cooperators using this NEPA, you can explain their decision (or need) here as well to clarify roles.</w:t>
      </w:r>
    </w:p>
    <w:p w14:paraId="56B37A8D" w14:textId="77777777" w:rsidR="00C93EAB" w:rsidRDefault="00C93EAB" w:rsidP="00C93EAB">
      <w:pPr>
        <w:pStyle w:val="Heading2"/>
      </w:pPr>
      <w:bookmarkStart w:id="6" w:name="_2et92p0" w:colFirst="0" w:colLast="0"/>
      <w:bookmarkEnd w:id="6"/>
      <w:r>
        <w:t>1.4 Land Use Plan Conformance</w:t>
      </w:r>
    </w:p>
    <w:p w14:paraId="3E7167BD" w14:textId="77777777" w:rsidR="00C93EAB" w:rsidRPr="0093325D" w:rsidRDefault="00C93EAB" w:rsidP="00C93EAB">
      <w:pPr>
        <w:pStyle w:val="BodyText"/>
      </w:pPr>
      <w:r w:rsidRPr="0093325D">
        <w:t xml:space="preserve">Reference the specific part of the RMP in which the proposal is in conformance. If no specific reference, use a statement like: </w:t>
      </w:r>
      <w:r w:rsidRPr="0093325D">
        <w:rPr>
          <w:i/>
        </w:rPr>
        <w:t>The proposed action is in conformance with the xx RMP. Even though the proposed action is not specifically mentioned, it is consistent with the decision(s) [or objective(s)] listed below.</w:t>
      </w:r>
    </w:p>
    <w:p w14:paraId="2B8A1F84" w14:textId="77777777" w:rsidR="00C93EAB" w:rsidRDefault="00C93EAB" w:rsidP="00C93EAB">
      <w:pPr>
        <w:pStyle w:val="Heading2"/>
      </w:pPr>
      <w:r>
        <w:t>1.5 Relationship to Statutes, Regulations, Other NEPA Documents</w:t>
      </w:r>
    </w:p>
    <w:p w14:paraId="6CE7C518" w14:textId="77777777" w:rsidR="00C93EAB" w:rsidRPr="0093325D" w:rsidRDefault="00C93EAB" w:rsidP="00C93EAB">
      <w:pPr>
        <w:pStyle w:val="BodyText"/>
      </w:pPr>
      <w:bookmarkStart w:id="7" w:name="_tyjcwt" w:colFirst="0" w:colLast="0"/>
      <w:bookmarkEnd w:id="7"/>
      <w:r w:rsidRPr="0093325D">
        <w:t xml:space="preserve">Identify documents you intend to tier to, or other key reference documents. If for some reason the project needs a summary of the laws, regulations, policies, program guidance, and local permitting requirements </w:t>
      </w:r>
      <w:r w:rsidRPr="0093325D">
        <w:rPr>
          <w:b/>
        </w:rPr>
        <w:t>that are directly relevant</w:t>
      </w:r>
      <w:r w:rsidRPr="0093325D">
        <w:t xml:space="preserve"> to the proposed action need to be included, put them here. However, for a simple project, especially with effective tiering or incorporation by reference, this section may not need any laws, regulations, etc. summarized in it. </w:t>
      </w:r>
      <w:r w:rsidRPr="0093325D">
        <w:rPr>
          <w:b/>
        </w:rPr>
        <w:t>Do not</w:t>
      </w:r>
      <w:r w:rsidRPr="0093325D">
        <w:t xml:space="preserve"> put in an exhaustive list of all applicable laws. </w:t>
      </w:r>
    </w:p>
    <w:p w14:paraId="12812820" w14:textId="77777777" w:rsidR="00C93EAB" w:rsidRDefault="00C93EAB" w:rsidP="00C93EAB">
      <w:pPr>
        <w:pStyle w:val="Heading2"/>
      </w:pPr>
      <w:r>
        <w:t>1.6 Issues Identified for Analysis</w:t>
      </w:r>
    </w:p>
    <w:p w14:paraId="7FED1795" w14:textId="77777777" w:rsidR="00C93EAB" w:rsidRPr="0093325D" w:rsidRDefault="00C93EAB" w:rsidP="00C93EAB">
      <w:pPr>
        <w:pStyle w:val="BodyText"/>
      </w:pPr>
      <w:r w:rsidRPr="0093325D">
        <w:t>Ask yourself “why is this issue/resource impacted by the proposed action”. Refer to the criteria in the BLM NEPA Handbook section that defines issues (Section 6.4, page 40). Only the issues discussed here should be discussed in the Affected Environment/Environmental Effects. Entire resources (e.g., wildlife) are not resource issues.</w:t>
      </w:r>
    </w:p>
    <w:p w14:paraId="45AEA5AA" w14:textId="77777777" w:rsidR="00C93EAB" w:rsidRDefault="00C93EAB" w:rsidP="00C93EAB">
      <w:pPr>
        <w:pStyle w:val="Heading3"/>
      </w:pPr>
      <w:r>
        <w:lastRenderedPageBreak/>
        <w:t xml:space="preserve">Issue 1 – </w:t>
      </w:r>
      <w:r w:rsidRPr="00967FFA">
        <w:rPr>
          <w:rFonts w:eastAsia="Arial" w:cs="Times New Roman"/>
          <w:color w:val="FF0000"/>
          <w:szCs w:val="28"/>
          <w:highlight w:val="white"/>
        </w:rPr>
        <w:t>Example:  How would grazing operations impact Sage Grouse</w:t>
      </w:r>
    </w:p>
    <w:p w14:paraId="58165262" w14:textId="77777777" w:rsidR="00C93EAB" w:rsidRDefault="00C93EAB" w:rsidP="00C93EAB">
      <w:pPr>
        <w:keepNext/>
        <w:keepLines/>
        <w:widowControl/>
        <w:spacing w:before="120" w:after="120"/>
        <w:rPr>
          <w:i/>
          <w:sz w:val="28"/>
          <w:szCs w:val="28"/>
        </w:rPr>
      </w:pPr>
    </w:p>
    <w:p w14:paraId="6B635B75" w14:textId="77777777" w:rsidR="00C93EAB" w:rsidRDefault="00C93EAB" w:rsidP="00C93EAB">
      <w:pPr>
        <w:pStyle w:val="Heading3"/>
      </w:pPr>
      <w:r>
        <w:t xml:space="preserve">Issue 2 – </w:t>
      </w:r>
      <w:r>
        <w:rPr>
          <w:color w:val="FF0000"/>
        </w:rPr>
        <w:t>IBID</w:t>
      </w:r>
    </w:p>
    <w:p w14:paraId="5DB879E2" w14:textId="77777777" w:rsidR="00C93EAB" w:rsidRDefault="00C93EAB" w:rsidP="00C93EAB">
      <w:pPr>
        <w:keepNext/>
        <w:keepLines/>
        <w:widowControl/>
        <w:spacing w:before="120" w:after="120"/>
        <w:rPr>
          <w:i/>
          <w:sz w:val="28"/>
          <w:szCs w:val="28"/>
        </w:rPr>
      </w:pPr>
    </w:p>
    <w:p w14:paraId="0928BFFA" w14:textId="77777777" w:rsidR="00C93EAB" w:rsidRDefault="00C93EAB" w:rsidP="00C93EAB">
      <w:pPr>
        <w:pStyle w:val="Heading3"/>
      </w:pPr>
      <w:r>
        <w:t xml:space="preserve">Issue 3 – </w:t>
      </w:r>
      <w:r>
        <w:rPr>
          <w:color w:val="FF0000"/>
        </w:rPr>
        <w:t>IBID</w:t>
      </w:r>
    </w:p>
    <w:p w14:paraId="7B598A5F" w14:textId="77777777" w:rsidR="00C93EAB" w:rsidRDefault="00C93EAB" w:rsidP="00C93EAB">
      <w:pPr>
        <w:widowControl/>
        <w:tabs>
          <w:tab w:val="left" w:pos="0"/>
          <w:tab w:val="left" w:pos="720"/>
          <w:tab w:val="left" w:pos="1440"/>
          <w:tab w:val="left" w:pos="2160"/>
          <w:tab w:val="left" w:pos="2880"/>
          <w:tab w:val="left" w:pos="3600"/>
          <w:tab w:val="left" w:pos="4320"/>
        </w:tabs>
        <w:spacing w:before="120" w:after="120"/>
        <w:rPr>
          <w:color w:val="FF0000"/>
          <w:sz w:val="24"/>
          <w:szCs w:val="24"/>
        </w:rPr>
      </w:pPr>
    </w:p>
    <w:p w14:paraId="351E5353" w14:textId="77777777" w:rsidR="00C93EAB" w:rsidRDefault="00C93EAB" w:rsidP="00C93EAB">
      <w:pPr>
        <w:pStyle w:val="Heading2"/>
        <w:rPr>
          <w:color w:val="000000"/>
        </w:rPr>
      </w:pPr>
      <w:bookmarkStart w:id="8" w:name="_3dy6vkm" w:colFirst="0" w:colLast="0"/>
      <w:bookmarkEnd w:id="8"/>
      <w:r>
        <w:rPr>
          <w:color w:val="000000"/>
        </w:rPr>
        <w:t xml:space="preserve">1.7 Issues Identified but </w:t>
      </w:r>
      <w:r>
        <w:t>Eliminated from Further Analysis (If Applicable)</w:t>
      </w:r>
    </w:p>
    <w:p w14:paraId="676F77E2" w14:textId="77777777" w:rsidR="00C93EAB" w:rsidRPr="0093325D" w:rsidRDefault="00C93EAB" w:rsidP="00C93EAB">
      <w:pPr>
        <w:pStyle w:val="BodyText"/>
      </w:pPr>
      <w:r w:rsidRPr="0093325D">
        <w:t xml:space="preserve">This should be just a short summary paragraph of what was brought up but not considered. A more detailed write-up of issues that aren’t analyzed can be documented in the project file. Do make sure to note which issues eliminated were brought up by the public, as opposed to those eliminated during internal scoping. Resources that aren’t present in the project/action area or that won’t be affected by the proposed action(s) should not be analyzed.  </w:t>
      </w:r>
    </w:p>
    <w:p w14:paraId="28EE3BB7" w14:textId="77777777" w:rsidR="00967FFA" w:rsidRDefault="00967FFA" w:rsidP="00967FFA">
      <w:pPr>
        <w:pStyle w:val="Heading1"/>
        <w:jc w:val="center"/>
      </w:pPr>
      <w:r>
        <w:t>2.0 Alternatives</w:t>
      </w:r>
    </w:p>
    <w:p w14:paraId="5675ABE1" w14:textId="77777777" w:rsidR="00967FFA" w:rsidRDefault="00967FFA" w:rsidP="00967FFA">
      <w:pPr>
        <w:pStyle w:val="Heading2"/>
      </w:pPr>
      <w:bookmarkStart w:id="9" w:name="_4d34og8" w:colFirst="0" w:colLast="0"/>
      <w:bookmarkEnd w:id="9"/>
      <w:r>
        <w:t xml:space="preserve">2.1 Alternative 1 - No Action </w:t>
      </w:r>
      <w:commentRangeStart w:id="10"/>
      <w:r>
        <w:t>Alternative</w:t>
      </w:r>
      <w:commentRangeEnd w:id="10"/>
      <w:r>
        <w:commentReference w:id="10"/>
      </w:r>
      <w:r>
        <w:t xml:space="preserve"> </w:t>
      </w:r>
    </w:p>
    <w:p w14:paraId="7B4FACC1" w14:textId="77777777" w:rsidR="00967FFA" w:rsidRPr="0093325D" w:rsidRDefault="00967FFA" w:rsidP="0093325D">
      <w:pPr>
        <w:pStyle w:val="BodyText"/>
      </w:pPr>
      <w:r w:rsidRPr="0093325D">
        <w:t>List this alternative first since it provides a baseline for comparison of environmental effects and demonstrates what would happen if we did not do the project. For internally-generated actions, the No Action Alternative is to not take the action and to continue the existing management. For externally-generated proposals or applications, the No Action Alternative is generally to reject the proposal or deny the application (except for grazing).</w:t>
      </w:r>
    </w:p>
    <w:p w14:paraId="3AA35609" w14:textId="77777777" w:rsidR="00967FFA" w:rsidRDefault="00967FFA" w:rsidP="00967FFA">
      <w:pPr>
        <w:pStyle w:val="Heading2"/>
      </w:pPr>
      <w:bookmarkStart w:id="11" w:name="_2s8eyo1" w:colFirst="0" w:colLast="0"/>
      <w:bookmarkEnd w:id="11"/>
      <w:r>
        <w:t xml:space="preserve">2.2 Alternative 2 - Proposed Action Alternative </w:t>
      </w:r>
    </w:p>
    <w:p w14:paraId="27285CBB" w14:textId="77777777" w:rsidR="00967FFA" w:rsidRPr="0093325D" w:rsidRDefault="00967FFA" w:rsidP="0093325D">
      <w:pPr>
        <w:pStyle w:val="BodyText"/>
      </w:pPr>
      <w:r w:rsidRPr="0093325D">
        <w:t>Include Who, What, Where, How and When, as well as any Design Features. Create an appendix if the Design Features are longer than ½ to 1 page.</w:t>
      </w:r>
    </w:p>
    <w:p w14:paraId="23B0EE0A" w14:textId="2467B338" w:rsidR="00967FFA" w:rsidRDefault="00C93EAB" w:rsidP="00967FFA">
      <w:pPr>
        <w:pStyle w:val="Heading2"/>
        <w:rPr>
          <w:color w:val="FF0000"/>
        </w:rPr>
      </w:pPr>
      <w:bookmarkStart w:id="12" w:name="_17dp8vu" w:colFirst="0" w:colLast="0"/>
      <w:bookmarkEnd w:id="12"/>
      <w:r>
        <w:t>2.3</w:t>
      </w:r>
      <w:r w:rsidR="00967FFA">
        <w:t xml:space="preserve"> Alternatives Considered but not Analyzed in Detail</w:t>
      </w:r>
      <w:r w:rsidR="00967FFA">
        <w:rPr>
          <w:color w:val="FF0000"/>
        </w:rPr>
        <w:t xml:space="preserve"> </w:t>
      </w:r>
      <w:r w:rsidR="00967FFA">
        <w:rPr>
          <w:color w:val="000000"/>
        </w:rPr>
        <w:t>(If Applicable)</w:t>
      </w:r>
    </w:p>
    <w:p w14:paraId="55A8B1A7" w14:textId="77777777" w:rsidR="00967FFA" w:rsidRPr="0093325D" w:rsidRDefault="00967FFA" w:rsidP="0093325D">
      <w:pPr>
        <w:pStyle w:val="BodyText"/>
      </w:pPr>
      <w:r w:rsidRPr="0093325D">
        <w:t>What alternatives (or portions of alternatives) were considered, such as different routes for a pipeline? Document the process here – that we considered a variety of options.</w:t>
      </w:r>
    </w:p>
    <w:p w14:paraId="2798A472" w14:textId="44F2470E" w:rsidR="003C572A" w:rsidRPr="00FA5A7A" w:rsidRDefault="003D4150" w:rsidP="003C572A">
      <w:pPr>
        <w:pStyle w:val="Caption"/>
      </w:pPr>
      <w:r>
        <w:t>Table 1</w:t>
      </w:r>
      <w:r w:rsidR="003C572A" w:rsidRPr="00FA5A7A">
        <w:t>: Comparison of Alternatives</w:t>
      </w:r>
    </w:p>
    <w:tbl>
      <w:tblPr>
        <w:tblStyle w:val="TableGrid"/>
        <w:tblW w:w="0" w:type="auto"/>
        <w:jc w:val="center"/>
        <w:tblLook w:val="04A0" w:firstRow="1" w:lastRow="0" w:firstColumn="1" w:lastColumn="0" w:noHBand="0" w:noVBand="1"/>
      </w:tblPr>
      <w:tblGrid>
        <w:gridCol w:w="2131"/>
        <w:gridCol w:w="1914"/>
        <w:gridCol w:w="1914"/>
      </w:tblGrid>
      <w:tr w:rsidR="00C93EAB" w:rsidRPr="00FA5A7A" w14:paraId="34848B7E" w14:textId="77777777" w:rsidTr="00C93EAB">
        <w:trPr>
          <w:jc w:val="center"/>
        </w:trPr>
        <w:tc>
          <w:tcPr>
            <w:tcW w:w="2131" w:type="dxa"/>
            <w:vAlign w:val="center"/>
          </w:tcPr>
          <w:p w14:paraId="25E98235" w14:textId="115A8D72" w:rsidR="00C93EAB" w:rsidRPr="00FA5A7A" w:rsidRDefault="00C93EAB" w:rsidP="003C572A">
            <w:pPr>
              <w:pStyle w:val="TOAHeading"/>
            </w:pPr>
            <w:r w:rsidRPr="00FA5A7A">
              <w:t>Issues/Indicators</w:t>
            </w:r>
          </w:p>
        </w:tc>
        <w:tc>
          <w:tcPr>
            <w:tcW w:w="1914" w:type="dxa"/>
            <w:vAlign w:val="center"/>
          </w:tcPr>
          <w:p w14:paraId="0A34E819" w14:textId="77777777" w:rsidR="00C93EAB" w:rsidRPr="00FA5A7A" w:rsidRDefault="00C93EAB" w:rsidP="003C572A">
            <w:pPr>
              <w:pStyle w:val="TOAHeading"/>
            </w:pPr>
            <w:r w:rsidRPr="00FA5A7A">
              <w:t>Alternative 1—No Action</w:t>
            </w:r>
          </w:p>
        </w:tc>
        <w:tc>
          <w:tcPr>
            <w:tcW w:w="1914" w:type="dxa"/>
            <w:vAlign w:val="center"/>
          </w:tcPr>
          <w:p w14:paraId="2AB8CD71" w14:textId="77777777" w:rsidR="00C93EAB" w:rsidRPr="00FA5A7A" w:rsidRDefault="00C93EAB" w:rsidP="003C572A">
            <w:pPr>
              <w:pStyle w:val="TOAHeading"/>
            </w:pPr>
            <w:r w:rsidRPr="00FA5A7A">
              <w:t>Alternative 2—Proposed Action</w:t>
            </w:r>
          </w:p>
        </w:tc>
      </w:tr>
      <w:tr w:rsidR="00C93EAB" w:rsidRPr="00FA5A7A" w14:paraId="3A21E624" w14:textId="77777777" w:rsidTr="00C93EAB">
        <w:trPr>
          <w:jc w:val="center"/>
        </w:trPr>
        <w:tc>
          <w:tcPr>
            <w:tcW w:w="2131" w:type="dxa"/>
          </w:tcPr>
          <w:p w14:paraId="5BE8276E" w14:textId="77777777" w:rsidR="00C93EAB" w:rsidRPr="00FA5A7A" w:rsidRDefault="00C93EAB" w:rsidP="00967FFA">
            <w:pPr>
              <w:pStyle w:val="TableofAuthorities"/>
            </w:pPr>
            <w:r w:rsidRPr="00FA5A7A">
              <w:t>Issues/Indicator 1</w:t>
            </w:r>
          </w:p>
        </w:tc>
        <w:tc>
          <w:tcPr>
            <w:tcW w:w="1914" w:type="dxa"/>
          </w:tcPr>
          <w:p w14:paraId="743D8BD0" w14:textId="025EC80E" w:rsidR="00C93EAB" w:rsidRPr="00FA5A7A" w:rsidRDefault="00C93EAB" w:rsidP="00967FFA">
            <w:pPr>
              <w:pStyle w:val="TableofAuthorities"/>
            </w:pPr>
            <w:r>
              <w:t>No effect</w:t>
            </w:r>
          </w:p>
        </w:tc>
        <w:tc>
          <w:tcPr>
            <w:tcW w:w="1914" w:type="dxa"/>
          </w:tcPr>
          <w:p w14:paraId="78299721" w14:textId="092D8563" w:rsidR="00C93EAB" w:rsidRPr="00FA5A7A" w:rsidRDefault="00C93EAB" w:rsidP="00967FFA">
            <w:pPr>
              <w:pStyle w:val="TableofAuthorities"/>
            </w:pPr>
            <w:r>
              <w:t>Mining may have minimal impacts to local water body/stream</w:t>
            </w:r>
          </w:p>
        </w:tc>
      </w:tr>
      <w:tr w:rsidR="00C93EAB" w:rsidRPr="00FA5A7A" w14:paraId="50D524B2" w14:textId="77777777" w:rsidTr="00C93EAB">
        <w:trPr>
          <w:jc w:val="center"/>
        </w:trPr>
        <w:tc>
          <w:tcPr>
            <w:tcW w:w="2131" w:type="dxa"/>
          </w:tcPr>
          <w:p w14:paraId="4186C400" w14:textId="63EDA58F" w:rsidR="00C93EAB" w:rsidRPr="00FA5A7A" w:rsidRDefault="00C93EAB" w:rsidP="003C572A">
            <w:pPr>
              <w:pStyle w:val="TableofAuthorities"/>
            </w:pPr>
            <w:r w:rsidRPr="00FA5A7A">
              <w:t>Issues/In</w:t>
            </w:r>
            <w:r>
              <w:t>dicator 2</w:t>
            </w:r>
          </w:p>
        </w:tc>
        <w:tc>
          <w:tcPr>
            <w:tcW w:w="1914" w:type="dxa"/>
          </w:tcPr>
          <w:p w14:paraId="6A1A146E" w14:textId="77777777" w:rsidR="00C93EAB" w:rsidRPr="00FA5A7A" w:rsidRDefault="00C93EAB" w:rsidP="003C572A">
            <w:pPr>
              <w:pStyle w:val="TableofAuthorities"/>
            </w:pPr>
          </w:p>
        </w:tc>
        <w:tc>
          <w:tcPr>
            <w:tcW w:w="1914" w:type="dxa"/>
          </w:tcPr>
          <w:p w14:paraId="058EB767" w14:textId="77777777" w:rsidR="00C93EAB" w:rsidRPr="00FA5A7A" w:rsidRDefault="00C93EAB" w:rsidP="003C572A">
            <w:pPr>
              <w:pStyle w:val="TableofAuthorities"/>
            </w:pPr>
          </w:p>
        </w:tc>
      </w:tr>
      <w:tr w:rsidR="00C93EAB" w:rsidRPr="00FA5A7A" w14:paraId="7EC4A58F" w14:textId="77777777" w:rsidTr="00C93EAB">
        <w:trPr>
          <w:jc w:val="center"/>
        </w:trPr>
        <w:tc>
          <w:tcPr>
            <w:tcW w:w="2131" w:type="dxa"/>
          </w:tcPr>
          <w:p w14:paraId="1BEDA8D1" w14:textId="7261E28D" w:rsidR="00C93EAB" w:rsidRPr="00FA5A7A" w:rsidRDefault="00C93EAB" w:rsidP="003C572A">
            <w:pPr>
              <w:pStyle w:val="TableofAuthorities"/>
            </w:pPr>
            <w:r>
              <w:t>Issues/Indicator 3</w:t>
            </w:r>
          </w:p>
        </w:tc>
        <w:tc>
          <w:tcPr>
            <w:tcW w:w="1914" w:type="dxa"/>
          </w:tcPr>
          <w:p w14:paraId="07721FD6" w14:textId="77777777" w:rsidR="00C93EAB" w:rsidRPr="00FA5A7A" w:rsidRDefault="00C93EAB" w:rsidP="003C572A">
            <w:pPr>
              <w:pStyle w:val="TableofAuthorities"/>
            </w:pPr>
          </w:p>
        </w:tc>
        <w:tc>
          <w:tcPr>
            <w:tcW w:w="1914" w:type="dxa"/>
          </w:tcPr>
          <w:p w14:paraId="403C1A47" w14:textId="77777777" w:rsidR="00C93EAB" w:rsidRPr="00FA5A7A" w:rsidRDefault="00C93EAB" w:rsidP="003C572A">
            <w:pPr>
              <w:pStyle w:val="TableofAuthorities"/>
            </w:pPr>
          </w:p>
        </w:tc>
      </w:tr>
    </w:tbl>
    <w:p w14:paraId="18E35208" w14:textId="77777777" w:rsidR="003C572A" w:rsidRPr="00FA5A7A" w:rsidRDefault="003C572A" w:rsidP="000C051A">
      <w:pPr>
        <w:pStyle w:val="BodyText"/>
      </w:pPr>
    </w:p>
    <w:p w14:paraId="5DBFECD2" w14:textId="77777777" w:rsidR="00967FFA" w:rsidRDefault="00967FFA" w:rsidP="00967FFA">
      <w:pPr>
        <w:pStyle w:val="Heading1"/>
      </w:pPr>
      <w:r>
        <w:t>3.0 Affected Environment and Environmental Consequences</w:t>
      </w:r>
    </w:p>
    <w:p w14:paraId="26ED1865" w14:textId="77777777" w:rsidR="00967FFA" w:rsidRPr="0093325D" w:rsidRDefault="00967FFA" w:rsidP="0093325D">
      <w:pPr>
        <w:pStyle w:val="BodyText"/>
      </w:pPr>
      <w:r w:rsidRPr="0093325D">
        <w:t xml:space="preserve">This chapter describes (1) the affected environment, specifically the existing or baseline conditions relevant to each issue identified in Table 1, followed by (2) a description of the direct, indirect, and cumulative impacts projected to result from each alternative.  </w:t>
      </w:r>
    </w:p>
    <w:p w14:paraId="70CDA7F1" w14:textId="77777777" w:rsidR="00967FFA" w:rsidRPr="0093325D" w:rsidRDefault="00967FFA" w:rsidP="0093325D">
      <w:pPr>
        <w:pStyle w:val="BodyText"/>
      </w:pPr>
      <w:r w:rsidRPr="0093325D">
        <w:t>Briefly describe the environmental setting of the project area and any other general information that helps the reader understand the area. It’s a good idea to include or reference a map (included in the appendix). Limit discussion below to resources/issues that are relevant.</w:t>
      </w:r>
    </w:p>
    <w:p w14:paraId="1CB0ACCF" w14:textId="77777777" w:rsidR="00967FFA" w:rsidRPr="0093325D" w:rsidRDefault="00967FFA" w:rsidP="0093325D">
      <w:pPr>
        <w:pStyle w:val="BodyText"/>
      </w:pPr>
      <w:r w:rsidRPr="0093325D">
        <w:t>Also, included in Appendix B is a table of the resources one may or may not encounter in the analysis area. Resources that are not impacted (NI) or not present (NP) are not analyzed. Resources that are present and impacted are designated with a (PI).</w:t>
      </w:r>
    </w:p>
    <w:p w14:paraId="40E2362C" w14:textId="77777777" w:rsidR="00967FFA" w:rsidRPr="0093325D" w:rsidRDefault="00967FFA" w:rsidP="0093325D">
      <w:pPr>
        <w:pStyle w:val="BodyText"/>
      </w:pPr>
      <w:r w:rsidRPr="0093325D">
        <w:t>For resources present but not impacted, provide rationale next to the (NI) determination as to why the IDT believes the present resource will not be impacted. Do not put in a lengthy paragraph; just a short summary.</w:t>
      </w:r>
    </w:p>
    <w:p w14:paraId="41451FEF" w14:textId="77777777" w:rsidR="00967FFA" w:rsidRDefault="00967FFA" w:rsidP="00967FFA">
      <w:pPr>
        <w:pStyle w:val="Heading2"/>
      </w:pPr>
      <w:bookmarkStart w:id="13" w:name="_26in1rg" w:colFirst="0" w:colLast="0"/>
      <w:bookmarkEnd w:id="13"/>
      <w:r>
        <w:t>3.1 Resource Issue 1</w:t>
      </w:r>
    </w:p>
    <w:p w14:paraId="13E6E786" w14:textId="77777777" w:rsidR="00967FFA" w:rsidRDefault="00967FFA" w:rsidP="00967FFA">
      <w:pPr>
        <w:pStyle w:val="Heading3"/>
      </w:pPr>
      <w:bookmarkStart w:id="14" w:name="_lnxbz9" w:colFirst="0" w:colLast="0"/>
      <w:bookmarkEnd w:id="14"/>
      <w:r>
        <w:t>3.1.1 Affected Environment</w:t>
      </w:r>
    </w:p>
    <w:p w14:paraId="1C4CAF09" w14:textId="77777777" w:rsidR="00967FFA" w:rsidRPr="0093325D" w:rsidRDefault="00967FFA" w:rsidP="0093325D">
      <w:pPr>
        <w:pStyle w:val="BodyText"/>
      </w:pPr>
      <w:r w:rsidRPr="0093325D">
        <w:t xml:space="preserve">Use Resource Indicators identified in Chapter 1 (if relevant) to quantify the affected environment (e.g., describe the current or existing numbers, acres, miles, AUMs, dollars, etc.). Not all resources/impacts can be measured quantitatively so make sure to use qualitative information where necessary and appropriate. Summarize past and present actions in this section; reasonably foreseeable future actions belong under Cumulative Effects. </w:t>
      </w:r>
    </w:p>
    <w:p w14:paraId="44E3BE51" w14:textId="77777777" w:rsidR="00967FFA" w:rsidRPr="0093325D" w:rsidRDefault="00967FFA" w:rsidP="0093325D">
      <w:pPr>
        <w:pStyle w:val="BodyText"/>
      </w:pPr>
      <w:r w:rsidRPr="0093325D">
        <w:t>Offices are strongly encouraged to keep the resource issue analyses to 1-2 pages; do not create an encyclopedic summary of the issue in question.</w:t>
      </w:r>
    </w:p>
    <w:p w14:paraId="7008FF4A" w14:textId="77777777" w:rsidR="00967FFA" w:rsidRDefault="00967FFA" w:rsidP="00967FFA">
      <w:pPr>
        <w:pStyle w:val="Heading3"/>
      </w:pPr>
      <w:bookmarkStart w:id="15" w:name="_35nkun2" w:colFirst="0" w:colLast="0"/>
      <w:bookmarkEnd w:id="15"/>
      <w:r>
        <w:t>3.1.2 Environmental Impacts—No Action Alternative</w:t>
      </w:r>
    </w:p>
    <w:p w14:paraId="2436C03B" w14:textId="77777777" w:rsidR="00967FFA" w:rsidRPr="0093325D" w:rsidRDefault="00967FFA" w:rsidP="0093325D">
      <w:pPr>
        <w:pStyle w:val="BodyText"/>
      </w:pPr>
      <w:r w:rsidRPr="0093325D">
        <w:t xml:space="preserve">Discuss methodology and assumptions relevant to your analysis. If a lengthy RFD or model is used, it can be in the appendix and results discussed here. Avoid subjective terms such as good or bad. Direct effects are those which are caused by the action and occur at the same time and place. Indirect effects are reasonably predictable and caused later in time or farther removed in distance from the action. </w:t>
      </w:r>
    </w:p>
    <w:p w14:paraId="63796522" w14:textId="77777777" w:rsidR="00967FFA" w:rsidRDefault="00967FFA" w:rsidP="00967FFA">
      <w:pPr>
        <w:pStyle w:val="Heading3"/>
      </w:pPr>
      <w:r>
        <w:t>3.1.3 Environmental Impacts—Proposed Action</w:t>
      </w:r>
    </w:p>
    <w:p w14:paraId="4329B10D" w14:textId="77777777" w:rsidR="00967FFA" w:rsidRPr="0093325D" w:rsidRDefault="00967FFA" w:rsidP="0093325D">
      <w:pPr>
        <w:pStyle w:val="BodyText"/>
      </w:pPr>
      <w:r w:rsidRPr="0093325D">
        <w:t xml:space="preserve">Describe the effect related to the issue in enough detail to inform the decision maker and provide for a reasoned choice among the options. Provide, to the extent information is available, a quantitative analysis that describes the direct, indirect, and cumulative impacts of the alternative on the impact indicator specific to the issue.  </w:t>
      </w:r>
    </w:p>
    <w:p w14:paraId="317A288C" w14:textId="77777777" w:rsidR="00967FFA" w:rsidRPr="0093325D" w:rsidRDefault="00967FFA" w:rsidP="0093325D">
      <w:pPr>
        <w:pStyle w:val="BodyText"/>
      </w:pPr>
      <w:r w:rsidRPr="0093325D">
        <w:t>This general outline may be followed for the impacts analysis:</w:t>
      </w:r>
    </w:p>
    <w:p w14:paraId="3672611F" w14:textId="77777777" w:rsidR="00967FFA" w:rsidRDefault="00967FFA" w:rsidP="0093325D">
      <w:pPr>
        <w:pStyle w:val="ListNumber"/>
      </w:pPr>
      <w:r>
        <w:t>Indicate the project element (change agent) causing the impact to the resource.</w:t>
      </w:r>
    </w:p>
    <w:p w14:paraId="5D04A911" w14:textId="77777777" w:rsidR="00967FFA" w:rsidRDefault="00967FFA" w:rsidP="0093325D">
      <w:pPr>
        <w:pStyle w:val="ListNumber"/>
        <w:numPr>
          <w:ilvl w:val="0"/>
          <w:numId w:val="0"/>
        </w:numPr>
        <w:ind w:left="720"/>
      </w:pPr>
    </w:p>
    <w:p w14:paraId="16D6E3F8" w14:textId="77777777" w:rsidR="00967FFA" w:rsidRDefault="00967FFA" w:rsidP="0093325D">
      <w:pPr>
        <w:pStyle w:val="ListNumber"/>
      </w:pPr>
      <w:r>
        <w:t>Quantify the impact using the appropriate impact indicator.</w:t>
      </w:r>
    </w:p>
    <w:p w14:paraId="4CF45F0F" w14:textId="77777777" w:rsidR="00967FFA" w:rsidRDefault="00967FFA" w:rsidP="0093325D">
      <w:pPr>
        <w:pStyle w:val="ListNumber"/>
        <w:numPr>
          <w:ilvl w:val="0"/>
          <w:numId w:val="0"/>
        </w:numPr>
        <w:ind w:left="720"/>
      </w:pPr>
    </w:p>
    <w:p w14:paraId="55EFA49B" w14:textId="77777777" w:rsidR="00967FFA" w:rsidRDefault="00967FFA" w:rsidP="0093325D">
      <w:pPr>
        <w:pStyle w:val="ListNumber"/>
      </w:pPr>
      <w:r>
        <w:t>Provide a qualitative description of the impact, including appropriate linkages, put in the context established under the affected environment.</w:t>
      </w:r>
    </w:p>
    <w:p w14:paraId="658AA633" w14:textId="77777777" w:rsidR="00967FFA" w:rsidRDefault="00967FFA" w:rsidP="0093325D">
      <w:pPr>
        <w:pStyle w:val="ListNumber"/>
        <w:numPr>
          <w:ilvl w:val="0"/>
          <w:numId w:val="0"/>
        </w:numPr>
        <w:ind w:left="720"/>
      </w:pPr>
    </w:p>
    <w:p w14:paraId="1316CED8" w14:textId="77777777" w:rsidR="00967FFA" w:rsidRDefault="00967FFA" w:rsidP="0093325D">
      <w:pPr>
        <w:pStyle w:val="ListNumber"/>
      </w:pPr>
      <w:r>
        <w:t>Provide an analytical conclusion—“so what?”—that interprets the results.</w:t>
      </w:r>
    </w:p>
    <w:p w14:paraId="6D09DF8D" w14:textId="77777777" w:rsidR="00967FFA" w:rsidRPr="0093325D" w:rsidRDefault="00967FFA" w:rsidP="0093325D">
      <w:pPr>
        <w:pStyle w:val="BodyText"/>
      </w:pPr>
      <w:r w:rsidRPr="0093325D">
        <w:t>It is not necessary to specify whether an impact is considered direct or indirect. For the cumulative impact analysis, use the same impact indicator and analysis methodology that is used for direct and indirect impacts for each issue. If there would be no cumulative impact, state that, and provide supporting rationale and analysis.</w:t>
      </w:r>
    </w:p>
    <w:p w14:paraId="2ED20F12" w14:textId="77777777" w:rsidR="00967FFA" w:rsidRPr="0093325D" w:rsidRDefault="00967FFA" w:rsidP="0093325D">
      <w:pPr>
        <w:pStyle w:val="BodyText"/>
      </w:pPr>
      <w:r w:rsidRPr="0093325D">
        <w:t>As stated above, offices are strongly encouraged to keep the resource issue analyses to 1-2 pages; do not create an encyclopedic summary of the issue in question.</w:t>
      </w:r>
    </w:p>
    <w:p w14:paraId="6B26EC51" w14:textId="245C2191" w:rsidR="00967FFA" w:rsidRDefault="00D05358" w:rsidP="00967FFA">
      <w:pPr>
        <w:pStyle w:val="Heading3"/>
      </w:pPr>
      <w:bookmarkStart w:id="16" w:name="_1ksv4uv" w:colFirst="0" w:colLast="0"/>
      <w:bookmarkEnd w:id="16"/>
      <w:r>
        <w:t>3.1.4</w:t>
      </w:r>
      <w:r w:rsidR="00967FFA">
        <w:t xml:space="preserve"> Cumulative Effects</w:t>
      </w:r>
    </w:p>
    <w:p w14:paraId="4F44C0AF" w14:textId="77777777" w:rsidR="00967FFA" w:rsidRPr="0093325D" w:rsidRDefault="00967FFA" w:rsidP="0093325D">
      <w:pPr>
        <w:pStyle w:val="BodyText"/>
      </w:pPr>
      <w:r w:rsidRPr="0093325D">
        <w:t xml:space="preserve">Cumulative impacts consider the relevant past, present, and reasonably foreseeable future actions (past and present actions can be summarized in the Affected Environment; only reasonably foreseeable future actions need to be in here). Each issue generally has its own geographic scope and temporal scopes, but these can be concurrent among some issues. The geographic scope is based on the resource’s natural boundaries. The temporal scope is based on the duration of the effects of the alternative, not the timeframe of the actions taken within the alternative. </w:t>
      </w:r>
    </w:p>
    <w:p w14:paraId="1BA0CAB9" w14:textId="77777777" w:rsidR="00967FFA" w:rsidRPr="0093325D" w:rsidRDefault="00967FFA" w:rsidP="0093325D">
      <w:pPr>
        <w:pStyle w:val="BodyText"/>
      </w:pPr>
      <w:r w:rsidRPr="0093325D">
        <w:t xml:space="preserve">Within the geographic scope and timeframe for analysis, include a description of any other reasonably foreseeable future actions (whether on BLM-administered lands or other lands).   Reasonably foreseeable future actions are those for which there are existing decisions, funding, formal proposals, or which are highly probable, based on known opportunities or trends. </w:t>
      </w:r>
    </w:p>
    <w:p w14:paraId="028DEA2F" w14:textId="0EDFF0F0" w:rsidR="00967FFA" w:rsidRDefault="00D05358" w:rsidP="00967FFA">
      <w:pPr>
        <w:pStyle w:val="Heading3"/>
      </w:pPr>
      <w:bookmarkStart w:id="17" w:name="_44sinio" w:colFirst="0" w:colLast="0"/>
      <w:bookmarkEnd w:id="17"/>
      <w:r>
        <w:t>3.15</w:t>
      </w:r>
      <w:r w:rsidR="00967FFA">
        <w:t xml:space="preserve"> Mitigation and Residual Impacts</w:t>
      </w:r>
    </w:p>
    <w:p w14:paraId="195DD1C9" w14:textId="77777777" w:rsidR="00967FFA" w:rsidRPr="0093325D" w:rsidRDefault="00967FFA" w:rsidP="0093325D">
      <w:pPr>
        <w:pStyle w:val="BodyText"/>
      </w:pPr>
      <w:r w:rsidRPr="0093325D">
        <w:t>Mitigation includes specific means, measures or practices (BMPs) that would reduce or eliminate effects of the proposed action or alternatives added to the project after the project is developed. If measures are part of the alternatives in Chapter 2, then the measures are called “design features” and do not need to be included in this section. This section is necessary for all residual effects, and it is to the discretion of the authorized officer to decide whether they ought to be applied in the final authorization.</w:t>
      </w:r>
    </w:p>
    <w:p w14:paraId="3F45D527" w14:textId="77777777" w:rsidR="00967FFA" w:rsidRDefault="00967FFA" w:rsidP="00967FFA">
      <w:pPr>
        <w:widowControl/>
        <w:spacing w:after="240"/>
        <w:rPr>
          <w:rFonts w:ascii="Roboto" w:eastAsia="Roboto" w:hAnsi="Roboto" w:cs="Roboto"/>
          <w:sz w:val="24"/>
          <w:szCs w:val="24"/>
        </w:rPr>
      </w:pPr>
    </w:p>
    <w:p w14:paraId="750F0E6F" w14:textId="77777777" w:rsidR="00967FFA" w:rsidRDefault="00967FFA" w:rsidP="00967FFA">
      <w:pPr>
        <w:pStyle w:val="Heading2"/>
      </w:pPr>
      <w:bookmarkStart w:id="18" w:name="_2jxsxqh" w:colFirst="0" w:colLast="0"/>
      <w:bookmarkEnd w:id="18"/>
      <w:r>
        <w:t>3.2 Issue 2</w:t>
      </w:r>
    </w:p>
    <w:p w14:paraId="5DA9AD49" w14:textId="77777777" w:rsidR="00967FFA" w:rsidRDefault="00967FFA" w:rsidP="00967FFA">
      <w:pPr>
        <w:pStyle w:val="Heading3"/>
      </w:pPr>
      <w:bookmarkStart w:id="19" w:name="_z337ya" w:colFirst="0" w:colLast="0"/>
      <w:bookmarkEnd w:id="19"/>
      <w:r>
        <w:t>3.2.1 Affected Environment</w:t>
      </w:r>
    </w:p>
    <w:p w14:paraId="5169B830" w14:textId="77777777" w:rsidR="00967FFA" w:rsidRDefault="00967FFA" w:rsidP="00967FFA">
      <w:pPr>
        <w:pStyle w:val="Heading3"/>
      </w:pPr>
      <w:bookmarkStart w:id="20" w:name="_3j2qqm3" w:colFirst="0" w:colLast="0"/>
      <w:bookmarkEnd w:id="20"/>
      <w:r>
        <w:t>3.2.2 Environmental Impacts—No Action Alternative</w:t>
      </w:r>
    </w:p>
    <w:p w14:paraId="5FCBEE24" w14:textId="77777777" w:rsidR="00967FFA" w:rsidRDefault="00967FFA" w:rsidP="00967FFA">
      <w:pPr>
        <w:pStyle w:val="Heading3"/>
      </w:pPr>
      <w:bookmarkStart w:id="21" w:name="_1y810tw" w:colFirst="0" w:colLast="0"/>
      <w:bookmarkEnd w:id="21"/>
      <w:r>
        <w:t>3.2.3 Environmental Impacts—Proposed Action</w:t>
      </w:r>
    </w:p>
    <w:p w14:paraId="04769164" w14:textId="3BBBEBB0" w:rsidR="00967FFA" w:rsidRDefault="00D05358" w:rsidP="00967FFA">
      <w:pPr>
        <w:pStyle w:val="Heading3"/>
      </w:pPr>
      <w:r>
        <w:t>3.2.4</w:t>
      </w:r>
      <w:r w:rsidR="00967FFA">
        <w:t xml:space="preserve"> Cumulative Effects</w:t>
      </w:r>
    </w:p>
    <w:p w14:paraId="53B4693E" w14:textId="7AA8A1B4" w:rsidR="00967FFA" w:rsidRDefault="00D05358" w:rsidP="00967FFA">
      <w:pPr>
        <w:pStyle w:val="Heading3"/>
      </w:pPr>
      <w:bookmarkStart w:id="22" w:name="_4i7ojhp" w:colFirst="0" w:colLast="0"/>
      <w:bookmarkEnd w:id="22"/>
      <w:r>
        <w:t>3.2.5</w:t>
      </w:r>
      <w:r w:rsidR="00967FFA">
        <w:t xml:space="preserve"> Mitigation and Residual Impacts</w:t>
      </w:r>
    </w:p>
    <w:p w14:paraId="4B36470A" w14:textId="77777777" w:rsidR="00967FFA" w:rsidRDefault="00967FFA" w:rsidP="00967FFA">
      <w:pPr>
        <w:widowControl/>
        <w:spacing w:after="240"/>
        <w:rPr>
          <w:rFonts w:ascii="Roboto" w:eastAsia="Roboto" w:hAnsi="Roboto" w:cs="Roboto"/>
          <w:sz w:val="24"/>
          <w:szCs w:val="24"/>
        </w:rPr>
      </w:pPr>
    </w:p>
    <w:p w14:paraId="7C502A76" w14:textId="77777777" w:rsidR="00967FFA" w:rsidRDefault="00967FFA" w:rsidP="00967FFA">
      <w:pPr>
        <w:pStyle w:val="Heading2"/>
      </w:pPr>
      <w:bookmarkStart w:id="23" w:name="_2xcytpi" w:colFirst="0" w:colLast="0"/>
      <w:bookmarkEnd w:id="23"/>
      <w:r>
        <w:t xml:space="preserve">3.3 Issue 3 </w:t>
      </w:r>
    </w:p>
    <w:p w14:paraId="2A79FD49" w14:textId="77777777" w:rsidR="00967FFA" w:rsidRDefault="00967FFA" w:rsidP="00967FFA">
      <w:pPr>
        <w:widowControl/>
        <w:tabs>
          <w:tab w:val="left" w:pos="0"/>
          <w:tab w:val="left" w:pos="720"/>
          <w:tab w:val="left" w:pos="1440"/>
          <w:tab w:val="left" w:pos="2160"/>
          <w:tab w:val="left" w:pos="2880"/>
          <w:tab w:val="left" w:pos="3600"/>
          <w:tab w:val="left" w:pos="4320"/>
        </w:tabs>
        <w:spacing w:before="120" w:after="120"/>
        <w:rPr>
          <w:i/>
          <w:sz w:val="28"/>
          <w:szCs w:val="28"/>
        </w:rPr>
      </w:pPr>
      <w:r>
        <w:rPr>
          <w:i/>
          <w:sz w:val="28"/>
          <w:szCs w:val="28"/>
        </w:rPr>
        <w:t>3.3.1 Affected Environment</w:t>
      </w:r>
    </w:p>
    <w:p w14:paraId="24F69C48" w14:textId="77777777" w:rsidR="00967FFA" w:rsidRDefault="00967FFA" w:rsidP="00967FFA">
      <w:pPr>
        <w:widowControl/>
        <w:tabs>
          <w:tab w:val="left" w:pos="0"/>
          <w:tab w:val="left" w:pos="720"/>
          <w:tab w:val="left" w:pos="1440"/>
          <w:tab w:val="left" w:pos="2160"/>
          <w:tab w:val="left" w:pos="2880"/>
          <w:tab w:val="left" w:pos="3600"/>
          <w:tab w:val="left" w:pos="4320"/>
        </w:tabs>
        <w:spacing w:before="120" w:after="120"/>
        <w:rPr>
          <w:i/>
          <w:sz w:val="28"/>
          <w:szCs w:val="28"/>
        </w:rPr>
      </w:pPr>
      <w:r>
        <w:rPr>
          <w:i/>
          <w:sz w:val="28"/>
          <w:szCs w:val="28"/>
        </w:rPr>
        <w:t>3.3.2 Environmental Impacts—No Action Alternative</w:t>
      </w:r>
    </w:p>
    <w:p w14:paraId="23D649EE" w14:textId="77777777" w:rsidR="00967FFA" w:rsidRDefault="00967FFA" w:rsidP="00967FFA">
      <w:pPr>
        <w:widowControl/>
        <w:tabs>
          <w:tab w:val="left" w:pos="0"/>
          <w:tab w:val="left" w:pos="720"/>
          <w:tab w:val="left" w:pos="1440"/>
          <w:tab w:val="left" w:pos="2160"/>
          <w:tab w:val="left" w:pos="2880"/>
          <w:tab w:val="left" w:pos="3600"/>
          <w:tab w:val="left" w:pos="4320"/>
        </w:tabs>
        <w:spacing w:before="120" w:after="120"/>
        <w:rPr>
          <w:i/>
          <w:sz w:val="28"/>
          <w:szCs w:val="28"/>
        </w:rPr>
      </w:pPr>
      <w:r>
        <w:rPr>
          <w:i/>
          <w:sz w:val="28"/>
          <w:szCs w:val="28"/>
        </w:rPr>
        <w:t>3.3.3 Environmental Impacts—Proposed Action</w:t>
      </w:r>
    </w:p>
    <w:p w14:paraId="4FE3A328" w14:textId="093320DF" w:rsidR="00967FFA" w:rsidRDefault="00D05358" w:rsidP="00967FFA">
      <w:pPr>
        <w:widowControl/>
        <w:tabs>
          <w:tab w:val="left" w:pos="0"/>
          <w:tab w:val="left" w:pos="720"/>
          <w:tab w:val="left" w:pos="1440"/>
          <w:tab w:val="left" w:pos="2160"/>
          <w:tab w:val="left" w:pos="2880"/>
          <w:tab w:val="left" w:pos="3600"/>
          <w:tab w:val="left" w:pos="4320"/>
        </w:tabs>
        <w:spacing w:before="120" w:after="120"/>
        <w:rPr>
          <w:i/>
          <w:sz w:val="28"/>
          <w:szCs w:val="28"/>
        </w:rPr>
      </w:pPr>
      <w:r>
        <w:rPr>
          <w:i/>
          <w:sz w:val="28"/>
          <w:szCs w:val="28"/>
        </w:rPr>
        <w:t>3.3.4</w:t>
      </w:r>
      <w:r w:rsidR="00967FFA">
        <w:rPr>
          <w:i/>
          <w:sz w:val="28"/>
          <w:szCs w:val="28"/>
        </w:rPr>
        <w:t xml:space="preserve"> Cumulative Effects</w:t>
      </w:r>
    </w:p>
    <w:p w14:paraId="6AF71211" w14:textId="294663A0" w:rsidR="00967FFA" w:rsidRDefault="00D05358" w:rsidP="00967FFA">
      <w:pPr>
        <w:widowControl/>
        <w:tabs>
          <w:tab w:val="left" w:pos="0"/>
          <w:tab w:val="left" w:pos="720"/>
          <w:tab w:val="left" w:pos="1440"/>
          <w:tab w:val="left" w:pos="2160"/>
          <w:tab w:val="left" w:pos="2880"/>
          <w:tab w:val="left" w:pos="3600"/>
          <w:tab w:val="left" w:pos="4320"/>
        </w:tabs>
        <w:spacing w:before="120" w:after="120"/>
        <w:rPr>
          <w:i/>
          <w:sz w:val="28"/>
          <w:szCs w:val="28"/>
        </w:rPr>
      </w:pPr>
      <w:r>
        <w:rPr>
          <w:i/>
          <w:sz w:val="28"/>
          <w:szCs w:val="28"/>
        </w:rPr>
        <w:t>3.3.5</w:t>
      </w:r>
      <w:r w:rsidR="00967FFA">
        <w:rPr>
          <w:i/>
          <w:sz w:val="28"/>
          <w:szCs w:val="28"/>
        </w:rPr>
        <w:t xml:space="preserve"> Mitigation and Residual Impacts</w:t>
      </w:r>
    </w:p>
    <w:p w14:paraId="237CFC88" w14:textId="77777777" w:rsidR="00967FFA" w:rsidRDefault="00967FFA" w:rsidP="00967FFA">
      <w:pPr>
        <w:widowControl/>
        <w:tabs>
          <w:tab w:val="left" w:pos="0"/>
          <w:tab w:val="left" w:pos="720"/>
          <w:tab w:val="left" w:pos="1440"/>
          <w:tab w:val="left" w:pos="2160"/>
          <w:tab w:val="left" w:pos="2880"/>
          <w:tab w:val="left" w:pos="3600"/>
          <w:tab w:val="left" w:pos="4320"/>
        </w:tabs>
        <w:spacing w:before="120" w:after="120"/>
        <w:rPr>
          <w:sz w:val="24"/>
          <w:szCs w:val="24"/>
        </w:rPr>
      </w:pPr>
    </w:p>
    <w:p w14:paraId="0CF0A5AE" w14:textId="77777777" w:rsidR="00967FFA" w:rsidRDefault="00967FFA" w:rsidP="00967FFA">
      <w:pPr>
        <w:widowControl/>
        <w:tabs>
          <w:tab w:val="left" w:pos="0"/>
          <w:tab w:val="left" w:pos="720"/>
          <w:tab w:val="left" w:pos="1440"/>
          <w:tab w:val="left" w:pos="2160"/>
          <w:tab w:val="left" w:pos="2880"/>
          <w:tab w:val="left" w:pos="3600"/>
          <w:tab w:val="left" w:pos="4320"/>
        </w:tabs>
        <w:spacing w:before="120" w:after="120"/>
        <w:rPr>
          <w:sz w:val="24"/>
          <w:szCs w:val="24"/>
        </w:rPr>
      </w:pPr>
    </w:p>
    <w:p w14:paraId="0710C780" w14:textId="77777777" w:rsidR="00967FFA" w:rsidRDefault="00967FFA" w:rsidP="00967FFA">
      <w:pPr>
        <w:pStyle w:val="Heading1"/>
        <w:jc w:val="center"/>
      </w:pPr>
      <w:bookmarkStart w:id="24" w:name="_1ci93xb" w:colFirst="0" w:colLast="0"/>
      <w:bookmarkEnd w:id="24"/>
      <w:r>
        <w:t>4.0 Consultation and Coordination</w:t>
      </w:r>
    </w:p>
    <w:p w14:paraId="29C23153" w14:textId="77777777" w:rsidR="00967FFA" w:rsidRDefault="00967FFA" w:rsidP="00967FFA">
      <w:pPr>
        <w:pStyle w:val="Heading2"/>
      </w:pPr>
      <w:bookmarkStart w:id="25" w:name="_3whwml4" w:colFirst="0" w:colLast="0"/>
      <w:bookmarkEnd w:id="25"/>
      <w:r>
        <w:t>4.1 Summary of Consultation and Coordination</w:t>
      </w:r>
    </w:p>
    <w:p w14:paraId="19EAFCFE" w14:textId="77777777" w:rsidR="00967FFA" w:rsidRPr="0093325D" w:rsidRDefault="00967FFA" w:rsidP="0093325D">
      <w:pPr>
        <w:pStyle w:val="BodyText"/>
      </w:pPr>
      <w:r w:rsidRPr="0093325D">
        <w:t>Identify the persons, groups, agencies, or other parties consulted or coordinated with during the preparation of this analysis. Then summarize the conclusions or findings of the consultation or coordination effort. This could be presented in a table when more than one party was consulted.</w:t>
      </w:r>
    </w:p>
    <w:p w14:paraId="66F86CD2" w14:textId="77777777" w:rsidR="00967FFA" w:rsidRDefault="00967FFA" w:rsidP="00967FFA">
      <w:pPr>
        <w:pStyle w:val="Heading2"/>
      </w:pPr>
      <w:bookmarkStart w:id="26" w:name="_2bn6wsx" w:colFirst="0" w:colLast="0"/>
      <w:bookmarkEnd w:id="26"/>
      <w:r>
        <w:t>4.2 Summary of Public Participation (If Applicable)</w:t>
      </w:r>
    </w:p>
    <w:p w14:paraId="6373983E" w14:textId="77777777" w:rsidR="00967FFA" w:rsidRPr="0093325D" w:rsidRDefault="00967FFA" w:rsidP="0093325D">
      <w:pPr>
        <w:pStyle w:val="BodyText"/>
      </w:pPr>
      <w:r w:rsidRPr="0093325D">
        <w:t>Briefly describe the opportunities for public involvement provided during the preparation of the EA, including ePlanning postings, letters, public meeting, and other outreach efforts. Reference section 1.4 of this EA, which describe public scoping efforts, so that information is not repeated.</w:t>
      </w:r>
    </w:p>
    <w:p w14:paraId="64A46833" w14:textId="77777777" w:rsidR="00967FFA" w:rsidRPr="0093325D" w:rsidRDefault="00967FFA" w:rsidP="0093325D">
      <w:pPr>
        <w:pStyle w:val="BodyText"/>
      </w:pPr>
      <w:r w:rsidRPr="0093325D">
        <w:t>If the EA was released to the public for review and comment, summarize the details about this opportunity, including dates, methods, and other pertinent information.</w:t>
      </w:r>
    </w:p>
    <w:p w14:paraId="123E5907" w14:textId="77777777" w:rsidR="00967FFA" w:rsidRDefault="00967FFA" w:rsidP="00967FFA">
      <w:pPr>
        <w:pStyle w:val="Heading2"/>
      </w:pPr>
      <w:bookmarkStart w:id="27" w:name="_qsh70q" w:colFirst="0" w:colLast="0"/>
      <w:bookmarkEnd w:id="27"/>
      <w:r>
        <w:t>4.2.1 Public Comments Analysis (If Applicable)</w:t>
      </w:r>
    </w:p>
    <w:p w14:paraId="7CEA159D" w14:textId="77777777" w:rsidR="00967FFA" w:rsidRPr="0093325D" w:rsidRDefault="00967FFA" w:rsidP="0093325D">
      <w:pPr>
        <w:pStyle w:val="BodyText"/>
      </w:pPr>
      <w:r w:rsidRPr="0093325D">
        <w:t>Include this subsection here if the discussion is less than a page or two. But if the discussion is more than a couple of pages, include this discussion in an appendix, and provide a reference to the appendix under section 4.2.</w:t>
      </w:r>
    </w:p>
    <w:p w14:paraId="3B4C3174" w14:textId="77777777" w:rsidR="00967FFA" w:rsidRPr="0093325D" w:rsidRDefault="00967FFA" w:rsidP="0093325D">
      <w:pPr>
        <w:pStyle w:val="BodyText"/>
      </w:pPr>
      <w:r w:rsidRPr="0093325D">
        <w:t>The office may also elect to respond to comments in the Decision Record, rather than the EA (BLM NEPA Handbook, page 65). That would save on additional page space in this section.</w:t>
      </w:r>
    </w:p>
    <w:p w14:paraId="75120E12" w14:textId="77777777" w:rsidR="00967FFA" w:rsidRPr="0093325D" w:rsidRDefault="00967FFA" w:rsidP="0093325D">
      <w:pPr>
        <w:pStyle w:val="BodyText"/>
      </w:pPr>
      <w:r w:rsidRPr="0093325D">
        <w:t xml:space="preserve">Identify and respond to all substantive comments on the EA submitted during the public review and comment period. This could be presented in a table inserted here or in an appendix.  </w:t>
      </w:r>
    </w:p>
    <w:p w14:paraId="50B2CE10" w14:textId="77777777" w:rsidR="00967FFA" w:rsidRPr="0093325D" w:rsidRDefault="00967FFA" w:rsidP="0093325D">
      <w:pPr>
        <w:pStyle w:val="BodyText"/>
      </w:pPr>
      <w:r w:rsidRPr="0093325D">
        <w:t xml:space="preserve">Present the substantive comments or a summary of the comments along with a response to each.  The response should be either (1) an indication as to how the EA is changed, in which case specify where the change is made in the document, or (2) an explanation as to why the comment did not warrant a change to the document. </w:t>
      </w:r>
    </w:p>
    <w:p w14:paraId="769809A9" w14:textId="77777777" w:rsidR="00967FFA" w:rsidRDefault="00967FFA" w:rsidP="00967FFA">
      <w:pPr>
        <w:widowControl/>
        <w:pBdr>
          <w:top w:val="nil"/>
          <w:left w:val="nil"/>
          <w:bottom w:val="nil"/>
          <w:right w:val="nil"/>
          <w:between w:val="nil"/>
        </w:pBdr>
        <w:tabs>
          <w:tab w:val="left" w:pos="0"/>
          <w:tab w:val="left" w:pos="720"/>
          <w:tab w:val="left" w:pos="1440"/>
          <w:tab w:val="left" w:pos="2160"/>
          <w:tab w:val="left" w:pos="2880"/>
          <w:tab w:val="left" w:pos="3600"/>
          <w:tab w:val="left" w:pos="4320"/>
        </w:tabs>
        <w:spacing w:before="120" w:after="120"/>
        <w:rPr>
          <w:color w:val="FF0000"/>
          <w:sz w:val="24"/>
          <w:szCs w:val="24"/>
        </w:rPr>
      </w:pPr>
    </w:p>
    <w:p w14:paraId="41B78E08" w14:textId="77777777" w:rsidR="00967FFA" w:rsidRDefault="00967FFA" w:rsidP="00967FFA">
      <w:pPr>
        <w:widowControl/>
        <w:pBdr>
          <w:top w:val="nil"/>
          <w:left w:val="nil"/>
          <w:bottom w:val="nil"/>
          <w:right w:val="nil"/>
          <w:between w:val="nil"/>
        </w:pBdr>
        <w:tabs>
          <w:tab w:val="left" w:pos="0"/>
          <w:tab w:val="left" w:pos="720"/>
          <w:tab w:val="left" w:pos="1440"/>
          <w:tab w:val="left" w:pos="2160"/>
          <w:tab w:val="left" w:pos="2880"/>
          <w:tab w:val="left" w:pos="3600"/>
          <w:tab w:val="left" w:pos="4320"/>
        </w:tabs>
        <w:spacing w:before="120" w:after="120"/>
        <w:rPr>
          <w:color w:val="FF0000"/>
          <w:sz w:val="24"/>
          <w:szCs w:val="24"/>
        </w:rPr>
      </w:pPr>
    </w:p>
    <w:p w14:paraId="39D0A9A4" w14:textId="77777777" w:rsidR="00967FFA" w:rsidRDefault="00967FFA" w:rsidP="00967FFA">
      <w:pPr>
        <w:pStyle w:val="Heading1"/>
        <w:jc w:val="center"/>
      </w:pPr>
      <w:bookmarkStart w:id="28" w:name="_3as4poj" w:colFirst="0" w:colLast="0"/>
      <w:bookmarkEnd w:id="28"/>
      <w:r>
        <w:t>5.0 List of Appendices</w:t>
      </w:r>
    </w:p>
    <w:p w14:paraId="1508BF2A" w14:textId="77777777" w:rsidR="00967FFA" w:rsidRDefault="00967FFA" w:rsidP="00967FFA">
      <w:pPr>
        <w:pStyle w:val="Heading2"/>
      </w:pPr>
      <w:r>
        <w:t>Appendix A—List of Preparers</w:t>
      </w:r>
    </w:p>
    <w:p w14:paraId="0B9A65C9" w14:textId="77777777" w:rsidR="00967FFA" w:rsidRDefault="00967FFA" w:rsidP="00967FFA">
      <w:pPr>
        <w:pStyle w:val="Heading2"/>
      </w:pPr>
      <w:r>
        <w:t>Appendix B—Table of Issues Considered</w:t>
      </w:r>
    </w:p>
    <w:p w14:paraId="3D3F73FC" w14:textId="77777777" w:rsidR="00967FFA" w:rsidRDefault="00967FFA" w:rsidP="00967FFA">
      <w:pPr>
        <w:pStyle w:val="Heading2"/>
      </w:pPr>
      <w:r>
        <w:t>Appendix C—Acronyms and Abbreviations</w:t>
      </w:r>
    </w:p>
    <w:p w14:paraId="46516B94" w14:textId="77777777" w:rsidR="00967FFA" w:rsidRDefault="00967FFA" w:rsidP="00967FFA">
      <w:pPr>
        <w:pStyle w:val="Heading2"/>
      </w:pPr>
      <w:r>
        <w:t>Appendix D—List of References</w:t>
      </w:r>
    </w:p>
    <w:p w14:paraId="3C98EF39" w14:textId="77777777" w:rsidR="00967FFA" w:rsidRDefault="00967FFA" w:rsidP="00967FFA">
      <w:pPr>
        <w:pStyle w:val="Heading2"/>
      </w:pPr>
      <w:r>
        <w:t>Appendix E—Figures</w:t>
      </w:r>
    </w:p>
    <w:p w14:paraId="521E2B1B" w14:textId="77777777" w:rsidR="00967FFA" w:rsidRDefault="00967FFA" w:rsidP="00967FFA">
      <w:pPr>
        <w:pStyle w:val="Heading3"/>
      </w:pPr>
      <w:r>
        <w:t>List of Figures</w:t>
      </w:r>
    </w:p>
    <w:p w14:paraId="6A689CFF" w14:textId="77777777" w:rsidR="00967FFA" w:rsidRDefault="00967FFA" w:rsidP="00967FFA">
      <w:pPr>
        <w:pStyle w:val="Heading2"/>
      </w:pPr>
      <w:r>
        <w:t>Appendix F—Maps</w:t>
      </w:r>
    </w:p>
    <w:p w14:paraId="4A5BDBF2" w14:textId="77777777" w:rsidR="00967FFA" w:rsidRDefault="00967FFA" w:rsidP="00967FFA">
      <w:pPr>
        <w:pStyle w:val="Heading3"/>
      </w:pPr>
      <w:r>
        <w:t>List of Maps</w:t>
      </w:r>
    </w:p>
    <w:p w14:paraId="4111AFAD" w14:textId="77777777" w:rsidR="00967FFA" w:rsidRDefault="00967FFA" w:rsidP="00967FFA">
      <w:pPr>
        <w:pStyle w:val="Heading2"/>
      </w:pPr>
      <w:r>
        <w:t>Appendix G—</w:t>
      </w:r>
      <w:commentRangeStart w:id="29"/>
      <w:r>
        <w:t>Tables</w:t>
      </w:r>
      <w:commentRangeEnd w:id="29"/>
      <w:r w:rsidR="00D05358">
        <w:rPr>
          <w:rStyle w:val="CommentReference"/>
          <w:rFonts w:ascii="Roboto" w:eastAsia="Times New Roman" w:hAnsi="Roboto" w:cs="Times New Roman"/>
          <w:bCs w:val="0"/>
          <w:i w:val="0"/>
        </w:rPr>
        <w:commentReference w:id="29"/>
      </w:r>
      <w:r>
        <w:t xml:space="preserve"> </w:t>
      </w:r>
    </w:p>
    <w:p w14:paraId="5E8D54BD" w14:textId="77777777" w:rsidR="00967FFA" w:rsidRDefault="00967FFA" w:rsidP="00967FFA">
      <w:pPr>
        <w:pStyle w:val="Heading3"/>
      </w:pPr>
      <w:r>
        <w:t>List of Tables</w:t>
      </w:r>
    </w:p>
    <w:p w14:paraId="6E0FD12B" w14:textId="27BA7C9D" w:rsidR="00DD3256" w:rsidRDefault="00DD3256" w:rsidP="00D04340">
      <w:pPr>
        <w:pStyle w:val="Heading3"/>
      </w:pPr>
    </w:p>
    <w:p w14:paraId="384B62C2" w14:textId="77777777" w:rsidR="00DD3256" w:rsidRDefault="00DD3256">
      <w:pPr>
        <w:rPr>
          <w:rFonts w:eastAsiaTheme="majorEastAsia" w:cstheme="majorBidi"/>
          <w:bCs/>
          <w:i/>
          <w:sz w:val="28"/>
          <w:szCs w:val="24"/>
          <w:lang w:bidi="ar-SA"/>
        </w:rPr>
      </w:pPr>
      <w:r>
        <w:br w:type="page"/>
      </w:r>
    </w:p>
    <w:p w14:paraId="71C21F73" w14:textId="5A2F9B47" w:rsidR="00DD3256" w:rsidRPr="00DD3256" w:rsidRDefault="00DD3256" w:rsidP="00DD3256">
      <w:pPr>
        <w:pStyle w:val="Heading1"/>
        <w:jc w:val="center"/>
      </w:pPr>
      <w:bookmarkStart w:id="30" w:name="_Toc511121265"/>
      <w:bookmarkStart w:id="31" w:name="_Toc505160900"/>
      <w:r w:rsidRPr="00DD3256">
        <w:t>Appendix A: List of Preparers</w:t>
      </w:r>
      <w:bookmarkEnd w:id="30"/>
      <w:r w:rsidR="00967FFA">
        <w:rPr>
          <w:rStyle w:val="FootnoteReference"/>
        </w:rPr>
        <w:footnoteReference w:id="1"/>
      </w:r>
    </w:p>
    <w:tbl>
      <w:tblPr>
        <w:tblStyle w:val="TableGrid"/>
        <w:tblW w:w="0" w:type="auto"/>
        <w:tblCellMar>
          <w:top w:w="58" w:type="dxa"/>
          <w:left w:w="115" w:type="dxa"/>
          <w:bottom w:w="58" w:type="dxa"/>
          <w:right w:w="115" w:type="dxa"/>
        </w:tblCellMar>
        <w:tblLook w:val="04A0" w:firstRow="1" w:lastRow="0" w:firstColumn="1" w:lastColumn="0" w:noHBand="0" w:noVBand="1"/>
        <w:tblCaption w:val="List of Preparers"/>
        <w:tblDescription w:val="Provides a list of the resource specialists and the resource issues which they edited and reviewed in this EA."/>
      </w:tblPr>
      <w:tblGrid>
        <w:gridCol w:w="2877"/>
        <w:gridCol w:w="2877"/>
        <w:gridCol w:w="3596"/>
      </w:tblGrid>
      <w:tr w:rsidR="00DD3256" w:rsidRPr="00DD3256" w14:paraId="187B5554" w14:textId="77777777" w:rsidTr="00DD3256">
        <w:trPr>
          <w:trHeight w:val="504"/>
          <w:tblHeader/>
        </w:trPr>
        <w:tc>
          <w:tcPr>
            <w:tcW w:w="2877" w:type="dxa"/>
            <w:vAlign w:val="center"/>
          </w:tcPr>
          <w:p w14:paraId="3F3D801B" w14:textId="77777777" w:rsidR="00DD3256" w:rsidRPr="00DD3256" w:rsidRDefault="00DD3256" w:rsidP="00DD3256">
            <w:pPr>
              <w:pStyle w:val="TOAHeading"/>
            </w:pPr>
            <w:r w:rsidRPr="00DD3256">
              <w:t>Name</w:t>
            </w:r>
          </w:p>
        </w:tc>
        <w:tc>
          <w:tcPr>
            <w:tcW w:w="2877" w:type="dxa"/>
            <w:vAlign w:val="center"/>
          </w:tcPr>
          <w:p w14:paraId="35685311" w14:textId="77777777" w:rsidR="00DD3256" w:rsidRPr="00DD3256" w:rsidRDefault="00DD3256" w:rsidP="00DD3256">
            <w:pPr>
              <w:pStyle w:val="TOAHeading"/>
            </w:pPr>
            <w:r w:rsidRPr="00DD3256">
              <w:t>Title</w:t>
            </w:r>
          </w:p>
        </w:tc>
        <w:tc>
          <w:tcPr>
            <w:tcW w:w="3596" w:type="dxa"/>
            <w:vAlign w:val="center"/>
          </w:tcPr>
          <w:p w14:paraId="7E47830C" w14:textId="77777777" w:rsidR="00DD3256" w:rsidRPr="00DD3256" w:rsidRDefault="00DD3256" w:rsidP="00DD3256">
            <w:pPr>
              <w:pStyle w:val="TOAHeading"/>
            </w:pPr>
            <w:r w:rsidRPr="00DD3256">
              <w:t>Resource Area</w:t>
            </w:r>
          </w:p>
        </w:tc>
      </w:tr>
      <w:tr w:rsidR="00DD3256" w:rsidRPr="00DD3256" w14:paraId="140BFF5B" w14:textId="77777777" w:rsidTr="00382B4A">
        <w:tc>
          <w:tcPr>
            <w:tcW w:w="2877" w:type="dxa"/>
          </w:tcPr>
          <w:p w14:paraId="4E8535A1" w14:textId="77777777" w:rsidR="00DD3256" w:rsidRPr="00DD3256" w:rsidRDefault="00DD3256" w:rsidP="00DD3256">
            <w:pPr>
              <w:pStyle w:val="Heading1"/>
              <w:outlineLvl w:val="0"/>
            </w:pPr>
          </w:p>
        </w:tc>
        <w:tc>
          <w:tcPr>
            <w:tcW w:w="2877" w:type="dxa"/>
          </w:tcPr>
          <w:p w14:paraId="67675194" w14:textId="77777777" w:rsidR="00DD3256" w:rsidRPr="00DD3256" w:rsidRDefault="00DD3256" w:rsidP="00DD3256">
            <w:pPr>
              <w:pStyle w:val="Heading1"/>
              <w:outlineLvl w:val="0"/>
            </w:pPr>
          </w:p>
        </w:tc>
        <w:tc>
          <w:tcPr>
            <w:tcW w:w="3596" w:type="dxa"/>
          </w:tcPr>
          <w:p w14:paraId="01B190C8" w14:textId="77777777" w:rsidR="00DD3256" w:rsidRPr="00DD3256" w:rsidRDefault="00DD3256" w:rsidP="00DD3256">
            <w:pPr>
              <w:pStyle w:val="Heading1"/>
              <w:outlineLvl w:val="0"/>
            </w:pPr>
          </w:p>
        </w:tc>
      </w:tr>
      <w:tr w:rsidR="00DD3256" w:rsidRPr="00DD3256" w14:paraId="7143FDC1" w14:textId="77777777" w:rsidTr="00382B4A">
        <w:tc>
          <w:tcPr>
            <w:tcW w:w="2877" w:type="dxa"/>
          </w:tcPr>
          <w:p w14:paraId="2B501077" w14:textId="77777777" w:rsidR="00DD3256" w:rsidRPr="00DD3256" w:rsidRDefault="00DD3256" w:rsidP="00DD3256">
            <w:pPr>
              <w:pStyle w:val="Heading1"/>
              <w:outlineLvl w:val="0"/>
            </w:pPr>
          </w:p>
        </w:tc>
        <w:tc>
          <w:tcPr>
            <w:tcW w:w="2877" w:type="dxa"/>
          </w:tcPr>
          <w:p w14:paraId="39947DDF" w14:textId="77777777" w:rsidR="00DD3256" w:rsidRPr="00DD3256" w:rsidRDefault="00DD3256" w:rsidP="00DD3256">
            <w:pPr>
              <w:pStyle w:val="Heading1"/>
              <w:outlineLvl w:val="0"/>
            </w:pPr>
          </w:p>
        </w:tc>
        <w:tc>
          <w:tcPr>
            <w:tcW w:w="3596" w:type="dxa"/>
          </w:tcPr>
          <w:p w14:paraId="10ADA949" w14:textId="77777777" w:rsidR="00DD3256" w:rsidRPr="00DD3256" w:rsidRDefault="00DD3256" w:rsidP="00DD3256">
            <w:pPr>
              <w:pStyle w:val="Heading1"/>
              <w:outlineLvl w:val="0"/>
            </w:pPr>
          </w:p>
        </w:tc>
      </w:tr>
    </w:tbl>
    <w:p w14:paraId="082544DA" w14:textId="48D9342C" w:rsidR="003C572A" w:rsidRDefault="003C572A" w:rsidP="003C572A">
      <w:pPr>
        <w:pStyle w:val="Heading1"/>
        <w:jc w:val="center"/>
      </w:pPr>
      <w:r>
        <w:br w:type="page"/>
        <w:t>Appendix B: Table of Issues Considered</w:t>
      </w:r>
    </w:p>
    <w:p w14:paraId="5203FED4" w14:textId="3F2EAF7F" w:rsidR="003C572A" w:rsidRDefault="003C572A" w:rsidP="003C572A">
      <w:pPr>
        <w:pStyle w:val="Caption"/>
        <w:rPr>
          <w:rFonts w:eastAsiaTheme="majorEastAsia"/>
        </w:rPr>
      </w:pPr>
      <w:r w:rsidRPr="003C572A">
        <w:rPr>
          <w:rFonts w:eastAsiaTheme="majorEastAsia"/>
        </w:rPr>
        <w:t xml:space="preserve">Table B-1: List of Issues </w:t>
      </w:r>
      <w:commentRangeStart w:id="32"/>
      <w:r w:rsidRPr="003C572A">
        <w:rPr>
          <w:rFonts w:eastAsiaTheme="majorEastAsia"/>
        </w:rPr>
        <w:t>Considered</w:t>
      </w:r>
      <w:commentRangeEnd w:id="32"/>
      <w:r w:rsidRPr="003C572A">
        <w:rPr>
          <w:rFonts w:eastAsiaTheme="majorEastAsia"/>
        </w:rPr>
        <w:commentReference w:id="32"/>
      </w:r>
    </w:p>
    <w:p w14:paraId="680CBC1D" w14:textId="1298BE96" w:rsidR="00967FFA" w:rsidRPr="0093325D" w:rsidRDefault="00967FFA" w:rsidP="0093325D">
      <w:pPr>
        <w:pStyle w:val="BodyText"/>
      </w:pPr>
      <w:r w:rsidRPr="0093325D">
        <w:t>This table provides an exhaustive list of issues, resources and uses for which issues may arise. Each office should carefully modify this table to include issues, resources or uses that are “present” within the admini</w:t>
      </w:r>
      <w:r w:rsidR="0093325D">
        <w:t xml:space="preserve">strative boundary of the unit. </w:t>
      </w:r>
    </w:p>
    <w:p w14:paraId="3EFE2B5E" w14:textId="0F1A5EFD" w:rsidR="00967FFA" w:rsidRPr="00967FFA" w:rsidRDefault="00967FFA" w:rsidP="0093325D">
      <w:pPr>
        <w:pStyle w:val="BodyText"/>
      </w:pPr>
      <w:r w:rsidRPr="0093325D">
        <w:t>If any issue, resource or use topic does not have a subject matter expert on the IDT (for example, it is common for an IDT to lack a scarce skill such as socioeconomics or air quality), it is the role of the project lead to give that resource careful consideration. Project leads are encouraged to consult with state, zoned, or national office subject matter experts if there is any uncertainty on whether a resource or use is present and/or affected.</w:t>
      </w:r>
      <w:r w:rsidRPr="0093325D">
        <w:br/>
      </w:r>
    </w:p>
    <w:tbl>
      <w:tblPr>
        <w:tblStyle w:val="TableGrid"/>
        <w:tblW w:w="0" w:type="auto"/>
        <w:tblLook w:val="04A0" w:firstRow="1" w:lastRow="0" w:firstColumn="1" w:lastColumn="0" w:noHBand="0" w:noVBand="1"/>
      </w:tblPr>
      <w:tblGrid>
        <w:gridCol w:w="1885"/>
        <w:gridCol w:w="4348"/>
        <w:gridCol w:w="3117"/>
      </w:tblGrid>
      <w:tr w:rsidR="003C572A" w14:paraId="2FCD4274" w14:textId="77777777" w:rsidTr="003C572A">
        <w:tc>
          <w:tcPr>
            <w:tcW w:w="1885" w:type="dxa"/>
          </w:tcPr>
          <w:p w14:paraId="1E4042A1" w14:textId="77777777" w:rsidR="003C572A" w:rsidRDefault="003C572A" w:rsidP="003C572A">
            <w:pPr>
              <w:pStyle w:val="TOAHeading"/>
            </w:pPr>
            <w:r>
              <w:t>Determination*</w:t>
            </w:r>
          </w:p>
        </w:tc>
        <w:tc>
          <w:tcPr>
            <w:tcW w:w="4348" w:type="dxa"/>
          </w:tcPr>
          <w:p w14:paraId="2248E2DF" w14:textId="77777777" w:rsidR="003C572A" w:rsidRDefault="003C572A" w:rsidP="003C572A">
            <w:pPr>
              <w:pStyle w:val="TOAHeading"/>
            </w:pPr>
            <w:r>
              <w:t>Issue</w:t>
            </w:r>
          </w:p>
        </w:tc>
        <w:tc>
          <w:tcPr>
            <w:tcW w:w="3117" w:type="dxa"/>
          </w:tcPr>
          <w:p w14:paraId="613455D2" w14:textId="77777777" w:rsidR="003C572A" w:rsidRDefault="003C572A" w:rsidP="003C572A">
            <w:pPr>
              <w:pStyle w:val="TOAHeading"/>
            </w:pPr>
            <w:r>
              <w:t>Rationale for Determination</w:t>
            </w:r>
          </w:p>
        </w:tc>
      </w:tr>
      <w:tr w:rsidR="003C572A" w14:paraId="4CE6165E" w14:textId="77777777" w:rsidTr="003C572A">
        <w:tc>
          <w:tcPr>
            <w:tcW w:w="1885" w:type="dxa"/>
          </w:tcPr>
          <w:p w14:paraId="707B202C" w14:textId="77777777" w:rsidR="003C572A" w:rsidRPr="0015146D" w:rsidRDefault="003C572A" w:rsidP="003C572A">
            <w:pPr>
              <w:pStyle w:val="TableofAuthorities"/>
            </w:pPr>
          </w:p>
        </w:tc>
        <w:tc>
          <w:tcPr>
            <w:tcW w:w="4348" w:type="dxa"/>
          </w:tcPr>
          <w:p w14:paraId="3E8E357D" w14:textId="77777777" w:rsidR="003C572A" w:rsidRPr="00AA652B" w:rsidRDefault="003C572A" w:rsidP="003C572A">
            <w:pPr>
              <w:pStyle w:val="TableofAuthorities"/>
            </w:pPr>
            <w:r w:rsidRPr="00AA652B">
              <w:t>Air Quality</w:t>
            </w:r>
          </w:p>
        </w:tc>
        <w:tc>
          <w:tcPr>
            <w:tcW w:w="3117" w:type="dxa"/>
          </w:tcPr>
          <w:p w14:paraId="70A6DFD6" w14:textId="77777777" w:rsidR="003C572A" w:rsidRPr="00BF62C4" w:rsidRDefault="003C572A" w:rsidP="003C572A">
            <w:pPr>
              <w:pStyle w:val="BodyText"/>
            </w:pPr>
          </w:p>
        </w:tc>
      </w:tr>
      <w:tr w:rsidR="003C572A" w14:paraId="466162AF" w14:textId="77777777" w:rsidTr="003C572A">
        <w:tc>
          <w:tcPr>
            <w:tcW w:w="1885" w:type="dxa"/>
          </w:tcPr>
          <w:p w14:paraId="31F4F748" w14:textId="77777777" w:rsidR="003C572A" w:rsidRPr="0015146D" w:rsidRDefault="003C572A" w:rsidP="003C572A">
            <w:pPr>
              <w:pStyle w:val="TableofAuthorities"/>
            </w:pPr>
          </w:p>
        </w:tc>
        <w:tc>
          <w:tcPr>
            <w:tcW w:w="4348" w:type="dxa"/>
          </w:tcPr>
          <w:p w14:paraId="1DBF448C" w14:textId="77777777" w:rsidR="003C572A" w:rsidRPr="00AA652B" w:rsidRDefault="003C572A" w:rsidP="003C572A">
            <w:pPr>
              <w:pStyle w:val="TableofAuthorities"/>
            </w:pPr>
            <w:r w:rsidRPr="00AA652B">
              <w:t>Areas of Critical Environmental Concern</w:t>
            </w:r>
          </w:p>
        </w:tc>
        <w:tc>
          <w:tcPr>
            <w:tcW w:w="3117" w:type="dxa"/>
          </w:tcPr>
          <w:p w14:paraId="4DB57BF6" w14:textId="77777777" w:rsidR="003C572A" w:rsidRPr="00A73B2E" w:rsidRDefault="003C572A" w:rsidP="003C572A">
            <w:pPr>
              <w:pStyle w:val="TableofAuthorities"/>
            </w:pPr>
          </w:p>
        </w:tc>
      </w:tr>
      <w:tr w:rsidR="003C572A" w14:paraId="6790889F" w14:textId="77777777" w:rsidTr="003C572A">
        <w:tc>
          <w:tcPr>
            <w:tcW w:w="1885" w:type="dxa"/>
          </w:tcPr>
          <w:p w14:paraId="2113B702" w14:textId="77777777" w:rsidR="003C572A" w:rsidRPr="0015146D" w:rsidRDefault="003C572A" w:rsidP="003C572A">
            <w:pPr>
              <w:pStyle w:val="TableofAuthorities"/>
            </w:pPr>
          </w:p>
        </w:tc>
        <w:tc>
          <w:tcPr>
            <w:tcW w:w="4348" w:type="dxa"/>
          </w:tcPr>
          <w:p w14:paraId="0C607CA1" w14:textId="77777777" w:rsidR="003C572A" w:rsidRPr="00A73B2E" w:rsidRDefault="003C572A" w:rsidP="003C572A">
            <w:pPr>
              <w:pStyle w:val="TableofAuthorities"/>
            </w:pPr>
            <w:r w:rsidRPr="00AA652B">
              <w:t>Cultural Resources</w:t>
            </w:r>
          </w:p>
        </w:tc>
        <w:tc>
          <w:tcPr>
            <w:tcW w:w="3117" w:type="dxa"/>
          </w:tcPr>
          <w:p w14:paraId="6C99E91A" w14:textId="77777777" w:rsidR="003C572A" w:rsidRPr="00A73B2E" w:rsidRDefault="003C572A" w:rsidP="003C572A">
            <w:pPr>
              <w:pStyle w:val="TableofAuthorities"/>
            </w:pPr>
          </w:p>
        </w:tc>
      </w:tr>
      <w:tr w:rsidR="003C572A" w14:paraId="59E79355" w14:textId="77777777" w:rsidTr="003C572A">
        <w:tc>
          <w:tcPr>
            <w:tcW w:w="1885" w:type="dxa"/>
          </w:tcPr>
          <w:p w14:paraId="2ED63778" w14:textId="77777777" w:rsidR="003C572A" w:rsidRPr="0015146D" w:rsidRDefault="003C572A" w:rsidP="003C572A">
            <w:pPr>
              <w:pStyle w:val="TableofAuthorities"/>
            </w:pPr>
          </w:p>
        </w:tc>
        <w:tc>
          <w:tcPr>
            <w:tcW w:w="4348" w:type="dxa"/>
          </w:tcPr>
          <w:p w14:paraId="6B1ACC29" w14:textId="77777777" w:rsidR="003C572A" w:rsidRPr="00AA652B" w:rsidRDefault="003C572A" w:rsidP="003C572A">
            <w:pPr>
              <w:pStyle w:val="TableofAuthorities"/>
            </w:pPr>
            <w:r w:rsidRPr="00AA652B">
              <w:t>Environmental Justice</w:t>
            </w:r>
          </w:p>
        </w:tc>
        <w:tc>
          <w:tcPr>
            <w:tcW w:w="3117" w:type="dxa"/>
          </w:tcPr>
          <w:p w14:paraId="7E172B5D" w14:textId="77777777" w:rsidR="003C572A" w:rsidRPr="00A73B2E" w:rsidRDefault="003C572A" w:rsidP="003C572A">
            <w:pPr>
              <w:pStyle w:val="TableofAuthorities"/>
            </w:pPr>
          </w:p>
        </w:tc>
      </w:tr>
      <w:tr w:rsidR="003C572A" w14:paraId="4AC4F1ED" w14:textId="77777777" w:rsidTr="003C572A">
        <w:tc>
          <w:tcPr>
            <w:tcW w:w="1885" w:type="dxa"/>
          </w:tcPr>
          <w:p w14:paraId="240C0A28" w14:textId="77777777" w:rsidR="003C572A" w:rsidRPr="0015146D" w:rsidRDefault="003C572A" w:rsidP="003C572A">
            <w:pPr>
              <w:pStyle w:val="TableofAuthorities"/>
            </w:pPr>
          </w:p>
        </w:tc>
        <w:tc>
          <w:tcPr>
            <w:tcW w:w="4348" w:type="dxa"/>
          </w:tcPr>
          <w:p w14:paraId="7CEE780B" w14:textId="77777777" w:rsidR="003C572A" w:rsidRPr="00AA652B" w:rsidRDefault="003C572A" w:rsidP="003C572A">
            <w:pPr>
              <w:pStyle w:val="TableofAuthorities"/>
            </w:pPr>
            <w:r w:rsidRPr="00AA652B">
              <w:t>Farmlands (Prime or Unique)</w:t>
            </w:r>
          </w:p>
        </w:tc>
        <w:tc>
          <w:tcPr>
            <w:tcW w:w="3117" w:type="dxa"/>
          </w:tcPr>
          <w:p w14:paraId="63804431" w14:textId="77777777" w:rsidR="003C572A" w:rsidRPr="00A73B2E" w:rsidRDefault="003C572A" w:rsidP="003C572A">
            <w:pPr>
              <w:pStyle w:val="TableofAuthorities"/>
            </w:pPr>
          </w:p>
        </w:tc>
      </w:tr>
      <w:tr w:rsidR="00D644BB" w14:paraId="2BC827B9" w14:textId="77777777" w:rsidTr="003C572A">
        <w:tc>
          <w:tcPr>
            <w:tcW w:w="1885" w:type="dxa"/>
          </w:tcPr>
          <w:p w14:paraId="09D348B5" w14:textId="77777777" w:rsidR="00D644BB" w:rsidRPr="0015146D" w:rsidRDefault="00D644BB" w:rsidP="003C572A">
            <w:pPr>
              <w:pStyle w:val="TableofAuthorities"/>
            </w:pPr>
          </w:p>
        </w:tc>
        <w:tc>
          <w:tcPr>
            <w:tcW w:w="4348" w:type="dxa"/>
          </w:tcPr>
          <w:p w14:paraId="0998EBCC" w14:textId="6A2FB5DD" w:rsidR="00D644BB" w:rsidRDefault="00D644BB" w:rsidP="003C572A">
            <w:pPr>
              <w:pStyle w:val="TableofAuthorities"/>
            </w:pPr>
            <w:r>
              <w:t>Fire Management</w:t>
            </w:r>
          </w:p>
        </w:tc>
        <w:tc>
          <w:tcPr>
            <w:tcW w:w="3117" w:type="dxa"/>
          </w:tcPr>
          <w:p w14:paraId="4A9AB2BF" w14:textId="77777777" w:rsidR="00D644BB" w:rsidRPr="00A73B2E" w:rsidRDefault="00D644BB" w:rsidP="003C572A">
            <w:pPr>
              <w:pStyle w:val="TableofAuthorities"/>
            </w:pPr>
          </w:p>
        </w:tc>
      </w:tr>
      <w:tr w:rsidR="00D644BB" w14:paraId="3775B6A5" w14:textId="77777777" w:rsidTr="003C572A">
        <w:tc>
          <w:tcPr>
            <w:tcW w:w="1885" w:type="dxa"/>
          </w:tcPr>
          <w:p w14:paraId="72E91E05" w14:textId="77777777" w:rsidR="00D644BB" w:rsidRPr="0015146D" w:rsidRDefault="00D644BB" w:rsidP="003C572A">
            <w:pPr>
              <w:pStyle w:val="TableofAuthorities"/>
            </w:pPr>
          </w:p>
        </w:tc>
        <w:tc>
          <w:tcPr>
            <w:tcW w:w="4348" w:type="dxa"/>
          </w:tcPr>
          <w:p w14:paraId="74319395" w14:textId="6D38DE2B" w:rsidR="00D644BB" w:rsidRPr="00AA652B" w:rsidRDefault="00D644BB" w:rsidP="003C572A">
            <w:pPr>
              <w:pStyle w:val="TableofAuthorities"/>
            </w:pPr>
            <w:r>
              <w:t>Fish Habitat</w:t>
            </w:r>
          </w:p>
        </w:tc>
        <w:tc>
          <w:tcPr>
            <w:tcW w:w="3117" w:type="dxa"/>
          </w:tcPr>
          <w:p w14:paraId="2CF7BF61" w14:textId="77777777" w:rsidR="00D644BB" w:rsidRPr="00A73B2E" w:rsidRDefault="00D644BB" w:rsidP="003C572A">
            <w:pPr>
              <w:pStyle w:val="TableofAuthorities"/>
            </w:pPr>
          </w:p>
        </w:tc>
      </w:tr>
      <w:tr w:rsidR="00D644BB" w14:paraId="7C6DAA6A" w14:textId="77777777" w:rsidTr="003C572A">
        <w:tc>
          <w:tcPr>
            <w:tcW w:w="1885" w:type="dxa"/>
          </w:tcPr>
          <w:p w14:paraId="2D8E4E12" w14:textId="77777777" w:rsidR="00D644BB" w:rsidRPr="0015146D" w:rsidRDefault="00D644BB" w:rsidP="003C572A">
            <w:pPr>
              <w:pStyle w:val="TableofAuthorities"/>
            </w:pPr>
          </w:p>
        </w:tc>
        <w:tc>
          <w:tcPr>
            <w:tcW w:w="4348" w:type="dxa"/>
          </w:tcPr>
          <w:p w14:paraId="4755D1AB" w14:textId="4C8BDCE2" w:rsidR="00D644BB" w:rsidRDefault="00D644BB" w:rsidP="003C572A">
            <w:pPr>
              <w:pStyle w:val="TableofAuthorities"/>
            </w:pPr>
            <w:r>
              <w:t>Floodplains</w:t>
            </w:r>
          </w:p>
        </w:tc>
        <w:tc>
          <w:tcPr>
            <w:tcW w:w="3117" w:type="dxa"/>
          </w:tcPr>
          <w:p w14:paraId="425971C0" w14:textId="77777777" w:rsidR="00D644BB" w:rsidRPr="00A73B2E" w:rsidRDefault="00D644BB" w:rsidP="003C572A">
            <w:pPr>
              <w:pStyle w:val="TableofAuthorities"/>
            </w:pPr>
          </w:p>
        </w:tc>
      </w:tr>
      <w:tr w:rsidR="00D644BB" w14:paraId="0553CFBE" w14:textId="77777777" w:rsidTr="003C572A">
        <w:tc>
          <w:tcPr>
            <w:tcW w:w="1885" w:type="dxa"/>
          </w:tcPr>
          <w:p w14:paraId="3CCA21E2" w14:textId="77777777" w:rsidR="00D644BB" w:rsidRPr="0015146D" w:rsidRDefault="00D644BB" w:rsidP="003C572A">
            <w:pPr>
              <w:pStyle w:val="TableofAuthorities"/>
            </w:pPr>
          </w:p>
        </w:tc>
        <w:tc>
          <w:tcPr>
            <w:tcW w:w="4348" w:type="dxa"/>
          </w:tcPr>
          <w:p w14:paraId="3182B89D" w14:textId="751A3F36" w:rsidR="00D644BB" w:rsidRPr="00AA652B" w:rsidRDefault="00D644BB" w:rsidP="003C572A">
            <w:pPr>
              <w:pStyle w:val="TableofAuthorities"/>
            </w:pPr>
            <w:r>
              <w:t>Forests and Rangelands</w:t>
            </w:r>
          </w:p>
        </w:tc>
        <w:tc>
          <w:tcPr>
            <w:tcW w:w="3117" w:type="dxa"/>
          </w:tcPr>
          <w:p w14:paraId="7EF12CE2" w14:textId="77777777" w:rsidR="00D644BB" w:rsidRPr="00A73B2E" w:rsidRDefault="00D644BB" w:rsidP="003C572A">
            <w:pPr>
              <w:pStyle w:val="TableofAuthorities"/>
            </w:pPr>
          </w:p>
        </w:tc>
      </w:tr>
      <w:tr w:rsidR="00D644BB" w14:paraId="2BD20D88" w14:textId="77777777" w:rsidTr="003C572A">
        <w:tc>
          <w:tcPr>
            <w:tcW w:w="1885" w:type="dxa"/>
          </w:tcPr>
          <w:p w14:paraId="6F6413AC" w14:textId="77777777" w:rsidR="00D644BB" w:rsidRPr="0015146D" w:rsidRDefault="00D644BB" w:rsidP="003C572A">
            <w:pPr>
              <w:pStyle w:val="TableofAuthorities"/>
            </w:pPr>
          </w:p>
        </w:tc>
        <w:tc>
          <w:tcPr>
            <w:tcW w:w="4348" w:type="dxa"/>
          </w:tcPr>
          <w:p w14:paraId="6D539974" w14:textId="23F0B129" w:rsidR="00D644BB" w:rsidRPr="00AA652B" w:rsidRDefault="00D644BB" w:rsidP="003C572A">
            <w:pPr>
              <w:pStyle w:val="TableofAuthorities"/>
            </w:pPr>
            <w:r>
              <w:t>Forestry Resources and Woodland Products</w:t>
            </w:r>
          </w:p>
        </w:tc>
        <w:tc>
          <w:tcPr>
            <w:tcW w:w="3117" w:type="dxa"/>
          </w:tcPr>
          <w:p w14:paraId="3B32ED9A" w14:textId="77777777" w:rsidR="00D644BB" w:rsidRPr="00A73B2E" w:rsidRDefault="00D644BB" w:rsidP="003C572A">
            <w:pPr>
              <w:pStyle w:val="TableofAuthorities"/>
            </w:pPr>
          </w:p>
        </w:tc>
      </w:tr>
      <w:tr w:rsidR="003C572A" w14:paraId="5C9B5A7C" w14:textId="77777777" w:rsidTr="003C572A">
        <w:tc>
          <w:tcPr>
            <w:tcW w:w="1885" w:type="dxa"/>
          </w:tcPr>
          <w:p w14:paraId="4AFD16A3" w14:textId="77777777" w:rsidR="003C572A" w:rsidRPr="0015146D" w:rsidRDefault="003C572A" w:rsidP="003C572A">
            <w:pPr>
              <w:pStyle w:val="TableofAuthorities"/>
            </w:pPr>
          </w:p>
        </w:tc>
        <w:tc>
          <w:tcPr>
            <w:tcW w:w="4348" w:type="dxa"/>
          </w:tcPr>
          <w:p w14:paraId="6A5A4CCF" w14:textId="77777777" w:rsidR="003C572A" w:rsidRPr="00AA652B" w:rsidRDefault="003C572A" w:rsidP="003C572A">
            <w:pPr>
              <w:pStyle w:val="TableofAuthorities"/>
            </w:pPr>
            <w:r w:rsidRPr="00AA652B">
              <w:t>Human health and safety concerns</w:t>
            </w:r>
          </w:p>
        </w:tc>
        <w:tc>
          <w:tcPr>
            <w:tcW w:w="3117" w:type="dxa"/>
          </w:tcPr>
          <w:p w14:paraId="25417E69" w14:textId="77777777" w:rsidR="003C572A" w:rsidRPr="00A73B2E" w:rsidRDefault="003C572A" w:rsidP="003C572A">
            <w:pPr>
              <w:pStyle w:val="TableofAuthorities"/>
            </w:pPr>
          </w:p>
        </w:tc>
      </w:tr>
      <w:tr w:rsidR="003C572A" w14:paraId="561BF80D" w14:textId="77777777" w:rsidTr="003C572A">
        <w:tc>
          <w:tcPr>
            <w:tcW w:w="1885" w:type="dxa"/>
          </w:tcPr>
          <w:p w14:paraId="4EEB26CE" w14:textId="77777777" w:rsidR="003C572A" w:rsidRPr="0015146D" w:rsidRDefault="003C572A" w:rsidP="003C572A">
            <w:pPr>
              <w:pStyle w:val="TableofAuthorities"/>
            </w:pPr>
          </w:p>
        </w:tc>
        <w:tc>
          <w:tcPr>
            <w:tcW w:w="4348" w:type="dxa"/>
          </w:tcPr>
          <w:p w14:paraId="2E3C8BEC" w14:textId="77777777" w:rsidR="003C572A" w:rsidRPr="00AA652B" w:rsidRDefault="003C572A" w:rsidP="003C572A">
            <w:pPr>
              <w:pStyle w:val="TableofAuthorities"/>
            </w:pPr>
            <w:r w:rsidRPr="00AA652B">
              <w:t>Invasive, Non-native Species</w:t>
            </w:r>
          </w:p>
        </w:tc>
        <w:tc>
          <w:tcPr>
            <w:tcW w:w="3117" w:type="dxa"/>
          </w:tcPr>
          <w:p w14:paraId="63D0A377" w14:textId="77777777" w:rsidR="003C572A" w:rsidRPr="00A73B2E" w:rsidRDefault="003C572A" w:rsidP="003C572A">
            <w:pPr>
              <w:pStyle w:val="TableofAuthorities"/>
            </w:pPr>
          </w:p>
        </w:tc>
      </w:tr>
      <w:tr w:rsidR="00D644BB" w14:paraId="66795B1A" w14:textId="77777777" w:rsidTr="003C572A">
        <w:tc>
          <w:tcPr>
            <w:tcW w:w="1885" w:type="dxa"/>
          </w:tcPr>
          <w:p w14:paraId="717DAADF" w14:textId="77777777" w:rsidR="00D644BB" w:rsidRPr="0015146D" w:rsidRDefault="00D644BB" w:rsidP="003C572A">
            <w:pPr>
              <w:pStyle w:val="TableofAuthorities"/>
            </w:pPr>
          </w:p>
        </w:tc>
        <w:tc>
          <w:tcPr>
            <w:tcW w:w="4348" w:type="dxa"/>
          </w:tcPr>
          <w:p w14:paraId="7D112425" w14:textId="203429AC" w:rsidR="00D644BB" w:rsidRPr="00AA652B" w:rsidRDefault="00D644BB" w:rsidP="003C572A">
            <w:pPr>
              <w:pStyle w:val="TableofAuthorities"/>
            </w:pPr>
            <w:r>
              <w:t>Lands and Realty</w:t>
            </w:r>
          </w:p>
        </w:tc>
        <w:tc>
          <w:tcPr>
            <w:tcW w:w="3117" w:type="dxa"/>
          </w:tcPr>
          <w:p w14:paraId="15A49874" w14:textId="77777777" w:rsidR="00D644BB" w:rsidRPr="00A73B2E" w:rsidRDefault="00D644BB" w:rsidP="003C572A">
            <w:pPr>
              <w:pStyle w:val="TableofAuthorities"/>
            </w:pPr>
          </w:p>
        </w:tc>
      </w:tr>
      <w:tr w:rsidR="00D644BB" w14:paraId="107D3FB9" w14:textId="77777777" w:rsidTr="003C572A">
        <w:tc>
          <w:tcPr>
            <w:tcW w:w="1885" w:type="dxa"/>
          </w:tcPr>
          <w:p w14:paraId="536F5D1D" w14:textId="77777777" w:rsidR="00D644BB" w:rsidRPr="0015146D" w:rsidRDefault="00D644BB" w:rsidP="003C572A">
            <w:pPr>
              <w:pStyle w:val="TableofAuthorities"/>
            </w:pPr>
          </w:p>
        </w:tc>
        <w:tc>
          <w:tcPr>
            <w:tcW w:w="4348" w:type="dxa"/>
          </w:tcPr>
          <w:p w14:paraId="725408DC" w14:textId="3D266595" w:rsidR="00D644BB" w:rsidRPr="00AA652B" w:rsidRDefault="00D644BB" w:rsidP="003C572A">
            <w:pPr>
              <w:pStyle w:val="TableofAuthorities"/>
            </w:pPr>
            <w:r>
              <w:t>Lands with Wilderness Characteristics</w:t>
            </w:r>
          </w:p>
        </w:tc>
        <w:tc>
          <w:tcPr>
            <w:tcW w:w="3117" w:type="dxa"/>
          </w:tcPr>
          <w:p w14:paraId="1CE4CC45" w14:textId="77777777" w:rsidR="00D644BB" w:rsidRPr="00A73B2E" w:rsidRDefault="00D644BB" w:rsidP="003C572A">
            <w:pPr>
              <w:pStyle w:val="TableofAuthorities"/>
            </w:pPr>
          </w:p>
        </w:tc>
      </w:tr>
      <w:tr w:rsidR="00D644BB" w14:paraId="56EE590F" w14:textId="77777777" w:rsidTr="003C572A">
        <w:tc>
          <w:tcPr>
            <w:tcW w:w="1885" w:type="dxa"/>
          </w:tcPr>
          <w:p w14:paraId="7A0460EE" w14:textId="77777777" w:rsidR="00D644BB" w:rsidRPr="0015146D" w:rsidRDefault="00D644BB" w:rsidP="003C572A">
            <w:pPr>
              <w:pStyle w:val="TableofAuthorities"/>
            </w:pPr>
          </w:p>
        </w:tc>
        <w:tc>
          <w:tcPr>
            <w:tcW w:w="4348" w:type="dxa"/>
          </w:tcPr>
          <w:p w14:paraId="15077BE8" w14:textId="338D65FC" w:rsidR="00D644BB" w:rsidRPr="00AA652B" w:rsidRDefault="00D644BB" w:rsidP="003C572A">
            <w:pPr>
              <w:pStyle w:val="TableofAuthorities"/>
            </w:pPr>
            <w:r>
              <w:t>Livestock Grazing Management</w:t>
            </w:r>
          </w:p>
        </w:tc>
        <w:tc>
          <w:tcPr>
            <w:tcW w:w="3117" w:type="dxa"/>
          </w:tcPr>
          <w:p w14:paraId="5B29354B" w14:textId="77777777" w:rsidR="00D644BB" w:rsidRPr="00A73B2E" w:rsidRDefault="00D644BB" w:rsidP="003C572A">
            <w:pPr>
              <w:pStyle w:val="TableofAuthorities"/>
            </w:pPr>
          </w:p>
        </w:tc>
      </w:tr>
      <w:tr w:rsidR="003C572A" w14:paraId="58B649F3" w14:textId="77777777" w:rsidTr="003C572A">
        <w:tc>
          <w:tcPr>
            <w:tcW w:w="1885" w:type="dxa"/>
          </w:tcPr>
          <w:p w14:paraId="0A07F32D" w14:textId="77777777" w:rsidR="003C572A" w:rsidRPr="0015146D" w:rsidRDefault="003C572A" w:rsidP="003C572A">
            <w:pPr>
              <w:pStyle w:val="TableofAuthorities"/>
            </w:pPr>
          </w:p>
        </w:tc>
        <w:tc>
          <w:tcPr>
            <w:tcW w:w="4348" w:type="dxa"/>
          </w:tcPr>
          <w:p w14:paraId="6E08C0C3" w14:textId="77777777" w:rsidR="003C572A" w:rsidRPr="00AA652B" w:rsidRDefault="003C572A" w:rsidP="003C572A">
            <w:pPr>
              <w:pStyle w:val="TableofAuthorities"/>
            </w:pPr>
            <w:r w:rsidRPr="00AA652B">
              <w:t>Migratory birds and wildlife</w:t>
            </w:r>
          </w:p>
        </w:tc>
        <w:tc>
          <w:tcPr>
            <w:tcW w:w="3117" w:type="dxa"/>
          </w:tcPr>
          <w:p w14:paraId="60D7FA9D" w14:textId="77777777" w:rsidR="003C572A" w:rsidRPr="00A73B2E" w:rsidRDefault="003C572A" w:rsidP="003C572A">
            <w:pPr>
              <w:pStyle w:val="TableofAuthorities"/>
            </w:pPr>
          </w:p>
        </w:tc>
      </w:tr>
      <w:tr w:rsidR="003C572A" w14:paraId="210F153A" w14:textId="77777777" w:rsidTr="003C572A">
        <w:tc>
          <w:tcPr>
            <w:tcW w:w="1885" w:type="dxa"/>
          </w:tcPr>
          <w:p w14:paraId="643FE536" w14:textId="77777777" w:rsidR="003C572A" w:rsidRPr="0015146D" w:rsidRDefault="003C572A" w:rsidP="003C572A">
            <w:pPr>
              <w:pStyle w:val="TableofAuthorities"/>
            </w:pPr>
          </w:p>
        </w:tc>
        <w:tc>
          <w:tcPr>
            <w:tcW w:w="4348" w:type="dxa"/>
          </w:tcPr>
          <w:p w14:paraId="02494514" w14:textId="77777777" w:rsidR="003C572A" w:rsidRPr="00A73B2E" w:rsidRDefault="003C572A" w:rsidP="003C572A">
            <w:pPr>
              <w:pStyle w:val="TableofAuthorities"/>
            </w:pPr>
            <w:r w:rsidRPr="00AA652B">
              <w:t>Native American Religious Concerns</w:t>
            </w:r>
          </w:p>
        </w:tc>
        <w:tc>
          <w:tcPr>
            <w:tcW w:w="3117" w:type="dxa"/>
          </w:tcPr>
          <w:p w14:paraId="4FEBB86D" w14:textId="77777777" w:rsidR="003C572A" w:rsidRPr="00A73B2E" w:rsidRDefault="003C572A" w:rsidP="003C572A">
            <w:pPr>
              <w:pStyle w:val="TableofAuthorities"/>
            </w:pPr>
          </w:p>
        </w:tc>
      </w:tr>
      <w:tr w:rsidR="003C572A" w14:paraId="07B66B49" w14:textId="77777777" w:rsidTr="003C572A">
        <w:tc>
          <w:tcPr>
            <w:tcW w:w="1885" w:type="dxa"/>
          </w:tcPr>
          <w:p w14:paraId="5AAE2491" w14:textId="77777777" w:rsidR="003C572A" w:rsidRPr="0015146D" w:rsidRDefault="003C572A" w:rsidP="003C572A">
            <w:pPr>
              <w:pStyle w:val="TableofAuthorities"/>
            </w:pPr>
          </w:p>
        </w:tc>
        <w:tc>
          <w:tcPr>
            <w:tcW w:w="4348" w:type="dxa"/>
          </w:tcPr>
          <w:p w14:paraId="65BDA7FD" w14:textId="62BF1AE7" w:rsidR="003C572A" w:rsidRPr="00AA652B" w:rsidRDefault="003C572A" w:rsidP="00D644BB">
            <w:pPr>
              <w:pStyle w:val="TableofAuthorities"/>
            </w:pPr>
            <w:r w:rsidRPr="00AA652B">
              <w:t xml:space="preserve">Noise </w:t>
            </w:r>
            <w:r w:rsidR="00D644BB">
              <w:t>Resources</w:t>
            </w:r>
          </w:p>
        </w:tc>
        <w:tc>
          <w:tcPr>
            <w:tcW w:w="3117" w:type="dxa"/>
          </w:tcPr>
          <w:p w14:paraId="37E28288" w14:textId="77777777" w:rsidR="003C572A" w:rsidRPr="00A73B2E" w:rsidRDefault="003C572A" w:rsidP="003C572A">
            <w:pPr>
              <w:pStyle w:val="TableofAuthorities"/>
            </w:pPr>
          </w:p>
        </w:tc>
      </w:tr>
      <w:tr w:rsidR="00D644BB" w14:paraId="434CE090" w14:textId="77777777" w:rsidTr="003C572A">
        <w:tc>
          <w:tcPr>
            <w:tcW w:w="1885" w:type="dxa"/>
          </w:tcPr>
          <w:p w14:paraId="0917FC0B" w14:textId="77777777" w:rsidR="00D644BB" w:rsidRPr="0015146D" w:rsidRDefault="00D644BB" w:rsidP="003C572A">
            <w:pPr>
              <w:pStyle w:val="TableofAuthorities"/>
            </w:pPr>
          </w:p>
        </w:tc>
        <w:tc>
          <w:tcPr>
            <w:tcW w:w="4348" w:type="dxa"/>
          </w:tcPr>
          <w:p w14:paraId="782CE7CB" w14:textId="303780B3" w:rsidR="00D644BB" w:rsidRPr="00AA652B" w:rsidRDefault="00D644BB" w:rsidP="003C572A">
            <w:pPr>
              <w:pStyle w:val="TableofAuthorities"/>
            </w:pPr>
            <w:r>
              <w:t>Paleontological Resources</w:t>
            </w:r>
          </w:p>
        </w:tc>
        <w:tc>
          <w:tcPr>
            <w:tcW w:w="3117" w:type="dxa"/>
          </w:tcPr>
          <w:p w14:paraId="6DC5409E" w14:textId="77777777" w:rsidR="00D644BB" w:rsidRPr="00A73B2E" w:rsidRDefault="00D644BB" w:rsidP="003C572A">
            <w:pPr>
              <w:pStyle w:val="TableofAuthorities"/>
            </w:pPr>
          </w:p>
        </w:tc>
      </w:tr>
      <w:tr w:rsidR="003C572A" w14:paraId="13467C0F" w14:textId="77777777" w:rsidTr="003C572A">
        <w:tc>
          <w:tcPr>
            <w:tcW w:w="1885" w:type="dxa"/>
          </w:tcPr>
          <w:p w14:paraId="7C3E74C1" w14:textId="77777777" w:rsidR="003C572A" w:rsidRPr="0015146D" w:rsidRDefault="003C572A" w:rsidP="003C572A">
            <w:pPr>
              <w:pStyle w:val="TableofAuthorities"/>
            </w:pPr>
          </w:p>
        </w:tc>
        <w:tc>
          <w:tcPr>
            <w:tcW w:w="4348" w:type="dxa"/>
          </w:tcPr>
          <w:p w14:paraId="03121AE2" w14:textId="3BB49089" w:rsidR="003C572A" w:rsidRPr="00AA652B" w:rsidRDefault="003C572A" w:rsidP="00D644BB">
            <w:pPr>
              <w:pStyle w:val="TableofAuthorities"/>
            </w:pPr>
            <w:r w:rsidRPr="00AA652B">
              <w:t xml:space="preserve">Recreation </w:t>
            </w:r>
            <w:r w:rsidR="00D644BB">
              <w:t>Resources</w:t>
            </w:r>
          </w:p>
        </w:tc>
        <w:tc>
          <w:tcPr>
            <w:tcW w:w="3117" w:type="dxa"/>
          </w:tcPr>
          <w:p w14:paraId="689E12DC" w14:textId="77777777" w:rsidR="003C572A" w:rsidRPr="00A73B2E" w:rsidRDefault="003C572A" w:rsidP="003C572A">
            <w:pPr>
              <w:pStyle w:val="TableofAuthorities"/>
            </w:pPr>
          </w:p>
        </w:tc>
      </w:tr>
      <w:tr w:rsidR="003C572A" w14:paraId="6ADF742E" w14:textId="77777777" w:rsidTr="003C572A">
        <w:tc>
          <w:tcPr>
            <w:tcW w:w="1885" w:type="dxa"/>
          </w:tcPr>
          <w:p w14:paraId="121218C7" w14:textId="77777777" w:rsidR="003C572A" w:rsidRDefault="003C572A" w:rsidP="003C572A">
            <w:pPr>
              <w:pStyle w:val="TableofAuthorities"/>
            </w:pPr>
          </w:p>
        </w:tc>
        <w:tc>
          <w:tcPr>
            <w:tcW w:w="4348" w:type="dxa"/>
          </w:tcPr>
          <w:p w14:paraId="5B4D4F27" w14:textId="77777777" w:rsidR="003C572A" w:rsidRDefault="003C572A" w:rsidP="003C572A">
            <w:pPr>
              <w:pStyle w:val="TableofAuthorities"/>
            </w:pPr>
            <w:r>
              <w:t>Sage Grouse Habitat</w:t>
            </w:r>
          </w:p>
        </w:tc>
        <w:tc>
          <w:tcPr>
            <w:tcW w:w="3117" w:type="dxa"/>
          </w:tcPr>
          <w:p w14:paraId="3FE2623C" w14:textId="77777777" w:rsidR="003C572A" w:rsidRDefault="003C572A" w:rsidP="003C572A">
            <w:pPr>
              <w:pStyle w:val="TableofAuthorities"/>
            </w:pPr>
          </w:p>
        </w:tc>
      </w:tr>
      <w:tr w:rsidR="00C0491F" w14:paraId="2A900864" w14:textId="77777777" w:rsidTr="003C572A">
        <w:tc>
          <w:tcPr>
            <w:tcW w:w="1885" w:type="dxa"/>
          </w:tcPr>
          <w:p w14:paraId="751C682C" w14:textId="77777777" w:rsidR="00C0491F" w:rsidRDefault="00C0491F" w:rsidP="003C572A">
            <w:pPr>
              <w:pStyle w:val="TableofAuthorities"/>
            </w:pPr>
          </w:p>
        </w:tc>
        <w:tc>
          <w:tcPr>
            <w:tcW w:w="4348" w:type="dxa"/>
          </w:tcPr>
          <w:p w14:paraId="5DD55D90" w14:textId="5A826D23" w:rsidR="00C0491F" w:rsidRDefault="00C0491F" w:rsidP="0093325D">
            <w:pPr>
              <w:pStyle w:val="TableofAuthorities"/>
            </w:pPr>
            <w:r>
              <w:t>Socioeconomics</w:t>
            </w:r>
          </w:p>
        </w:tc>
        <w:tc>
          <w:tcPr>
            <w:tcW w:w="3117" w:type="dxa"/>
          </w:tcPr>
          <w:p w14:paraId="5D7347A2" w14:textId="77777777" w:rsidR="00C0491F" w:rsidRDefault="00C0491F" w:rsidP="003C572A">
            <w:pPr>
              <w:pStyle w:val="TableofAuthorities"/>
            </w:pPr>
          </w:p>
        </w:tc>
      </w:tr>
      <w:tr w:rsidR="003C572A" w14:paraId="76B54451" w14:textId="77777777" w:rsidTr="003C572A">
        <w:tc>
          <w:tcPr>
            <w:tcW w:w="1885" w:type="dxa"/>
          </w:tcPr>
          <w:p w14:paraId="1979077E" w14:textId="77777777" w:rsidR="003C572A" w:rsidRDefault="003C572A" w:rsidP="003C572A">
            <w:pPr>
              <w:pStyle w:val="TableofAuthorities"/>
            </w:pPr>
          </w:p>
        </w:tc>
        <w:tc>
          <w:tcPr>
            <w:tcW w:w="4348" w:type="dxa"/>
          </w:tcPr>
          <w:p w14:paraId="53212D23" w14:textId="77777777" w:rsidR="003C572A" w:rsidRDefault="003C572A" w:rsidP="003C572A">
            <w:pPr>
              <w:pStyle w:val="TableofAuthorities"/>
            </w:pPr>
            <w:r>
              <w:t>Soils</w:t>
            </w:r>
          </w:p>
        </w:tc>
        <w:tc>
          <w:tcPr>
            <w:tcW w:w="3117" w:type="dxa"/>
          </w:tcPr>
          <w:p w14:paraId="3ACD72AE" w14:textId="77777777" w:rsidR="003C572A" w:rsidRDefault="003C572A" w:rsidP="003C572A">
            <w:pPr>
              <w:pStyle w:val="TableofAuthorities"/>
            </w:pPr>
          </w:p>
        </w:tc>
      </w:tr>
      <w:tr w:rsidR="003C572A" w14:paraId="27744937" w14:textId="77777777" w:rsidTr="003C572A">
        <w:tc>
          <w:tcPr>
            <w:tcW w:w="1885" w:type="dxa"/>
          </w:tcPr>
          <w:p w14:paraId="230ABFBA" w14:textId="77777777" w:rsidR="003C572A" w:rsidRPr="0015146D" w:rsidRDefault="003C572A" w:rsidP="003C572A">
            <w:pPr>
              <w:pStyle w:val="TableofAuthorities"/>
            </w:pPr>
          </w:p>
        </w:tc>
        <w:tc>
          <w:tcPr>
            <w:tcW w:w="4348" w:type="dxa"/>
          </w:tcPr>
          <w:p w14:paraId="6E6A166A" w14:textId="77777777" w:rsidR="003C572A" w:rsidRPr="00AA652B" w:rsidRDefault="003C572A" w:rsidP="003C572A">
            <w:pPr>
              <w:pStyle w:val="TableofAuthorities"/>
            </w:pPr>
            <w:r w:rsidRPr="00AA652B">
              <w:t>Threatened, Endangered or Candidate Plant or Animal Species</w:t>
            </w:r>
          </w:p>
        </w:tc>
        <w:tc>
          <w:tcPr>
            <w:tcW w:w="3117" w:type="dxa"/>
          </w:tcPr>
          <w:p w14:paraId="76EAC429" w14:textId="77777777" w:rsidR="003C572A" w:rsidRPr="00A73B2E" w:rsidRDefault="003C572A" w:rsidP="003C572A">
            <w:pPr>
              <w:pStyle w:val="TableofAuthorities"/>
            </w:pPr>
          </w:p>
        </w:tc>
      </w:tr>
      <w:tr w:rsidR="003C572A" w14:paraId="33E41116" w14:textId="77777777" w:rsidTr="003C572A">
        <w:tc>
          <w:tcPr>
            <w:tcW w:w="1885" w:type="dxa"/>
          </w:tcPr>
          <w:p w14:paraId="3329813F" w14:textId="77777777" w:rsidR="003C572A" w:rsidRPr="0015146D" w:rsidRDefault="003C572A" w:rsidP="003C572A">
            <w:pPr>
              <w:pStyle w:val="TableofAuthorities"/>
            </w:pPr>
          </w:p>
        </w:tc>
        <w:tc>
          <w:tcPr>
            <w:tcW w:w="4348" w:type="dxa"/>
          </w:tcPr>
          <w:p w14:paraId="5A50258D" w14:textId="77777777" w:rsidR="003C572A" w:rsidRPr="00AA652B" w:rsidRDefault="003C572A" w:rsidP="003C572A">
            <w:pPr>
              <w:pStyle w:val="TableofAuthorities"/>
            </w:pPr>
            <w:r>
              <w:t>Vegetation</w:t>
            </w:r>
          </w:p>
        </w:tc>
        <w:tc>
          <w:tcPr>
            <w:tcW w:w="3117" w:type="dxa"/>
          </w:tcPr>
          <w:p w14:paraId="4FBD7FFE" w14:textId="77777777" w:rsidR="003C572A" w:rsidRPr="00A73B2E" w:rsidRDefault="003C572A" w:rsidP="003C572A">
            <w:pPr>
              <w:pStyle w:val="TableofAuthorities"/>
            </w:pPr>
          </w:p>
        </w:tc>
      </w:tr>
      <w:tr w:rsidR="003C572A" w14:paraId="083644EF" w14:textId="77777777" w:rsidTr="003C572A">
        <w:tc>
          <w:tcPr>
            <w:tcW w:w="1885" w:type="dxa"/>
          </w:tcPr>
          <w:p w14:paraId="4F703C5A" w14:textId="77777777" w:rsidR="003C572A" w:rsidRPr="0015146D" w:rsidRDefault="003C572A" w:rsidP="003C572A">
            <w:pPr>
              <w:pStyle w:val="TableofAuthorities"/>
            </w:pPr>
          </w:p>
        </w:tc>
        <w:tc>
          <w:tcPr>
            <w:tcW w:w="4348" w:type="dxa"/>
          </w:tcPr>
          <w:p w14:paraId="1FC82DDA" w14:textId="2AD648DB" w:rsidR="003C572A" w:rsidRPr="00AA652B" w:rsidRDefault="003C572A" w:rsidP="00D644BB">
            <w:pPr>
              <w:pStyle w:val="TableofAuthorities"/>
            </w:pPr>
            <w:r w:rsidRPr="00AA652B">
              <w:t>Visua</w:t>
            </w:r>
            <w:r w:rsidR="00D644BB">
              <w:t>l Resources</w:t>
            </w:r>
          </w:p>
        </w:tc>
        <w:tc>
          <w:tcPr>
            <w:tcW w:w="3117" w:type="dxa"/>
          </w:tcPr>
          <w:p w14:paraId="5D93BFE9" w14:textId="77777777" w:rsidR="003C572A" w:rsidRPr="00A73B2E" w:rsidRDefault="003C572A" w:rsidP="003C572A">
            <w:pPr>
              <w:pStyle w:val="TableofAuthorities"/>
            </w:pPr>
          </w:p>
        </w:tc>
      </w:tr>
      <w:tr w:rsidR="00D644BB" w14:paraId="36F10853" w14:textId="77777777" w:rsidTr="003C572A">
        <w:tc>
          <w:tcPr>
            <w:tcW w:w="1885" w:type="dxa"/>
          </w:tcPr>
          <w:p w14:paraId="1FD33B75" w14:textId="77777777" w:rsidR="00D644BB" w:rsidRPr="0015146D" w:rsidRDefault="00D644BB" w:rsidP="003C572A">
            <w:pPr>
              <w:pStyle w:val="TableofAuthorities"/>
            </w:pPr>
          </w:p>
        </w:tc>
        <w:tc>
          <w:tcPr>
            <w:tcW w:w="4348" w:type="dxa"/>
          </w:tcPr>
          <w:p w14:paraId="059CACC8" w14:textId="7A6006B3" w:rsidR="00D644BB" w:rsidRPr="00AA652B" w:rsidRDefault="00D644BB" w:rsidP="003C572A">
            <w:pPr>
              <w:pStyle w:val="TableofAuthorities"/>
            </w:pPr>
            <w:r>
              <w:t>Wastes, Hazardous or Solid</w:t>
            </w:r>
          </w:p>
        </w:tc>
        <w:tc>
          <w:tcPr>
            <w:tcW w:w="3117" w:type="dxa"/>
          </w:tcPr>
          <w:p w14:paraId="669D2DC0" w14:textId="77777777" w:rsidR="00D644BB" w:rsidRPr="00A73B2E" w:rsidRDefault="00D644BB" w:rsidP="003C572A">
            <w:pPr>
              <w:pStyle w:val="TableofAuthorities"/>
            </w:pPr>
          </w:p>
        </w:tc>
      </w:tr>
      <w:tr w:rsidR="003C572A" w14:paraId="18D80F06" w14:textId="77777777" w:rsidTr="003C572A">
        <w:tc>
          <w:tcPr>
            <w:tcW w:w="1885" w:type="dxa"/>
          </w:tcPr>
          <w:p w14:paraId="24FF3EE5" w14:textId="77777777" w:rsidR="003C572A" w:rsidRPr="0015146D" w:rsidRDefault="003C572A" w:rsidP="003C572A">
            <w:pPr>
              <w:pStyle w:val="TableofAuthorities"/>
            </w:pPr>
          </w:p>
        </w:tc>
        <w:tc>
          <w:tcPr>
            <w:tcW w:w="4348" w:type="dxa"/>
          </w:tcPr>
          <w:p w14:paraId="6F1CA843" w14:textId="79B5C2E9" w:rsidR="003C572A" w:rsidRPr="00AA652B" w:rsidRDefault="003C572A" w:rsidP="00D644BB">
            <w:pPr>
              <w:pStyle w:val="TableofAuthorities"/>
            </w:pPr>
            <w:r w:rsidRPr="00AA652B">
              <w:t xml:space="preserve">Water </w:t>
            </w:r>
          </w:p>
        </w:tc>
        <w:tc>
          <w:tcPr>
            <w:tcW w:w="3117" w:type="dxa"/>
          </w:tcPr>
          <w:p w14:paraId="397000B6" w14:textId="77777777" w:rsidR="003C572A" w:rsidRPr="00A73B2E" w:rsidRDefault="003C572A" w:rsidP="003C572A">
            <w:pPr>
              <w:pStyle w:val="TableofAuthorities"/>
            </w:pPr>
          </w:p>
        </w:tc>
      </w:tr>
      <w:tr w:rsidR="003C572A" w14:paraId="74C3D752" w14:textId="77777777" w:rsidTr="003C572A">
        <w:tc>
          <w:tcPr>
            <w:tcW w:w="1885" w:type="dxa"/>
          </w:tcPr>
          <w:p w14:paraId="33C528E8" w14:textId="77777777" w:rsidR="003C572A" w:rsidRPr="0015146D" w:rsidRDefault="003C572A" w:rsidP="003C572A">
            <w:pPr>
              <w:pStyle w:val="TableofAuthorities"/>
            </w:pPr>
          </w:p>
        </w:tc>
        <w:tc>
          <w:tcPr>
            <w:tcW w:w="4348" w:type="dxa"/>
          </w:tcPr>
          <w:p w14:paraId="2DBF09F3" w14:textId="77777777" w:rsidR="003C572A" w:rsidRPr="00AA652B" w:rsidRDefault="003C572A" w:rsidP="003C572A">
            <w:pPr>
              <w:pStyle w:val="TableofAuthorities"/>
            </w:pPr>
            <w:r w:rsidRPr="00AA652B">
              <w:t>Wetlands/Riparian Zones</w:t>
            </w:r>
          </w:p>
        </w:tc>
        <w:tc>
          <w:tcPr>
            <w:tcW w:w="3117" w:type="dxa"/>
          </w:tcPr>
          <w:p w14:paraId="14ED7590" w14:textId="77777777" w:rsidR="003C572A" w:rsidRPr="00A73B2E" w:rsidRDefault="003C572A" w:rsidP="003C572A">
            <w:pPr>
              <w:pStyle w:val="TableofAuthorities"/>
            </w:pPr>
          </w:p>
        </w:tc>
      </w:tr>
      <w:tr w:rsidR="003C572A" w14:paraId="2E17B733" w14:textId="77777777" w:rsidTr="003C572A">
        <w:tc>
          <w:tcPr>
            <w:tcW w:w="1885" w:type="dxa"/>
          </w:tcPr>
          <w:p w14:paraId="182865F8" w14:textId="77777777" w:rsidR="003C572A" w:rsidRPr="0015146D" w:rsidRDefault="003C572A" w:rsidP="003C572A">
            <w:pPr>
              <w:pStyle w:val="TableofAuthorities"/>
            </w:pPr>
          </w:p>
        </w:tc>
        <w:tc>
          <w:tcPr>
            <w:tcW w:w="4348" w:type="dxa"/>
          </w:tcPr>
          <w:p w14:paraId="60DC9443" w14:textId="77777777" w:rsidR="003C572A" w:rsidRPr="00AA652B" w:rsidRDefault="003C572A" w:rsidP="003C572A">
            <w:pPr>
              <w:pStyle w:val="TableofAuthorities"/>
            </w:pPr>
            <w:r>
              <w:t>Wild Horses and Burros</w:t>
            </w:r>
          </w:p>
        </w:tc>
        <w:tc>
          <w:tcPr>
            <w:tcW w:w="3117" w:type="dxa"/>
          </w:tcPr>
          <w:p w14:paraId="0930BEE3" w14:textId="77777777" w:rsidR="003C572A" w:rsidRPr="00A73B2E" w:rsidRDefault="003C572A" w:rsidP="003C572A">
            <w:pPr>
              <w:pStyle w:val="TableofAuthorities"/>
            </w:pPr>
          </w:p>
        </w:tc>
      </w:tr>
      <w:tr w:rsidR="003C572A" w14:paraId="4936A03E" w14:textId="77777777" w:rsidTr="003C572A">
        <w:tc>
          <w:tcPr>
            <w:tcW w:w="1885" w:type="dxa"/>
          </w:tcPr>
          <w:p w14:paraId="5EDBE3DC" w14:textId="77777777" w:rsidR="003C572A" w:rsidRPr="0015146D" w:rsidRDefault="003C572A" w:rsidP="003C572A">
            <w:pPr>
              <w:pStyle w:val="TableofAuthorities"/>
            </w:pPr>
          </w:p>
        </w:tc>
        <w:tc>
          <w:tcPr>
            <w:tcW w:w="4348" w:type="dxa"/>
          </w:tcPr>
          <w:p w14:paraId="34C161F0" w14:textId="77777777" w:rsidR="003C572A" w:rsidRPr="00AA652B" w:rsidRDefault="003C572A" w:rsidP="003C572A">
            <w:pPr>
              <w:pStyle w:val="TableofAuthorities"/>
            </w:pPr>
            <w:r w:rsidRPr="00AA652B">
              <w:t>Wild and Scenic Rivers</w:t>
            </w:r>
          </w:p>
        </w:tc>
        <w:tc>
          <w:tcPr>
            <w:tcW w:w="3117" w:type="dxa"/>
          </w:tcPr>
          <w:p w14:paraId="79D7070E" w14:textId="77777777" w:rsidR="003C572A" w:rsidRPr="00A73B2E" w:rsidRDefault="003C572A" w:rsidP="003C572A">
            <w:pPr>
              <w:pStyle w:val="TableofAuthorities"/>
            </w:pPr>
          </w:p>
        </w:tc>
      </w:tr>
      <w:tr w:rsidR="003C572A" w14:paraId="1DA91777" w14:textId="77777777" w:rsidTr="003C572A">
        <w:tc>
          <w:tcPr>
            <w:tcW w:w="1885" w:type="dxa"/>
          </w:tcPr>
          <w:p w14:paraId="4FAE439D" w14:textId="77777777" w:rsidR="003C572A" w:rsidRPr="0015146D" w:rsidRDefault="003C572A" w:rsidP="003C572A">
            <w:pPr>
              <w:pStyle w:val="TableofAuthorities"/>
            </w:pPr>
          </w:p>
        </w:tc>
        <w:tc>
          <w:tcPr>
            <w:tcW w:w="4348" w:type="dxa"/>
          </w:tcPr>
          <w:p w14:paraId="6B64B6BF" w14:textId="2F60F0CE" w:rsidR="003C572A" w:rsidRPr="00AA652B" w:rsidRDefault="003C572A" w:rsidP="003C572A">
            <w:pPr>
              <w:pStyle w:val="TableofAuthorities"/>
            </w:pPr>
            <w:r w:rsidRPr="00AA652B">
              <w:t>Wilderness</w:t>
            </w:r>
            <w:r w:rsidR="00D644BB">
              <w:t xml:space="preserve"> and Wilderness Study Areas</w:t>
            </w:r>
          </w:p>
        </w:tc>
        <w:tc>
          <w:tcPr>
            <w:tcW w:w="3117" w:type="dxa"/>
          </w:tcPr>
          <w:p w14:paraId="11C3BFFD" w14:textId="77777777" w:rsidR="003C572A" w:rsidRPr="00A73B2E" w:rsidRDefault="003C572A" w:rsidP="003C572A">
            <w:pPr>
              <w:pStyle w:val="TableofAuthorities"/>
            </w:pPr>
          </w:p>
        </w:tc>
      </w:tr>
      <w:tr w:rsidR="00D644BB" w14:paraId="73D2491B" w14:textId="77777777" w:rsidTr="003C572A">
        <w:tc>
          <w:tcPr>
            <w:tcW w:w="1885" w:type="dxa"/>
          </w:tcPr>
          <w:p w14:paraId="5C19A46F" w14:textId="77777777" w:rsidR="00D644BB" w:rsidRPr="0015146D" w:rsidRDefault="00D644BB" w:rsidP="003C572A">
            <w:pPr>
              <w:pStyle w:val="TableofAuthorities"/>
            </w:pPr>
          </w:p>
        </w:tc>
        <w:tc>
          <w:tcPr>
            <w:tcW w:w="4348" w:type="dxa"/>
          </w:tcPr>
          <w:p w14:paraId="5EC61FBF" w14:textId="7F50D8B1" w:rsidR="00D644BB" w:rsidRPr="00AA652B" w:rsidRDefault="00D644BB" w:rsidP="003C572A">
            <w:pPr>
              <w:pStyle w:val="TableofAuthorities"/>
            </w:pPr>
            <w:r>
              <w:t>Wildlife</w:t>
            </w:r>
          </w:p>
        </w:tc>
        <w:tc>
          <w:tcPr>
            <w:tcW w:w="3117" w:type="dxa"/>
          </w:tcPr>
          <w:p w14:paraId="71BCD207" w14:textId="77777777" w:rsidR="00D644BB" w:rsidRPr="00A73B2E" w:rsidRDefault="00D644BB" w:rsidP="003C572A">
            <w:pPr>
              <w:pStyle w:val="TableofAuthorities"/>
            </w:pPr>
          </w:p>
        </w:tc>
      </w:tr>
      <w:tr w:rsidR="003C572A" w:rsidRPr="003C572A" w14:paraId="6F66AF4E" w14:textId="77777777" w:rsidTr="003C572A">
        <w:trPr>
          <w:tblHeader/>
        </w:trPr>
        <w:tc>
          <w:tcPr>
            <w:tcW w:w="1885" w:type="dxa"/>
            <w:vAlign w:val="center"/>
          </w:tcPr>
          <w:p w14:paraId="7E53DA5C" w14:textId="77777777" w:rsidR="003C572A" w:rsidRPr="003C572A" w:rsidRDefault="003C572A" w:rsidP="003C572A">
            <w:pPr>
              <w:pStyle w:val="TOAHeading"/>
            </w:pPr>
            <w:r w:rsidRPr="003C572A">
              <w:t>Determination*</w:t>
            </w:r>
          </w:p>
        </w:tc>
        <w:tc>
          <w:tcPr>
            <w:tcW w:w="4348" w:type="dxa"/>
            <w:vAlign w:val="center"/>
          </w:tcPr>
          <w:p w14:paraId="71ED0955" w14:textId="77777777" w:rsidR="003C572A" w:rsidRPr="003C572A" w:rsidRDefault="003C572A" w:rsidP="003C572A">
            <w:pPr>
              <w:pStyle w:val="TOAHeading"/>
            </w:pPr>
            <w:r w:rsidRPr="003C572A">
              <w:t>Issue</w:t>
            </w:r>
          </w:p>
        </w:tc>
        <w:tc>
          <w:tcPr>
            <w:tcW w:w="3117" w:type="dxa"/>
            <w:vAlign w:val="center"/>
          </w:tcPr>
          <w:p w14:paraId="2D8C0348" w14:textId="77777777" w:rsidR="003C572A" w:rsidRPr="003C572A" w:rsidRDefault="003C572A" w:rsidP="003C572A">
            <w:pPr>
              <w:pStyle w:val="TOAHeading"/>
            </w:pPr>
            <w:r w:rsidRPr="003C572A">
              <w:t>Rationale for Determination</w:t>
            </w:r>
          </w:p>
        </w:tc>
      </w:tr>
    </w:tbl>
    <w:p w14:paraId="3926FD3F" w14:textId="77777777" w:rsidR="0093325D" w:rsidRPr="0093325D" w:rsidRDefault="0093325D" w:rsidP="0093325D">
      <w:pPr>
        <w:pStyle w:val="BodyText"/>
      </w:pPr>
      <w:r w:rsidRPr="0093325D">
        <w:t>*Possible determinations:</w:t>
      </w:r>
    </w:p>
    <w:p w14:paraId="27CE33CD" w14:textId="77777777" w:rsidR="0093325D" w:rsidRPr="0093325D" w:rsidRDefault="0093325D" w:rsidP="0093325D">
      <w:pPr>
        <w:pStyle w:val="BodyText"/>
      </w:pPr>
      <w:r w:rsidRPr="0093325D">
        <w:t>NP = not present in the area impacted by the proposed or alternative actions</w:t>
      </w:r>
    </w:p>
    <w:p w14:paraId="2CA6181D" w14:textId="77777777" w:rsidR="0093325D" w:rsidRPr="0093325D" w:rsidRDefault="0093325D" w:rsidP="0093325D">
      <w:pPr>
        <w:pStyle w:val="BodyText"/>
      </w:pPr>
      <w:r w:rsidRPr="0093325D">
        <w:t>NI = present, but not affected to a degree that detailed analysis is required</w:t>
      </w:r>
    </w:p>
    <w:p w14:paraId="79F52B9D" w14:textId="05611D6F" w:rsidR="003C572A" w:rsidRPr="0093325D" w:rsidRDefault="0093325D" w:rsidP="0093325D">
      <w:pPr>
        <w:pStyle w:val="BodyText"/>
      </w:pPr>
      <w:r w:rsidRPr="0093325D">
        <w:t>PI = present and may be impacted to some degree. Will be analyzed in affected environment and environmental impacts. (NOTE: PI does not necessarily mean impacts are likely to be significant, only that there are impacts to this issue, resource or use. Significance will be determined through analysis and documented in a Finding of No Significant Impact or Environmental Impact Statement.).</w:t>
      </w:r>
      <w:bookmarkStart w:id="33" w:name="_Toc511121266"/>
      <w:r w:rsidR="003C572A">
        <w:br w:type="page"/>
      </w:r>
    </w:p>
    <w:p w14:paraId="12E2D47E" w14:textId="63DB9522" w:rsidR="00DD3256" w:rsidRPr="00DD3256" w:rsidRDefault="003C572A" w:rsidP="00DD3256">
      <w:pPr>
        <w:pStyle w:val="Heading1"/>
        <w:jc w:val="center"/>
      </w:pPr>
      <w:r>
        <w:t>Appendix C</w:t>
      </w:r>
      <w:r w:rsidR="00DD3256" w:rsidRPr="00DD3256">
        <w:t xml:space="preserve">: Acronyms and </w:t>
      </w:r>
      <w:commentRangeStart w:id="34"/>
      <w:r w:rsidR="00DD3256" w:rsidRPr="00DD3256">
        <w:t>Abbreviations</w:t>
      </w:r>
      <w:commentRangeEnd w:id="34"/>
      <w:r w:rsidR="00DD3256" w:rsidRPr="00DD3256">
        <w:commentReference w:id="34"/>
      </w:r>
      <w:bookmarkEnd w:id="33"/>
    </w:p>
    <w:p w14:paraId="22FEA22B" w14:textId="77777777" w:rsidR="00DD3256" w:rsidRPr="00DD3256" w:rsidRDefault="00DD3256" w:rsidP="00DD3256">
      <w:pPr>
        <w:pStyle w:val="ListParagraph"/>
        <w:rPr>
          <w:rFonts w:eastAsiaTheme="majorEastAsia"/>
        </w:rPr>
      </w:pPr>
      <w:r w:rsidRPr="00DD3256">
        <w:rPr>
          <w:rFonts w:eastAsiaTheme="majorEastAsia"/>
        </w:rPr>
        <w:t>ACEC</w:t>
      </w:r>
      <w:r w:rsidRPr="00DD3256">
        <w:rPr>
          <w:rFonts w:eastAsiaTheme="majorEastAsia"/>
        </w:rPr>
        <w:tab/>
      </w:r>
      <w:r w:rsidRPr="00DD3256">
        <w:rPr>
          <w:rFonts w:eastAsiaTheme="majorEastAsia"/>
        </w:rPr>
        <w:tab/>
        <w:t>Area of Critical Environmental Concern</w:t>
      </w:r>
    </w:p>
    <w:p w14:paraId="1DA00E89" w14:textId="77777777" w:rsidR="00DD3256" w:rsidRPr="00DD3256" w:rsidRDefault="00DD3256" w:rsidP="00DD3256">
      <w:pPr>
        <w:pStyle w:val="ListParagraph"/>
        <w:rPr>
          <w:rFonts w:eastAsiaTheme="majorEastAsia"/>
        </w:rPr>
      </w:pPr>
      <w:r w:rsidRPr="00DD3256">
        <w:rPr>
          <w:rFonts w:eastAsiaTheme="majorEastAsia"/>
        </w:rPr>
        <w:t>ADEQ</w:t>
      </w:r>
      <w:r w:rsidRPr="00DD3256">
        <w:rPr>
          <w:rFonts w:eastAsiaTheme="majorEastAsia"/>
        </w:rPr>
        <w:tab/>
      </w:r>
      <w:r w:rsidRPr="00DD3256">
        <w:rPr>
          <w:rFonts w:eastAsiaTheme="majorEastAsia"/>
        </w:rPr>
        <w:tab/>
        <w:t>Arizona Department of Environmental Quality</w:t>
      </w:r>
    </w:p>
    <w:p w14:paraId="205A591D" w14:textId="77777777" w:rsidR="00DD3256" w:rsidRPr="00DD3256" w:rsidRDefault="00DD3256" w:rsidP="00DD3256">
      <w:pPr>
        <w:pStyle w:val="ListParagraph"/>
        <w:rPr>
          <w:rFonts w:eastAsiaTheme="majorEastAsia"/>
        </w:rPr>
      </w:pPr>
      <w:r w:rsidRPr="00DD3256">
        <w:rPr>
          <w:rFonts w:eastAsiaTheme="majorEastAsia"/>
        </w:rPr>
        <w:t>ADOT</w:t>
      </w:r>
      <w:r w:rsidRPr="00DD3256">
        <w:rPr>
          <w:rFonts w:eastAsiaTheme="majorEastAsia"/>
        </w:rPr>
        <w:tab/>
      </w:r>
      <w:r w:rsidRPr="00DD3256">
        <w:rPr>
          <w:rFonts w:eastAsiaTheme="majorEastAsia"/>
        </w:rPr>
        <w:tab/>
        <w:t>Arizona Department of Transportation</w:t>
      </w:r>
    </w:p>
    <w:p w14:paraId="451981FB" w14:textId="77777777" w:rsidR="00DD3256" w:rsidRPr="00DD3256" w:rsidRDefault="00DD3256" w:rsidP="00DD3256">
      <w:pPr>
        <w:pStyle w:val="ListParagraph"/>
        <w:rPr>
          <w:rFonts w:eastAsiaTheme="majorEastAsia"/>
        </w:rPr>
      </w:pPr>
      <w:r w:rsidRPr="00DD3256">
        <w:rPr>
          <w:rFonts w:eastAsiaTheme="majorEastAsia"/>
        </w:rPr>
        <w:t>AGFD</w:t>
      </w:r>
      <w:r w:rsidRPr="00DD3256">
        <w:rPr>
          <w:rFonts w:eastAsiaTheme="majorEastAsia"/>
        </w:rPr>
        <w:tab/>
      </w:r>
      <w:r w:rsidRPr="00DD3256">
        <w:rPr>
          <w:rFonts w:eastAsiaTheme="majorEastAsia"/>
        </w:rPr>
        <w:tab/>
        <w:t>Arizona Game and Fish Department</w:t>
      </w:r>
    </w:p>
    <w:p w14:paraId="7E9C48DB" w14:textId="77777777" w:rsidR="00DD3256" w:rsidRPr="00DD3256" w:rsidRDefault="00DD3256" w:rsidP="00DD3256">
      <w:pPr>
        <w:pStyle w:val="ListParagraph"/>
        <w:rPr>
          <w:rFonts w:eastAsiaTheme="majorEastAsia"/>
        </w:rPr>
      </w:pPr>
      <w:r w:rsidRPr="00DD3256">
        <w:rPr>
          <w:rFonts w:eastAsiaTheme="majorEastAsia"/>
        </w:rPr>
        <w:t>AO</w:t>
      </w:r>
      <w:r w:rsidRPr="00DD3256">
        <w:rPr>
          <w:rFonts w:eastAsiaTheme="majorEastAsia"/>
        </w:rPr>
        <w:tab/>
      </w:r>
      <w:r w:rsidRPr="00DD3256">
        <w:rPr>
          <w:rFonts w:eastAsiaTheme="majorEastAsia"/>
        </w:rPr>
        <w:tab/>
        <w:t>Authorizing/Authorized Officer</w:t>
      </w:r>
    </w:p>
    <w:p w14:paraId="4CA3EF1F" w14:textId="77777777" w:rsidR="00DD3256" w:rsidRPr="00DD3256" w:rsidRDefault="00DD3256" w:rsidP="00DD3256">
      <w:pPr>
        <w:pStyle w:val="ListParagraph"/>
        <w:rPr>
          <w:rFonts w:eastAsiaTheme="majorEastAsia"/>
        </w:rPr>
      </w:pPr>
      <w:r w:rsidRPr="00DD3256">
        <w:rPr>
          <w:rFonts w:eastAsiaTheme="majorEastAsia"/>
        </w:rPr>
        <w:t>APE</w:t>
      </w:r>
      <w:r w:rsidRPr="00DD3256">
        <w:rPr>
          <w:rFonts w:eastAsiaTheme="majorEastAsia"/>
        </w:rPr>
        <w:tab/>
      </w:r>
      <w:r w:rsidRPr="00DD3256">
        <w:rPr>
          <w:rFonts w:eastAsiaTheme="majorEastAsia"/>
        </w:rPr>
        <w:tab/>
        <w:t>Area of Potential Effect</w:t>
      </w:r>
    </w:p>
    <w:p w14:paraId="481951F3" w14:textId="77777777" w:rsidR="00DD3256" w:rsidRPr="00DD3256" w:rsidRDefault="00DD3256" w:rsidP="00DD3256">
      <w:pPr>
        <w:pStyle w:val="ListParagraph"/>
        <w:rPr>
          <w:rFonts w:eastAsiaTheme="majorEastAsia"/>
        </w:rPr>
      </w:pPr>
      <w:r w:rsidRPr="00DD3256">
        <w:rPr>
          <w:rFonts w:eastAsiaTheme="majorEastAsia"/>
        </w:rPr>
        <w:t>APLIC</w:t>
      </w:r>
      <w:r w:rsidRPr="00DD3256">
        <w:rPr>
          <w:rFonts w:eastAsiaTheme="majorEastAsia"/>
        </w:rPr>
        <w:tab/>
      </w:r>
      <w:r w:rsidRPr="00DD3256">
        <w:rPr>
          <w:rFonts w:eastAsiaTheme="majorEastAsia"/>
        </w:rPr>
        <w:tab/>
        <w:t>Avian Power Line Interaction Committee</w:t>
      </w:r>
    </w:p>
    <w:p w14:paraId="0E69C161" w14:textId="77777777" w:rsidR="00DD3256" w:rsidRPr="00DD3256" w:rsidRDefault="00DD3256" w:rsidP="00DD3256">
      <w:pPr>
        <w:pStyle w:val="ListParagraph"/>
        <w:rPr>
          <w:rFonts w:eastAsiaTheme="majorEastAsia"/>
        </w:rPr>
      </w:pPr>
      <w:r w:rsidRPr="00DD3256">
        <w:rPr>
          <w:rFonts w:eastAsiaTheme="majorEastAsia"/>
        </w:rPr>
        <w:t>ARPA</w:t>
      </w:r>
      <w:r w:rsidRPr="00DD3256">
        <w:rPr>
          <w:rFonts w:eastAsiaTheme="majorEastAsia"/>
        </w:rPr>
        <w:tab/>
      </w:r>
      <w:r w:rsidRPr="00DD3256">
        <w:rPr>
          <w:rFonts w:eastAsiaTheme="majorEastAsia"/>
        </w:rPr>
        <w:tab/>
        <w:t>Archeological Resources Protection Act</w:t>
      </w:r>
    </w:p>
    <w:p w14:paraId="0A2C6183" w14:textId="77777777" w:rsidR="00DD3256" w:rsidRPr="00DD3256" w:rsidRDefault="00DD3256" w:rsidP="00DD3256">
      <w:pPr>
        <w:pStyle w:val="ListParagraph"/>
        <w:rPr>
          <w:rFonts w:eastAsiaTheme="majorEastAsia"/>
        </w:rPr>
      </w:pPr>
      <w:r w:rsidRPr="00DD3256">
        <w:rPr>
          <w:rFonts w:eastAsiaTheme="majorEastAsia"/>
        </w:rPr>
        <w:t>ATV</w:t>
      </w:r>
      <w:r w:rsidRPr="00DD3256">
        <w:rPr>
          <w:rFonts w:eastAsiaTheme="majorEastAsia"/>
        </w:rPr>
        <w:tab/>
      </w:r>
      <w:r w:rsidRPr="00DD3256">
        <w:rPr>
          <w:rFonts w:eastAsiaTheme="majorEastAsia"/>
        </w:rPr>
        <w:tab/>
        <w:t>All-Terrain Vehicle</w:t>
      </w:r>
    </w:p>
    <w:p w14:paraId="63A585B3" w14:textId="77777777" w:rsidR="00DD3256" w:rsidRPr="00DD3256" w:rsidRDefault="00DD3256" w:rsidP="00DD3256">
      <w:pPr>
        <w:pStyle w:val="ListParagraph"/>
        <w:rPr>
          <w:rFonts w:eastAsiaTheme="majorEastAsia"/>
        </w:rPr>
      </w:pPr>
      <w:r w:rsidRPr="00DD3256">
        <w:rPr>
          <w:rFonts w:eastAsiaTheme="majorEastAsia"/>
        </w:rPr>
        <w:t>AUM</w:t>
      </w:r>
      <w:r w:rsidRPr="00DD3256">
        <w:rPr>
          <w:rFonts w:eastAsiaTheme="majorEastAsia"/>
        </w:rPr>
        <w:tab/>
      </w:r>
      <w:r w:rsidRPr="00DD3256">
        <w:rPr>
          <w:rFonts w:eastAsiaTheme="majorEastAsia"/>
        </w:rPr>
        <w:tab/>
        <w:t>Animal Unit Month</w:t>
      </w:r>
    </w:p>
    <w:p w14:paraId="60071D2F" w14:textId="77777777" w:rsidR="00DD3256" w:rsidRPr="00DD3256" w:rsidRDefault="00DD3256" w:rsidP="00DD3256">
      <w:pPr>
        <w:pStyle w:val="ListParagraph"/>
        <w:rPr>
          <w:rFonts w:eastAsiaTheme="majorEastAsia"/>
        </w:rPr>
      </w:pPr>
      <w:r w:rsidRPr="00DD3256">
        <w:rPr>
          <w:rFonts w:eastAsiaTheme="majorEastAsia"/>
        </w:rPr>
        <w:t>BBCS</w:t>
      </w:r>
      <w:r w:rsidRPr="00DD3256">
        <w:rPr>
          <w:rFonts w:eastAsiaTheme="majorEastAsia"/>
        </w:rPr>
        <w:tab/>
      </w:r>
      <w:r w:rsidRPr="00DD3256">
        <w:rPr>
          <w:rFonts w:eastAsiaTheme="majorEastAsia"/>
        </w:rPr>
        <w:tab/>
        <w:t>Bird and Bat Conservation Strategy</w:t>
      </w:r>
    </w:p>
    <w:p w14:paraId="0BF78944" w14:textId="77777777" w:rsidR="00DD3256" w:rsidRPr="00DD3256" w:rsidRDefault="00DD3256" w:rsidP="00DD3256">
      <w:pPr>
        <w:pStyle w:val="ListParagraph"/>
        <w:rPr>
          <w:rFonts w:eastAsiaTheme="majorEastAsia"/>
        </w:rPr>
      </w:pPr>
      <w:r w:rsidRPr="00DD3256">
        <w:rPr>
          <w:rFonts w:eastAsiaTheme="majorEastAsia"/>
        </w:rPr>
        <w:t>BCC</w:t>
      </w:r>
      <w:r w:rsidRPr="00DD3256">
        <w:rPr>
          <w:rFonts w:eastAsiaTheme="majorEastAsia"/>
        </w:rPr>
        <w:tab/>
      </w:r>
      <w:r w:rsidRPr="00DD3256">
        <w:rPr>
          <w:rFonts w:eastAsiaTheme="majorEastAsia"/>
        </w:rPr>
        <w:tab/>
        <w:t>Birds of Conservation Concern</w:t>
      </w:r>
    </w:p>
    <w:p w14:paraId="3259AC7A" w14:textId="77777777" w:rsidR="00DD3256" w:rsidRPr="00DD3256" w:rsidRDefault="00DD3256" w:rsidP="00DD3256">
      <w:pPr>
        <w:pStyle w:val="ListParagraph"/>
        <w:rPr>
          <w:rFonts w:eastAsiaTheme="majorEastAsia"/>
        </w:rPr>
      </w:pPr>
      <w:r w:rsidRPr="00DD3256">
        <w:rPr>
          <w:rFonts w:eastAsiaTheme="majorEastAsia"/>
        </w:rPr>
        <w:t>BIA</w:t>
      </w:r>
      <w:r w:rsidRPr="00DD3256">
        <w:rPr>
          <w:rFonts w:eastAsiaTheme="majorEastAsia"/>
        </w:rPr>
        <w:tab/>
      </w:r>
      <w:r w:rsidRPr="00DD3256">
        <w:rPr>
          <w:rFonts w:eastAsiaTheme="majorEastAsia"/>
        </w:rPr>
        <w:tab/>
        <w:t>Bureau of Indian Affairs</w:t>
      </w:r>
    </w:p>
    <w:p w14:paraId="353A95B2" w14:textId="77777777" w:rsidR="00DD3256" w:rsidRPr="00DD3256" w:rsidRDefault="00DD3256" w:rsidP="00DD3256">
      <w:pPr>
        <w:pStyle w:val="ListParagraph"/>
        <w:rPr>
          <w:rFonts w:eastAsiaTheme="majorEastAsia"/>
        </w:rPr>
      </w:pPr>
      <w:r w:rsidRPr="00DD3256">
        <w:rPr>
          <w:rFonts w:eastAsiaTheme="majorEastAsia"/>
        </w:rPr>
        <w:t>BLM</w:t>
      </w:r>
      <w:r w:rsidRPr="00DD3256">
        <w:rPr>
          <w:rFonts w:eastAsiaTheme="majorEastAsia"/>
        </w:rPr>
        <w:tab/>
      </w:r>
      <w:r w:rsidRPr="00DD3256">
        <w:rPr>
          <w:rFonts w:eastAsiaTheme="majorEastAsia"/>
        </w:rPr>
        <w:tab/>
        <w:t>Bureau of Land Management</w:t>
      </w:r>
    </w:p>
    <w:p w14:paraId="238D8B2F" w14:textId="77777777" w:rsidR="00DD3256" w:rsidRPr="00DD3256" w:rsidRDefault="00DD3256" w:rsidP="00DD3256">
      <w:pPr>
        <w:pStyle w:val="ListParagraph"/>
        <w:rPr>
          <w:rFonts w:eastAsiaTheme="majorEastAsia"/>
        </w:rPr>
      </w:pPr>
      <w:r w:rsidRPr="00DD3256">
        <w:rPr>
          <w:rFonts w:eastAsiaTheme="majorEastAsia"/>
        </w:rPr>
        <w:t>BMP</w:t>
      </w:r>
      <w:r w:rsidRPr="00DD3256">
        <w:rPr>
          <w:rFonts w:eastAsiaTheme="majorEastAsia"/>
        </w:rPr>
        <w:tab/>
      </w:r>
      <w:r w:rsidRPr="00DD3256">
        <w:rPr>
          <w:rFonts w:eastAsiaTheme="majorEastAsia"/>
        </w:rPr>
        <w:tab/>
        <w:t>Best Management Practice</w:t>
      </w:r>
    </w:p>
    <w:p w14:paraId="0821426D" w14:textId="77777777" w:rsidR="00DD3256" w:rsidRPr="00DD3256" w:rsidRDefault="00DD3256" w:rsidP="00DD3256">
      <w:pPr>
        <w:pStyle w:val="ListParagraph"/>
        <w:rPr>
          <w:rFonts w:eastAsiaTheme="majorEastAsia"/>
        </w:rPr>
      </w:pPr>
      <w:r w:rsidRPr="00DD3256">
        <w:rPr>
          <w:rFonts w:eastAsiaTheme="majorEastAsia"/>
        </w:rPr>
        <w:t>BOR</w:t>
      </w:r>
      <w:r w:rsidRPr="00DD3256">
        <w:rPr>
          <w:rFonts w:eastAsiaTheme="majorEastAsia"/>
        </w:rPr>
        <w:tab/>
      </w:r>
      <w:r w:rsidRPr="00DD3256">
        <w:rPr>
          <w:rFonts w:eastAsiaTheme="majorEastAsia"/>
        </w:rPr>
        <w:tab/>
        <w:t>Bureau of Reclamation</w:t>
      </w:r>
    </w:p>
    <w:p w14:paraId="7EFDF37C" w14:textId="77777777" w:rsidR="00DD3256" w:rsidRPr="00DD3256" w:rsidRDefault="00DD3256" w:rsidP="00DD3256">
      <w:pPr>
        <w:pStyle w:val="ListParagraph"/>
        <w:rPr>
          <w:rFonts w:eastAsiaTheme="majorEastAsia"/>
        </w:rPr>
      </w:pPr>
      <w:r w:rsidRPr="00DD3256">
        <w:rPr>
          <w:rFonts w:eastAsiaTheme="majorEastAsia"/>
        </w:rPr>
        <w:t>CEQ</w:t>
      </w:r>
      <w:r w:rsidRPr="00DD3256">
        <w:rPr>
          <w:rFonts w:eastAsiaTheme="majorEastAsia"/>
        </w:rPr>
        <w:tab/>
      </w:r>
      <w:r w:rsidRPr="00DD3256">
        <w:rPr>
          <w:rFonts w:eastAsiaTheme="majorEastAsia"/>
        </w:rPr>
        <w:tab/>
        <w:t>Council on Environmental Quality</w:t>
      </w:r>
    </w:p>
    <w:p w14:paraId="6F72DC79" w14:textId="77777777" w:rsidR="00DD3256" w:rsidRPr="00DD3256" w:rsidRDefault="00DD3256" w:rsidP="00DD3256">
      <w:pPr>
        <w:pStyle w:val="ListParagraph"/>
        <w:rPr>
          <w:rFonts w:eastAsiaTheme="majorEastAsia"/>
        </w:rPr>
      </w:pPr>
      <w:r w:rsidRPr="00DD3256">
        <w:rPr>
          <w:rFonts w:eastAsiaTheme="majorEastAsia"/>
        </w:rPr>
        <w:t>CESA</w:t>
      </w:r>
      <w:r w:rsidRPr="00DD3256">
        <w:rPr>
          <w:rFonts w:eastAsiaTheme="majorEastAsia"/>
        </w:rPr>
        <w:tab/>
      </w:r>
      <w:r w:rsidRPr="00DD3256">
        <w:rPr>
          <w:rFonts w:eastAsiaTheme="majorEastAsia"/>
        </w:rPr>
        <w:tab/>
        <w:t>Cumulative Effects Study Area</w:t>
      </w:r>
    </w:p>
    <w:p w14:paraId="2480F4B0" w14:textId="77777777" w:rsidR="00DD3256" w:rsidRPr="00DD3256" w:rsidRDefault="00DD3256" w:rsidP="00DD3256">
      <w:pPr>
        <w:pStyle w:val="ListParagraph"/>
        <w:rPr>
          <w:rFonts w:eastAsiaTheme="majorEastAsia"/>
        </w:rPr>
      </w:pPr>
      <w:r w:rsidRPr="00DD3256">
        <w:rPr>
          <w:rFonts w:eastAsiaTheme="majorEastAsia"/>
        </w:rPr>
        <w:t>CFR</w:t>
      </w:r>
      <w:r w:rsidRPr="00DD3256">
        <w:rPr>
          <w:rFonts w:eastAsiaTheme="majorEastAsia"/>
        </w:rPr>
        <w:tab/>
      </w:r>
      <w:r w:rsidRPr="00DD3256">
        <w:rPr>
          <w:rFonts w:eastAsiaTheme="majorEastAsia"/>
        </w:rPr>
        <w:tab/>
        <w:t>Code of Federal Regulations</w:t>
      </w:r>
    </w:p>
    <w:p w14:paraId="0237B89E" w14:textId="77777777" w:rsidR="00DD3256" w:rsidRPr="00DD3256" w:rsidRDefault="00DD3256" w:rsidP="00DD3256">
      <w:pPr>
        <w:pStyle w:val="ListParagraph"/>
        <w:rPr>
          <w:rFonts w:eastAsiaTheme="majorEastAsia"/>
        </w:rPr>
      </w:pPr>
      <w:r w:rsidRPr="00DD3256">
        <w:rPr>
          <w:rFonts w:eastAsiaTheme="majorEastAsia"/>
        </w:rPr>
        <w:t>DM</w:t>
      </w:r>
      <w:r w:rsidRPr="00DD3256">
        <w:rPr>
          <w:rFonts w:eastAsiaTheme="majorEastAsia"/>
        </w:rPr>
        <w:tab/>
      </w:r>
      <w:r w:rsidRPr="00DD3256">
        <w:rPr>
          <w:rFonts w:eastAsiaTheme="majorEastAsia"/>
        </w:rPr>
        <w:tab/>
        <w:t>Departmental Manual</w:t>
      </w:r>
    </w:p>
    <w:p w14:paraId="2EB22D1D" w14:textId="77777777" w:rsidR="00DD3256" w:rsidRPr="00DD3256" w:rsidRDefault="00DD3256" w:rsidP="00DD3256">
      <w:pPr>
        <w:pStyle w:val="ListParagraph"/>
        <w:rPr>
          <w:rFonts w:eastAsiaTheme="majorEastAsia"/>
        </w:rPr>
      </w:pPr>
      <w:r w:rsidRPr="00DD3256">
        <w:rPr>
          <w:rFonts w:eastAsiaTheme="majorEastAsia"/>
        </w:rPr>
        <w:t>DR</w:t>
      </w:r>
      <w:r w:rsidRPr="00DD3256">
        <w:rPr>
          <w:rFonts w:eastAsiaTheme="majorEastAsia"/>
        </w:rPr>
        <w:tab/>
      </w:r>
      <w:r w:rsidRPr="00DD3256">
        <w:rPr>
          <w:rFonts w:eastAsiaTheme="majorEastAsia"/>
        </w:rPr>
        <w:tab/>
        <w:t>Decision Record</w:t>
      </w:r>
    </w:p>
    <w:p w14:paraId="04796F5B" w14:textId="77777777" w:rsidR="00DD3256" w:rsidRPr="00DD3256" w:rsidRDefault="00DD3256" w:rsidP="00DD3256">
      <w:pPr>
        <w:pStyle w:val="ListParagraph"/>
        <w:rPr>
          <w:rFonts w:eastAsiaTheme="majorEastAsia"/>
        </w:rPr>
      </w:pPr>
      <w:r w:rsidRPr="00DD3256">
        <w:rPr>
          <w:rFonts w:eastAsiaTheme="majorEastAsia"/>
        </w:rPr>
        <w:t>EA</w:t>
      </w:r>
      <w:r w:rsidRPr="00DD3256">
        <w:rPr>
          <w:rFonts w:eastAsiaTheme="majorEastAsia"/>
        </w:rPr>
        <w:tab/>
      </w:r>
      <w:r w:rsidRPr="00DD3256">
        <w:rPr>
          <w:rFonts w:eastAsiaTheme="majorEastAsia"/>
        </w:rPr>
        <w:tab/>
        <w:t>Environmental Assessment</w:t>
      </w:r>
    </w:p>
    <w:p w14:paraId="41B1BAEB" w14:textId="77777777" w:rsidR="00DD3256" w:rsidRPr="00DD3256" w:rsidRDefault="00DD3256" w:rsidP="00DD3256">
      <w:pPr>
        <w:pStyle w:val="ListParagraph"/>
        <w:rPr>
          <w:rFonts w:eastAsiaTheme="majorEastAsia"/>
        </w:rPr>
      </w:pPr>
      <w:r w:rsidRPr="00DD3256">
        <w:rPr>
          <w:rFonts w:eastAsiaTheme="majorEastAsia"/>
        </w:rPr>
        <w:t>EIS</w:t>
      </w:r>
      <w:r w:rsidRPr="00DD3256">
        <w:rPr>
          <w:rFonts w:eastAsiaTheme="majorEastAsia"/>
        </w:rPr>
        <w:tab/>
      </w:r>
      <w:r w:rsidRPr="00DD3256">
        <w:rPr>
          <w:rFonts w:eastAsiaTheme="majorEastAsia"/>
        </w:rPr>
        <w:tab/>
        <w:t>Environmental Impact Statement</w:t>
      </w:r>
    </w:p>
    <w:p w14:paraId="5A5CA070" w14:textId="77777777" w:rsidR="00DD3256" w:rsidRPr="00DD3256" w:rsidRDefault="00DD3256" w:rsidP="00DD3256">
      <w:pPr>
        <w:pStyle w:val="ListParagraph"/>
        <w:rPr>
          <w:rFonts w:eastAsiaTheme="majorEastAsia"/>
        </w:rPr>
      </w:pPr>
      <w:r w:rsidRPr="00DD3256">
        <w:rPr>
          <w:rFonts w:eastAsiaTheme="majorEastAsia"/>
        </w:rPr>
        <w:t>EO</w:t>
      </w:r>
      <w:r w:rsidRPr="00DD3256">
        <w:rPr>
          <w:rFonts w:eastAsiaTheme="majorEastAsia"/>
        </w:rPr>
        <w:tab/>
      </w:r>
      <w:r w:rsidRPr="00DD3256">
        <w:rPr>
          <w:rFonts w:eastAsiaTheme="majorEastAsia"/>
        </w:rPr>
        <w:tab/>
        <w:t>Executive Order</w:t>
      </w:r>
    </w:p>
    <w:p w14:paraId="2E83C513" w14:textId="77777777" w:rsidR="00DD3256" w:rsidRPr="00DD3256" w:rsidRDefault="00DD3256" w:rsidP="00DD3256">
      <w:pPr>
        <w:pStyle w:val="ListParagraph"/>
        <w:rPr>
          <w:rFonts w:eastAsiaTheme="majorEastAsia"/>
        </w:rPr>
      </w:pPr>
      <w:r w:rsidRPr="00DD3256">
        <w:rPr>
          <w:rFonts w:eastAsiaTheme="majorEastAsia"/>
        </w:rPr>
        <w:t>EPA</w:t>
      </w:r>
      <w:r w:rsidRPr="00DD3256">
        <w:rPr>
          <w:rFonts w:eastAsiaTheme="majorEastAsia"/>
        </w:rPr>
        <w:tab/>
      </w:r>
      <w:r w:rsidRPr="00DD3256">
        <w:rPr>
          <w:rFonts w:eastAsiaTheme="majorEastAsia"/>
        </w:rPr>
        <w:tab/>
        <w:t>Environmental Protection Agency</w:t>
      </w:r>
    </w:p>
    <w:p w14:paraId="102C4252" w14:textId="77777777" w:rsidR="00DD3256" w:rsidRPr="00DD3256" w:rsidRDefault="00DD3256" w:rsidP="00DD3256">
      <w:pPr>
        <w:pStyle w:val="ListParagraph"/>
        <w:rPr>
          <w:rFonts w:eastAsiaTheme="majorEastAsia"/>
        </w:rPr>
      </w:pPr>
      <w:r w:rsidRPr="00DD3256">
        <w:rPr>
          <w:rFonts w:eastAsiaTheme="majorEastAsia"/>
        </w:rPr>
        <w:t>ESA</w:t>
      </w:r>
      <w:r w:rsidRPr="00DD3256">
        <w:rPr>
          <w:rFonts w:eastAsiaTheme="majorEastAsia"/>
        </w:rPr>
        <w:tab/>
      </w:r>
      <w:r w:rsidRPr="00DD3256">
        <w:rPr>
          <w:rFonts w:eastAsiaTheme="majorEastAsia"/>
        </w:rPr>
        <w:tab/>
        <w:t>Endangered Species Act</w:t>
      </w:r>
    </w:p>
    <w:p w14:paraId="0CF90428" w14:textId="77777777" w:rsidR="00DD3256" w:rsidRPr="00DD3256" w:rsidRDefault="00DD3256" w:rsidP="00DD3256">
      <w:pPr>
        <w:pStyle w:val="ListParagraph"/>
        <w:rPr>
          <w:rFonts w:eastAsiaTheme="majorEastAsia"/>
        </w:rPr>
      </w:pPr>
      <w:r w:rsidRPr="00DD3256">
        <w:rPr>
          <w:rFonts w:eastAsiaTheme="majorEastAsia"/>
        </w:rPr>
        <w:t>ESD</w:t>
      </w:r>
      <w:r w:rsidRPr="00DD3256">
        <w:rPr>
          <w:rFonts w:eastAsiaTheme="majorEastAsia"/>
        </w:rPr>
        <w:tab/>
      </w:r>
      <w:r w:rsidRPr="00DD3256">
        <w:rPr>
          <w:rFonts w:eastAsiaTheme="majorEastAsia"/>
        </w:rPr>
        <w:tab/>
        <w:t>Ecological Site Description</w:t>
      </w:r>
    </w:p>
    <w:p w14:paraId="48212721" w14:textId="1499A070" w:rsidR="00DD3256" w:rsidRPr="00DD3256" w:rsidRDefault="00DD3256" w:rsidP="00DD3256">
      <w:pPr>
        <w:pStyle w:val="ListParagraph"/>
        <w:rPr>
          <w:rFonts w:eastAsiaTheme="majorEastAsia"/>
        </w:rPr>
      </w:pPr>
      <w:r w:rsidRPr="00DD3256">
        <w:rPr>
          <w:rFonts w:eastAsiaTheme="majorEastAsia"/>
        </w:rPr>
        <w:t>FLPMA</w:t>
      </w:r>
      <w:r w:rsidRPr="00DD3256">
        <w:rPr>
          <w:rFonts w:eastAsiaTheme="majorEastAsia"/>
        </w:rPr>
        <w:tab/>
      </w:r>
      <w:r w:rsidR="00D644BB">
        <w:rPr>
          <w:rFonts w:eastAsiaTheme="majorEastAsia"/>
        </w:rPr>
        <w:tab/>
      </w:r>
      <w:r w:rsidRPr="00DD3256">
        <w:rPr>
          <w:rFonts w:eastAsiaTheme="majorEastAsia"/>
        </w:rPr>
        <w:t>Federal Land Policy Management Act of 1976, as amended</w:t>
      </w:r>
    </w:p>
    <w:p w14:paraId="3AE70A76" w14:textId="77777777" w:rsidR="00DD3256" w:rsidRPr="00DD3256" w:rsidRDefault="00DD3256" w:rsidP="00DD3256">
      <w:pPr>
        <w:pStyle w:val="ListParagraph"/>
        <w:rPr>
          <w:rFonts w:eastAsiaTheme="majorEastAsia"/>
        </w:rPr>
      </w:pPr>
      <w:r w:rsidRPr="00DD3256">
        <w:rPr>
          <w:rFonts w:eastAsiaTheme="majorEastAsia"/>
        </w:rPr>
        <w:t>FONSI</w:t>
      </w:r>
      <w:r w:rsidRPr="00DD3256">
        <w:rPr>
          <w:rFonts w:eastAsiaTheme="majorEastAsia"/>
        </w:rPr>
        <w:tab/>
      </w:r>
      <w:r w:rsidRPr="00DD3256">
        <w:rPr>
          <w:rFonts w:eastAsiaTheme="majorEastAsia"/>
        </w:rPr>
        <w:tab/>
        <w:t>Finding of No Significant Impact</w:t>
      </w:r>
    </w:p>
    <w:p w14:paraId="4C8912CE" w14:textId="77777777" w:rsidR="00DD3256" w:rsidRPr="00DD3256" w:rsidRDefault="00DD3256" w:rsidP="00DD3256">
      <w:pPr>
        <w:pStyle w:val="ListParagraph"/>
        <w:rPr>
          <w:rFonts w:eastAsiaTheme="majorEastAsia"/>
        </w:rPr>
      </w:pPr>
      <w:r w:rsidRPr="00DD3256">
        <w:rPr>
          <w:rFonts w:eastAsiaTheme="majorEastAsia"/>
        </w:rPr>
        <w:t>GHG</w:t>
      </w:r>
      <w:r w:rsidRPr="00DD3256">
        <w:rPr>
          <w:rFonts w:eastAsiaTheme="majorEastAsia"/>
        </w:rPr>
        <w:tab/>
      </w:r>
      <w:r w:rsidRPr="00DD3256">
        <w:rPr>
          <w:rFonts w:eastAsiaTheme="majorEastAsia"/>
        </w:rPr>
        <w:tab/>
        <w:t>Greenhouse Gas</w:t>
      </w:r>
    </w:p>
    <w:p w14:paraId="41A33CAE" w14:textId="77777777" w:rsidR="00DD3256" w:rsidRPr="00DD3256" w:rsidRDefault="00DD3256" w:rsidP="00DD3256">
      <w:pPr>
        <w:pStyle w:val="ListParagraph"/>
        <w:rPr>
          <w:rFonts w:eastAsiaTheme="majorEastAsia"/>
        </w:rPr>
      </w:pPr>
      <w:r w:rsidRPr="00DD3256">
        <w:rPr>
          <w:rFonts w:eastAsiaTheme="majorEastAsia"/>
        </w:rPr>
        <w:t>GIS</w:t>
      </w:r>
      <w:r w:rsidRPr="00DD3256">
        <w:rPr>
          <w:rFonts w:eastAsiaTheme="majorEastAsia"/>
        </w:rPr>
        <w:tab/>
      </w:r>
      <w:r w:rsidRPr="00DD3256">
        <w:rPr>
          <w:rFonts w:eastAsiaTheme="majorEastAsia"/>
        </w:rPr>
        <w:tab/>
        <w:t>Geographic Information Systems</w:t>
      </w:r>
    </w:p>
    <w:p w14:paraId="2E5BC2DE" w14:textId="77777777" w:rsidR="00DD3256" w:rsidRPr="00DD3256" w:rsidRDefault="00DD3256" w:rsidP="00DD3256">
      <w:pPr>
        <w:pStyle w:val="ListParagraph"/>
        <w:rPr>
          <w:rFonts w:eastAsiaTheme="majorEastAsia"/>
        </w:rPr>
      </w:pPr>
      <w:r w:rsidRPr="00DD3256">
        <w:rPr>
          <w:rFonts w:eastAsiaTheme="majorEastAsia"/>
        </w:rPr>
        <w:t>HMA</w:t>
      </w:r>
      <w:r w:rsidRPr="00DD3256">
        <w:rPr>
          <w:rFonts w:eastAsiaTheme="majorEastAsia"/>
        </w:rPr>
        <w:tab/>
      </w:r>
      <w:r w:rsidRPr="00DD3256">
        <w:rPr>
          <w:rFonts w:eastAsiaTheme="majorEastAsia"/>
        </w:rPr>
        <w:tab/>
        <w:t>Herd Management Area</w:t>
      </w:r>
    </w:p>
    <w:p w14:paraId="114F8875" w14:textId="77777777" w:rsidR="00DD3256" w:rsidRPr="00DD3256" w:rsidRDefault="00DD3256" w:rsidP="00DD3256">
      <w:pPr>
        <w:pStyle w:val="ListParagraph"/>
        <w:rPr>
          <w:rFonts w:eastAsiaTheme="majorEastAsia"/>
        </w:rPr>
      </w:pPr>
      <w:r w:rsidRPr="00DD3256">
        <w:rPr>
          <w:rFonts w:eastAsiaTheme="majorEastAsia"/>
        </w:rPr>
        <w:t>IB</w:t>
      </w:r>
      <w:r w:rsidRPr="00DD3256">
        <w:rPr>
          <w:rFonts w:eastAsiaTheme="majorEastAsia"/>
        </w:rPr>
        <w:tab/>
      </w:r>
      <w:r w:rsidRPr="00DD3256">
        <w:rPr>
          <w:rFonts w:eastAsiaTheme="majorEastAsia"/>
        </w:rPr>
        <w:tab/>
        <w:t>Information Bulletin</w:t>
      </w:r>
    </w:p>
    <w:p w14:paraId="3332A0C2" w14:textId="77777777" w:rsidR="00DD3256" w:rsidRPr="00DD3256" w:rsidRDefault="00DD3256" w:rsidP="00DD3256">
      <w:pPr>
        <w:pStyle w:val="ListParagraph"/>
        <w:rPr>
          <w:rFonts w:eastAsiaTheme="majorEastAsia"/>
        </w:rPr>
      </w:pPr>
      <w:r w:rsidRPr="00DD3256">
        <w:rPr>
          <w:rFonts w:eastAsiaTheme="majorEastAsia"/>
        </w:rPr>
        <w:t>IBLA</w:t>
      </w:r>
      <w:r w:rsidRPr="00DD3256">
        <w:rPr>
          <w:rFonts w:eastAsiaTheme="majorEastAsia"/>
        </w:rPr>
        <w:tab/>
      </w:r>
      <w:r w:rsidRPr="00DD3256">
        <w:rPr>
          <w:rFonts w:eastAsiaTheme="majorEastAsia"/>
        </w:rPr>
        <w:tab/>
        <w:t>Interior Board of Land Appeals</w:t>
      </w:r>
    </w:p>
    <w:p w14:paraId="384E0B6B" w14:textId="77777777" w:rsidR="00DD3256" w:rsidRPr="00DD3256" w:rsidRDefault="00DD3256" w:rsidP="00DD3256">
      <w:pPr>
        <w:pStyle w:val="ListParagraph"/>
        <w:rPr>
          <w:rFonts w:eastAsiaTheme="majorEastAsia"/>
        </w:rPr>
      </w:pPr>
      <w:r w:rsidRPr="00DD3256">
        <w:rPr>
          <w:rFonts w:eastAsiaTheme="majorEastAsia"/>
        </w:rPr>
        <w:t>IDT</w:t>
      </w:r>
      <w:r w:rsidRPr="00DD3256">
        <w:rPr>
          <w:rFonts w:eastAsiaTheme="majorEastAsia"/>
        </w:rPr>
        <w:tab/>
      </w:r>
      <w:r w:rsidRPr="00DD3256">
        <w:rPr>
          <w:rFonts w:eastAsiaTheme="majorEastAsia"/>
        </w:rPr>
        <w:tab/>
        <w:t>Interdisciplinary Team</w:t>
      </w:r>
    </w:p>
    <w:p w14:paraId="2518D2A7" w14:textId="77777777" w:rsidR="00DD3256" w:rsidRPr="00DD3256" w:rsidRDefault="00DD3256" w:rsidP="00DD3256">
      <w:pPr>
        <w:pStyle w:val="ListParagraph"/>
        <w:rPr>
          <w:rFonts w:eastAsiaTheme="majorEastAsia"/>
        </w:rPr>
      </w:pPr>
      <w:r w:rsidRPr="00DD3256">
        <w:rPr>
          <w:rFonts w:eastAsiaTheme="majorEastAsia"/>
        </w:rPr>
        <w:t>IM</w:t>
      </w:r>
      <w:r w:rsidRPr="00DD3256">
        <w:rPr>
          <w:rFonts w:eastAsiaTheme="majorEastAsia"/>
        </w:rPr>
        <w:tab/>
      </w:r>
      <w:r w:rsidRPr="00DD3256">
        <w:rPr>
          <w:rFonts w:eastAsiaTheme="majorEastAsia"/>
        </w:rPr>
        <w:tab/>
        <w:t>Instruction Memorandum</w:t>
      </w:r>
    </w:p>
    <w:p w14:paraId="44560EC9" w14:textId="77777777" w:rsidR="00DD3256" w:rsidRPr="00DD3256" w:rsidRDefault="00DD3256" w:rsidP="00DD3256">
      <w:pPr>
        <w:pStyle w:val="ListParagraph"/>
        <w:rPr>
          <w:rFonts w:eastAsiaTheme="majorEastAsia"/>
        </w:rPr>
      </w:pPr>
      <w:r w:rsidRPr="00DD3256">
        <w:rPr>
          <w:rFonts w:eastAsiaTheme="majorEastAsia"/>
        </w:rPr>
        <w:t>KOP</w:t>
      </w:r>
      <w:r w:rsidRPr="00DD3256">
        <w:rPr>
          <w:rFonts w:eastAsiaTheme="majorEastAsia"/>
        </w:rPr>
        <w:tab/>
      </w:r>
      <w:r w:rsidRPr="00DD3256">
        <w:rPr>
          <w:rFonts w:eastAsiaTheme="majorEastAsia"/>
        </w:rPr>
        <w:tab/>
        <w:t>Key Observation Point</w:t>
      </w:r>
    </w:p>
    <w:p w14:paraId="3481FEC0" w14:textId="77777777" w:rsidR="00DD3256" w:rsidRPr="00DD3256" w:rsidRDefault="00DD3256" w:rsidP="00DD3256">
      <w:pPr>
        <w:pStyle w:val="ListParagraph"/>
        <w:rPr>
          <w:rFonts w:eastAsiaTheme="majorEastAsia"/>
        </w:rPr>
      </w:pPr>
      <w:r w:rsidRPr="00DD3256">
        <w:rPr>
          <w:rFonts w:eastAsiaTheme="majorEastAsia"/>
        </w:rPr>
        <w:t>MAAT</w:t>
      </w:r>
      <w:r w:rsidRPr="00DD3256">
        <w:rPr>
          <w:rFonts w:eastAsiaTheme="majorEastAsia"/>
        </w:rPr>
        <w:tab/>
      </w:r>
      <w:r w:rsidRPr="00DD3256">
        <w:rPr>
          <w:rFonts w:eastAsiaTheme="majorEastAsia"/>
        </w:rPr>
        <w:tab/>
        <w:t>Mean Annual Air Temperature</w:t>
      </w:r>
    </w:p>
    <w:p w14:paraId="7A16DB65" w14:textId="77777777" w:rsidR="00DD3256" w:rsidRPr="00DD3256" w:rsidRDefault="00DD3256" w:rsidP="00DD3256">
      <w:pPr>
        <w:pStyle w:val="ListParagraph"/>
        <w:rPr>
          <w:rFonts w:eastAsiaTheme="majorEastAsia"/>
        </w:rPr>
      </w:pPr>
      <w:r w:rsidRPr="00DD3256">
        <w:rPr>
          <w:rFonts w:eastAsiaTheme="majorEastAsia"/>
        </w:rPr>
        <w:t>MAP</w:t>
      </w:r>
      <w:r w:rsidRPr="00DD3256">
        <w:rPr>
          <w:rFonts w:eastAsiaTheme="majorEastAsia"/>
        </w:rPr>
        <w:tab/>
      </w:r>
      <w:r w:rsidRPr="00DD3256">
        <w:rPr>
          <w:rFonts w:eastAsiaTheme="majorEastAsia"/>
        </w:rPr>
        <w:tab/>
        <w:t>Mean Annual Precipitation</w:t>
      </w:r>
    </w:p>
    <w:p w14:paraId="59EBB51D" w14:textId="77777777" w:rsidR="00DD3256" w:rsidRPr="00DD3256" w:rsidRDefault="00DD3256" w:rsidP="00DD3256">
      <w:pPr>
        <w:pStyle w:val="ListParagraph"/>
        <w:rPr>
          <w:rFonts w:eastAsiaTheme="majorEastAsia"/>
        </w:rPr>
      </w:pPr>
      <w:r w:rsidRPr="00DD3256">
        <w:rPr>
          <w:rFonts w:eastAsiaTheme="majorEastAsia"/>
        </w:rPr>
        <w:t>MBTA</w:t>
      </w:r>
      <w:r w:rsidRPr="00DD3256">
        <w:rPr>
          <w:rFonts w:eastAsiaTheme="majorEastAsia"/>
        </w:rPr>
        <w:tab/>
      </w:r>
      <w:r w:rsidRPr="00DD3256">
        <w:rPr>
          <w:rFonts w:eastAsiaTheme="majorEastAsia"/>
        </w:rPr>
        <w:tab/>
        <w:t>Migratory Bird Treaty Act of 1918</w:t>
      </w:r>
    </w:p>
    <w:p w14:paraId="42900A74" w14:textId="77777777" w:rsidR="00DD3256" w:rsidRPr="00DD3256" w:rsidRDefault="00DD3256" w:rsidP="00DD3256">
      <w:pPr>
        <w:pStyle w:val="ListParagraph"/>
        <w:rPr>
          <w:rFonts w:eastAsiaTheme="majorEastAsia"/>
        </w:rPr>
      </w:pPr>
      <w:r w:rsidRPr="00DD3256">
        <w:rPr>
          <w:rFonts w:eastAsiaTheme="majorEastAsia"/>
        </w:rPr>
        <w:t>MFP</w:t>
      </w:r>
      <w:r w:rsidRPr="00DD3256">
        <w:rPr>
          <w:rFonts w:eastAsiaTheme="majorEastAsia"/>
        </w:rPr>
        <w:tab/>
      </w:r>
      <w:r w:rsidRPr="00DD3256">
        <w:rPr>
          <w:rFonts w:eastAsiaTheme="majorEastAsia"/>
        </w:rPr>
        <w:tab/>
        <w:t>Management Framework Plan</w:t>
      </w:r>
    </w:p>
    <w:p w14:paraId="2AEDD3B7" w14:textId="77777777" w:rsidR="00DD3256" w:rsidRPr="00DD3256" w:rsidRDefault="00DD3256" w:rsidP="00DD3256">
      <w:pPr>
        <w:pStyle w:val="ListParagraph"/>
        <w:rPr>
          <w:rFonts w:eastAsiaTheme="majorEastAsia"/>
        </w:rPr>
      </w:pPr>
      <w:r w:rsidRPr="00DD3256">
        <w:rPr>
          <w:rFonts w:eastAsiaTheme="majorEastAsia"/>
        </w:rPr>
        <w:t>MOA</w:t>
      </w:r>
      <w:r w:rsidRPr="00DD3256">
        <w:rPr>
          <w:rFonts w:eastAsiaTheme="majorEastAsia"/>
        </w:rPr>
        <w:tab/>
      </w:r>
      <w:r w:rsidRPr="00DD3256">
        <w:rPr>
          <w:rFonts w:eastAsiaTheme="majorEastAsia"/>
        </w:rPr>
        <w:tab/>
        <w:t>Memorandum of Agreement</w:t>
      </w:r>
    </w:p>
    <w:p w14:paraId="00DFE994" w14:textId="77777777" w:rsidR="00DD3256" w:rsidRPr="00DD3256" w:rsidRDefault="00DD3256" w:rsidP="00DD3256">
      <w:pPr>
        <w:pStyle w:val="ListParagraph"/>
        <w:rPr>
          <w:rFonts w:eastAsiaTheme="majorEastAsia"/>
        </w:rPr>
      </w:pPr>
      <w:r w:rsidRPr="00DD3256">
        <w:rPr>
          <w:rFonts w:eastAsiaTheme="majorEastAsia"/>
        </w:rPr>
        <w:t>MOU</w:t>
      </w:r>
      <w:r w:rsidRPr="00DD3256">
        <w:rPr>
          <w:rFonts w:eastAsiaTheme="majorEastAsia"/>
        </w:rPr>
        <w:tab/>
      </w:r>
      <w:r w:rsidRPr="00DD3256">
        <w:rPr>
          <w:rFonts w:eastAsiaTheme="majorEastAsia"/>
        </w:rPr>
        <w:tab/>
        <w:t>Memorandum of Understanding</w:t>
      </w:r>
    </w:p>
    <w:p w14:paraId="29107AEE" w14:textId="1E56CE28" w:rsidR="00DD3256" w:rsidRPr="00DD3256" w:rsidRDefault="00DD3256" w:rsidP="00DD3256">
      <w:pPr>
        <w:pStyle w:val="ListParagraph"/>
        <w:rPr>
          <w:rFonts w:eastAsiaTheme="majorEastAsia"/>
        </w:rPr>
      </w:pPr>
      <w:r w:rsidRPr="00DD3256">
        <w:rPr>
          <w:rFonts w:eastAsiaTheme="majorEastAsia"/>
        </w:rPr>
        <w:t>NAGPRA</w:t>
      </w:r>
      <w:r w:rsidRPr="00DD3256">
        <w:rPr>
          <w:rFonts w:eastAsiaTheme="majorEastAsia"/>
        </w:rPr>
        <w:tab/>
      </w:r>
      <w:r>
        <w:rPr>
          <w:rFonts w:eastAsiaTheme="majorEastAsia"/>
        </w:rPr>
        <w:tab/>
      </w:r>
      <w:r w:rsidRPr="00DD3256">
        <w:rPr>
          <w:rFonts w:eastAsiaTheme="majorEastAsia"/>
        </w:rPr>
        <w:t>Native American Graves Protection and Repatriation Act</w:t>
      </w:r>
    </w:p>
    <w:p w14:paraId="7848BDB9" w14:textId="77777777" w:rsidR="00DD3256" w:rsidRPr="00DD3256" w:rsidRDefault="00DD3256" w:rsidP="00DD3256">
      <w:pPr>
        <w:pStyle w:val="ListParagraph"/>
        <w:rPr>
          <w:rFonts w:eastAsiaTheme="majorEastAsia"/>
        </w:rPr>
      </w:pPr>
      <w:r w:rsidRPr="00DD3256">
        <w:rPr>
          <w:rFonts w:eastAsiaTheme="majorEastAsia"/>
        </w:rPr>
        <w:t>NEPA</w:t>
      </w:r>
      <w:r w:rsidRPr="00DD3256">
        <w:rPr>
          <w:rFonts w:eastAsiaTheme="majorEastAsia"/>
        </w:rPr>
        <w:tab/>
      </w:r>
      <w:r w:rsidRPr="00DD3256">
        <w:rPr>
          <w:rFonts w:eastAsiaTheme="majorEastAsia"/>
        </w:rPr>
        <w:tab/>
        <w:t>National Environmental Policy Act</w:t>
      </w:r>
    </w:p>
    <w:p w14:paraId="19A34F91" w14:textId="77777777" w:rsidR="00DD3256" w:rsidRPr="00DD3256" w:rsidRDefault="00DD3256" w:rsidP="00DD3256">
      <w:pPr>
        <w:pStyle w:val="ListParagraph"/>
        <w:rPr>
          <w:rFonts w:eastAsiaTheme="majorEastAsia"/>
        </w:rPr>
      </w:pPr>
      <w:r w:rsidRPr="00DD3256">
        <w:rPr>
          <w:rFonts w:eastAsiaTheme="majorEastAsia"/>
        </w:rPr>
        <w:t>NHPA</w:t>
      </w:r>
      <w:r w:rsidRPr="00DD3256">
        <w:rPr>
          <w:rFonts w:eastAsiaTheme="majorEastAsia"/>
        </w:rPr>
        <w:tab/>
      </w:r>
      <w:r w:rsidRPr="00DD3256">
        <w:rPr>
          <w:rFonts w:eastAsiaTheme="majorEastAsia"/>
        </w:rPr>
        <w:tab/>
        <w:t>National Historic Preservation Act</w:t>
      </w:r>
    </w:p>
    <w:p w14:paraId="29303862" w14:textId="77777777" w:rsidR="00DD3256" w:rsidRPr="00DD3256" w:rsidRDefault="00DD3256" w:rsidP="00DD3256">
      <w:pPr>
        <w:pStyle w:val="ListParagraph"/>
        <w:rPr>
          <w:rFonts w:eastAsiaTheme="majorEastAsia"/>
        </w:rPr>
      </w:pPr>
      <w:r w:rsidRPr="00DD3256">
        <w:rPr>
          <w:rFonts w:eastAsiaTheme="majorEastAsia"/>
        </w:rPr>
        <w:t>NHT</w:t>
      </w:r>
      <w:r w:rsidRPr="00DD3256">
        <w:rPr>
          <w:rFonts w:eastAsiaTheme="majorEastAsia"/>
        </w:rPr>
        <w:tab/>
      </w:r>
      <w:r w:rsidRPr="00DD3256">
        <w:rPr>
          <w:rFonts w:eastAsiaTheme="majorEastAsia"/>
        </w:rPr>
        <w:tab/>
        <w:t>National Historic Trails</w:t>
      </w:r>
    </w:p>
    <w:p w14:paraId="39EFBEC0" w14:textId="77777777" w:rsidR="00DD3256" w:rsidRPr="00DD3256" w:rsidRDefault="00DD3256" w:rsidP="00DD3256">
      <w:pPr>
        <w:pStyle w:val="ListParagraph"/>
        <w:rPr>
          <w:rFonts w:eastAsiaTheme="majorEastAsia"/>
        </w:rPr>
      </w:pPr>
      <w:r w:rsidRPr="00DD3256">
        <w:rPr>
          <w:rFonts w:eastAsiaTheme="majorEastAsia"/>
        </w:rPr>
        <w:t>NPS</w:t>
      </w:r>
      <w:r w:rsidRPr="00DD3256">
        <w:rPr>
          <w:rFonts w:eastAsiaTheme="majorEastAsia"/>
        </w:rPr>
        <w:tab/>
      </w:r>
      <w:r w:rsidRPr="00DD3256">
        <w:rPr>
          <w:rFonts w:eastAsiaTheme="majorEastAsia"/>
        </w:rPr>
        <w:tab/>
        <w:t>National Park Service</w:t>
      </w:r>
    </w:p>
    <w:p w14:paraId="3D75999A" w14:textId="77777777" w:rsidR="00DD3256" w:rsidRPr="00DD3256" w:rsidRDefault="00DD3256" w:rsidP="00DD3256">
      <w:pPr>
        <w:pStyle w:val="ListParagraph"/>
        <w:rPr>
          <w:rFonts w:eastAsiaTheme="majorEastAsia"/>
        </w:rPr>
      </w:pPr>
      <w:r w:rsidRPr="00DD3256">
        <w:rPr>
          <w:rFonts w:eastAsiaTheme="majorEastAsia"/>
        </w:rPr>
        <w:t>NRCS</w:t>
      </w:r>
      <w:r w:rsidRPr="00DD3256">
        <w:rPr>
          <w:rFonts w:eastAsiaTheme="majorEastAsia"/>
        </w:rPr>
        <w:tab/>
      </w:r>
      <w:r w:rsidRPr="00DD3256">
        <w:rPr>
          <w:rFonts w:eastAsiaTheme="majorEastAsia"/>
        </w:rPr>
        <w:tab/>
        <w:t>Natural Resources Conservation Service</w:t>
      </w:r>
    </w:p>
    <w:p w14:paraId="63927838" w14:textId="77777777" w:rsidR="00DD3256" w:rsidRPr="00DD3256" w:rsidRDefault="00DD3256" w:rsidP="00DD3256">
      <w:pPr>
        <w:pStyle w:val="ListParagraph"/>
        <w:rPr>
          <w:rFonts w:eastAsiaTheme="majorEastAsia"/>
        </w:rPr>
      </w:pPr>
      <w:r w:rsidRPr="00DD3256">
        <w:rPr>
          <w:rFonts w:eastAsiaTheme="majorEastAsia"/>
        </w:rPr>
        <w:t>NRHP</w:t>
      </w:r>
      <w:r w:rsidRPr="00DD3256">
        <w:rPr>
          <w:rFonts w:eastAsiaTheme="majorEastAsia"/>
        </w:rPr>
        <w:tab/>
      </w:r>
      <w:r w:rsidRPr="00DD3256">
        <w:rPr>
          <w:rFonts w:eastAsiaTheme="majorEastAsia"/>
        </w:rPr>
        <w:tab/>
        <w:t>National Register of Historic Places</w:t>
      </w:r>
    </w:p>
    <w:p w14:paraId="051ADCEE" w14:textId="77777777" w:rsidR="00DD3256" w:rsidRPr="00DD3256" w:rsidRDefault="00DD3256" w:rsidP="00DD3256">
      <w:pPr>
        <w:pStyle w:val="ListParagraph"/>
        <w:rPr>
          <w:rFonts w:eastAsiaTheme="majorEastAsia"/>
        </w:rPr>
      </w:pPr>
      <w:r w:rsidRPr="00DD3256">
        <w:rPr>
          <w:rFonts w:eastAsiaTheme="majorEastAsia"/>
        </w:rPr>
        <w:t>OHV</w:t>
      </w:r>
      <w:r w:rsidRPr="00DD3256">
        <w:rPr>
          <w:rFonts w:eastAsiaTheme="majorEastAsia"/>
        </w:rPr>
        <w:tab/>
      </w:r>
      <w:r w:rsidRPr="00DD3256">
        <w:rPr>
          <w:rFonts w:eastAsiaTheme="majorEastAsia"/>
        </w:rPr>
        <w:tab/>
        <w:t>Off-Highway Vehicle</w:t>
      </w:r>
    </w:p>
    <w:p w14:paraId="729A4F1B" w14:textId="77777777" w:rsidR="00DD3256" w:rsidRPr="00DD3256" w:rsidRDefault="00DD3256" w:rsidP="00DD3256">
      <w:pPr>
        <w:pStyle w:val="ListParagraph"/>
        <w:rPr>
          <w:rFonts w:eastAsiaTheme="majorEastAsia"/>
        </w:rPr>
      </w:pPr>
      <w:r w:rsidRPr="00DD3256">
        <w:rPr>
          <w:rFonts w:eastAsiaTheme="majorEastAsia"/>
        </w:rPr>
        <w:t>PEIS</w:t>
      </w:r>
      <w:r w:rsidRPr="00DD3256">
        <w:rPr>
          <w:rFonts w:eastAsiaTheme="majorEastAsia"/>
        </w:rPr>
        <w:tab/>
      </w:r>
      <w:r w:rsidRPr="00DD3256">
        <w:rPr>
          <w:rFonts w:eastAsiaTheme="majorEastAsia"/>
        </w:rPr>
        <w:tab/>
        <w:t>Programmatic Environmental Impact Statement</w:t>
      </w:r>
    </w:p>
    <w:p w14:paraId="24D9A4F0" w14:textId="77777777" w:rsidR="00DD3256" w:rsidRPr="00DD3256" w:rsidRDefault="00DD3256" w:rsidP="00DD3256">
      <w:pPr>
        <w:pStyle w:val="ListParagraph"/>
        <w:rPr>
          <w:rFonts w:eastAsiaTheme="majorEastAsia"/>
        </w:rPr>
      </w:pPr>
      <w:r w:rsidRPr="00DD3256">
        <w:rPr>
          <w:rFonts w:eastAsiaTheme="majorEastAsia"/>
        </w:rPr>
        <w:t>PFC</w:t>
      </w:r>
      <w:r w:rsidRPr="00DD3256">
        <w:rPr>
          <w:rFonts w:eastAsiaTheme="majorEastAsia"/>
        </w:rPr>
        <w:tab/>
      </w:r>
      <w:r w:rsidRPr="00DD3256">
        <w:rPr>
          <w:rFonts w:eastAsiaTheme="majorEastAsia"/>
        </w:rPr>
        <w:tab/>
        <w:t>Proper Functioning Condition</w:t>
      </w:r>
    </w:p>
    <w:p w14:paraId="4C9954D7" w14:textId="77777777" w:rsidR="00DD3256" w:rsidRPr="00DD3256" w:rsidRDefault="00DD3256" w:rsidP="00DD3256">
      <w:pPr>
        <w:pStyle w:val="ListParagraph"/>
        <w:rPr>
          <w:rFonts w:eastAsiaTheme="majorEastAsia"/>
        </w:rPr>
      </w:pPr>
      <w:r w:rsidRPr="00DD3256">
        <w:rPr>
          <w:rFonts w:eastAsiaTheme="majorEastAsia"/>
        </w:rPr>
        <w:t>P.L.</w:t>
      </w:r>
      <w:r w:rsidRPr="00DD3256">
        <w:rPr>
          <w:rFonts w:eastAsiaTheme="majorEastAsia"/>
        </w:rPr>
        <w:tab/>
      </w:r>
      <w:r w:rsidRPr="00DD3256">
        <w:rPr>
          <w:rFonts w:eastAsiaTheme="majorEastAsia"/>
        </w:rPr>
        <w:tab/>
        <w:t>Public Law</w:t>
      </w:r>
    </w:p>
    <w:p w14:paraId="3158AB27" w14:textId="77777777" w:rsidR="00DD3256" w:rsidRPr="00DD3256" w:rsidRDefault="00DD3256" w:rsidP="00DD3256">
      <w:pPr>
        <w:pStyle w:val="ListParagraph"/>
        <w:rPr>
          <w:rFonts w:eastAsiaTheme="majorEastAsia"/>
        </w:rPr>
      </w:pPr>
      <w:r w:rsidRPr="00DD3256">
        <w:rPr>
          <w:rFonts w:eastAsiaTheme="majorEastAsia"/>
        </w:rPr>
        <w:t>RAC</w:t>
      </w:r>
      <w:r w:rsidRPr="00DD3256">
        <w:rPr>
          <w:rFonts w:eastAsiaTheme="majorEastAsia"/>
        </w:rPr>
        <w:tab/>
      </w:r>
      <w:r w:rsidRPr="00DD3256">
        <w:rPr>
          <w:rFonts w:eastAsiaTheme="majorEastAsia"/>
        </w:rPr>
        <w:tab/>
        <w:t>Resource Advisory Council</w:t>
      </w:r>
    </w:p>
    <w:p w14:paraId="31AAB1FD" w14:textId="77777777" w:rsidR="00DD3256" w:rsidRPr="00DD3256" w:rsidRDefault="00DD3256" w:rsidP="00DD3256">
      <w:pPr>
        <w:pStyle w:val="ListParagraph"/>
        <w:rPr>
          <w:rFonts w:eastAsiaTheme="majorEastAsia"/>
        </w:rPr>
      </w:pPr>
      <w:r w:rsidRPr="00DD3256">
        <w:rPr>
          <w:rFonts w:eastAsiaTheme="majorEastAsia"/>
        </w:rPr>
        <w:t>RFFA</w:t>
      </w:r>
      <w:r w:rsidRPr="00DD3256">
        <w:rPr>
          <w:rFonts w:eastAsiaTheme="majorEastAsia"/>
        </w:rPr>
        <w:tab/>
      </w:r>
      <w:r w:rsidRPr="00DD3256">
        <w:rPr>
          <w:rFonts w:eastAsiaTheme="majorEastAsia"/>
        </w:rPr>
        <w:tab/>
        <w:t>Reasonably Foreseeable Future Action</w:t>
      </w:r>
    </w:p>
    <w:p w14:paraId="7C7B00F0" w14:textId="77777777" w:rsidR="00DD3256" w:rsidRPr="00DD3256" w:rsidRDefault="00DD3256" w:rsidP="00DD3256">
      <w:pPr>
        <w:pStyle w:val="ListParagraph"/>
        <w:rPr>
          <w:rFonts w:eastAsiaTheme="majorEastAsia"/>
        </w:rPr>
      </w:pPr>
      <w:r w:rsidRPr="00DD3256">
        <w:rPr>
          <w:rFonts w:eastAsiaTheme="majorEastAsia"/>
        </w:rPr>
        <w:t>RMP</w:t>
      </w:r>
      <w:r w:rsidRPr="00DD3256">
        <w:rPr>
          <w:rFonts w:eastAsiaTheme="majorEastAsia"/>
        </w:rPr>
        <w:tab/>
      </w:r>
      <w:r w:rsidRPr="00DD3256">
        <w:rPr>
          <w:rFonts w:eastAsiaTheme="majorEastAsia"/>
        </w:rPr>
        <w:tab/>
        <w:t>Resource Management Plan</w:t>
      </w:r>
    </w:p>
    <w:p w14:paraId="15DFE2B6" w14:textId="77777777" w:rsidR="00DD3256" w:rsidRPr="00DD3256" w:rsidRDefault="00DD3256" w:rsidP="00DD3256">
      <w:pPr>
        <w:pStyle w:val="ListParagraph"/>
        <w:rPr>
          <w:rFonts w:eastAsiaTheme="majorEastAsia"/>
        </w:rPr>
      </w:pPr>
      <w:r w:rsidRPr="00DD3256">
        <w:rPr>
          <w:rFonts w:eastAsiaTheme="majorEastAsia"/>
        </w:rPr>
        <w:t>ROD</w:t>
      </w:r>
      <w:r w:rsidRPr="00DD3256">
        <w:rPr>
          <w:rFonts w:eastAsiaTheme="majorEastAsia"/>
        </w:rPr>
        <w:tab/>
      </w:r>
      <w:r w:rsidRPr="00DD3256">
        <w:rPr>
          <w:rFonts w:eastAsiaTheme="majorEastAsia"/>
        </w:rPr>
        <w:tab/>
        <w:t>Record of Decision</w:t>
      </w:r>
    </w:p>
    <w:p w14:paraId="49092CC5" w14:textId="77777777" w:rsidR="00DD3256" w:rsidRPr="00DD3256" w:rsidRDefault="00DD3256" w:rsidP="00DD3256">
      <w:pPr>
        <w:pStyle w:val="ListParagraph"/>
        <w:rPr>
          <w:rFonts w:eastAsiaTheme="majorEastAsia"/>
        </w:rPr>
      </w:pPr>
      <w:r w:rsidRPr="00DD3256">
        <w:rPr>
          <w:rFonts w:eastAsiaTheme="majorEastAsia"/>
        </w:rPr>
        <w:t>ROW</w:t>
      </w:r>
      <w:r w:rsidRPr="00DD3256">
        <w:rPr>
          <w:rFonts w:eastAsiaTheme="majorEastAsia"/>
        </w:rPr>
        <w:tab/>
      </w:r>
      <w:r w:rsidRPr="00DD3256">
        <w:rPr>
          <w:rFonts w:eastAsiaTheme="majorEastAsia"/>
        </w:rPr>
        <w:tab/>
        <w:t>Right-of-way</w:t>
      </w:r>
    </w:p>
    <w:p w14:paraId="00075471" w14:textId="77777777" w:rsidR="00DD3256" w:rsidRPr="00DD3256" w:rsidRDefault="00DD3256" w:rsidP="00DD3256">
      <w:pPr>
        <w:pStyle w:val="ListParagraph"/>
        <w:rPr>
          <w:rFonts w:eastAsiaTheme="majorEastAsia"/>
        </w:rPr>
      </w:pPr>
      <w:r w:rsidRPr="00DD3256">
        <w:rPr>
          <w:rFonts w:eastAsiaTheme="majorEastAsia"/>
        </w:rPr>
        <w:t>SHPO</w:t>
      </w:r>
      <w:r w:rsidRPr="00DD3256">
        <w:rPr>
          <w:rFonts w:eastAsiaTheme="majorEastAsia"/>
        </w:rPr>
        <w:tab/>
      </w:r>
      <w:r w:rsidRPr="00DD3256">
        <w:rPr>
          <w:rFonts w:eastAsiaTheme="majorEastAsia"/>
        </w:rPr>
        <w:tab/>
        <w:t>State Historic Preservation Office</w:t>
      </w:r>
    </w:p>
    <w:p w14:paraId="343F227B" w14:textId="77777777" w:rsidR="00DD3256" w:rsidRPr="00DD3256" w:rsidRDefault="00DD3256" w:rsidP="00DD3256">
      <w:pPr>
        <w:pStyle w:val="ListParagraph"/>
        <w:rPr>
          <w:rFonts w:eastAsiaTheme="majorEastAsia"/>
        </w:rPr>
      </w:pPr>
      <w:r w:rsidRPr="00DD3256">
        <w:rPr>
          <w:rFonts w:eastAsiaTheme="majorEastAsia"/>
        </w:rPr>
        <w:t>SRP</w:t>
      </w:r>
      <w:r w:rsidRPr="00DD3256">
        <w:rPr>
          <w:rFonts w:eastAsiaTheme="majorEastAsia"/>
        </w:rPr>
        <w:tab/>
      </w:r>
      <w:r w:rsidRPr="00DD3256">
        <w:rPr>
          <w:rFonts w:eastAsiaTheme="majorEastAsia"/>
        </w:rPr>
        <w:tab/>
        <w:t>Special Recreation Permit</w:t>
      </w:r>
    </w:p>
    <w:p w14:paraId="751AA1B2" w14:textId="77777777" w:rsidR="00DD3256" w:rsidRPr="00DD3256" w:rsidRDefault="00DD3256" w:rsidP="00DD3256">
      <w:pPr>
        <w:pStyle w:val="ListParagraph"/>
        <w:rPr>
          <w:rFonts w:eastAsiaTheme="majorEastAsia"/>
        </w:rPr>
      </w:pPr>
      <w:r w:rsidRPr="00DD3256">
        <w:rPr>
          <w:rFonts w:eastAsiaTheme="majorEastAsia"/>
        </w:rPr>
        <w:t>T&amp;E</w:t>
      </w:r>
      <w:r w:rsidRPr="00DD3256">
        <w:rPr>
          <w:rFonts w:eastAsiaTheme="majorEastAsia"/>
        </w:rPr>
        <w:tab/>
      </w:r>
      <w:r w:rsidRPr="00DD3256">
        <w:rPr>
          <w:rFonts w:eastAsiaTheme="majorEastAsia"/>
        </w:rPr>
        <w:tab/>
        <w:t>Threatened and Endangered</w:t>
      </w:r>
    </w:p>
    <w:p w14:paraId="19BA2F6A" w14:textId="77777777" w:rsidR="00DD3256" w:rsidRPr="00DD3256" w:rsidRDefault="00DD3256" w:rsidP="00DD3256">
      <w:pPr>
        <w:pStyle w:val="ListParagraph"/>
        <w:rPr>
          <w:rFonts w:eastAsiaTheme="majorEastAsia"/>
        </w:rPr>
      </w:pPr>
      <w:r w:rsidRPr="00DD3256">
        <w:rPr>
          <w:rFonts w:eastAsiaTheme="majorEastAsia"/>
        </w:rPr>
        <w:t>U.S.C.</w:t>
      </w:r>
      <w:r w:rsidRPr="00DD3256">
        <w:rPr>
          <w:rFonts w:eastAsiaTheme="majorEastAsia"/>
        </w:rPr>
        <w:tab/>
      </w:r>
      <w:r w:rsidRPr="00DD3256">
        <w:rPr>
          <w:rFonts w:eastAsiaTheme="majorEastAsia"/>
        </w:rPr>
        <w:tab/>
        <w:t>United States Code</w:t>
      </w:r>
    </w:p>
    <w:p w14:paraId="16B9B1D4" w14:textId="032FA815" w:rsidR="00DD3256" w:rsidRPr="00DD3256" w:rsidRDefault="00DD3256" w:rsidP="00DD3256">
      <w:pPr>
        <w:pStyle w:val="ListParagraph"/>
        <w:rPr>
          <w:rFonts w:eastAsiaTheme="majorEastAsia"/>
        </w:rPr>
      </w:pPr>
      <w:r w:rsidRPr="00DD3256">
        <w:rPr>
          <w:rFonts w:eastAsiaTheme="majorEastAsia"/>
        </w:rPr>
        <w:t>USFWS</w:t>
      </w:r>
      <w:r w:rsidRPr="00DD3256">
        <w:rPr>
          <w:rFonts w:eastAsiaTheme="majorEastAsia"/>
        </w:rPr>
        <w:tab/>
      </w:r>
      <w:r>
        <w:rPr>
          <w:rFonts w:eastAsiaTheme="majorEastAsia"/>
        </w:rPr>
        <w:tab/>
      </w:r>
      <w:r w:rsidRPr="00DD3256">
        <w:rPr>
          <w:rFonts w:eastAsiaTheme="majorEastAsia"/>
        </w:rPr>
        <w:t>U.S. Fish and Wildlife Service</w:t>
      </w:r>
    </w:p>
    <w:p w14:paraId="6CE7CDF5" w14:textId="77777777" w:rsidR="00DD3256" w:rsidRPr="00DD3256" w:rsidRDefault="00DD3256" w:rsidP="00DD3256">
      <w:pPr>
        <w:pStyle w:val="ListParagraph"/>
        <w:rPr>
          <w:rFonts w:eastAsiaTheme="majorEastAsia"/>
        </w:rPr>
      </w:pPr>
      <w:r w:rsidRPr="00DD3256">
        <w:rPr>
          <w:rFonts w:eastAsiaTheme="majorEastAsia"/>
        </w:rPr>
        <w:t>USGS</w:t>
      </w:r>
      <w:r w:rsidRPr="00DD3256">
        <w:rPr>
          <w:rFonts w:eastAsiaTheme="majorEastAsia"/>
        </w:rPr>
        <w:tab/>
      </w:r>
      <w:r w:rsidRPr="00DD3256">
        <w:rPr>
          <w:rFonts w:eastAsiaTheme="majorEastAsia"/>
        </w:rPr>
        <w:tab/>
        <w:t>U.S. Geologic Survey</w:t>
      </w:r>
    </w:p>
    <w:p w14:paraId="13D515D6" w14:textId="77777777" w:rsidR="00DD3256" w:rsidRPr="00DD3256" w:rsidRDefault="00DD3256" w:rsidP="00DD3256">
      <w:pPr>
        <w:pStyle w:val="ListParagraph"/>
        <w:rPr>
          <w:rFonts w:eastAsiaTheme="majorEastAsia"/>
        </w:rPr>
      </w:pPr>
      <w:r w:rsidRPr="00DD3256">
        <w:rPr>
          <w:rFonts w:eastAsiaTheme="majorEastAsia"/>
        </w:rPr>
        <w:t>VRI</w:t>
      </w:r>
      <w:r w:rsidRPr="00DD3256">
        <w:rPr>
          <w:rFonts w:eastAsiaTheme="majorEastAsia"/>
        </w:rPr>
        <w:tab/>
      </w:r>
      <w:r w:rsidRPr="00DD3256">
        <w:rPr>
          <w:rFonts w:eastAsiaTheme="majorEastAsia"/>
        </w:rPr>
        <w:tab/>
        <w:t>Visual Resource Inventory</w:t>
      </w:r>
    </w:p>
    <w:p w14:paraId="70B36085" w14:textId="77777777" w:rsidR="00DD3256" w:rsidRPr="00DD3256" w:rsidRDefault="00DD3256" w:rsidP="00DD3256">
      <w:pPr>
        <w:pStyle w:val="ListParagraph"/>
        <w:rPr>
          <w:rFonts w:eastAsiaTheme="majorEastAsia"/>
        </w:rPr>
      </w:pPr>
      <w:r w:rsidRPr="00DD3256">
        <w:rPr>
          <w:rFonts w:eastAsiaTheme="majorEastAsia"/>
        </w:rPr>
        <w:t>VRM</w:t>
      </w:r>
      <w:r w:rsidRPr="00DD3256">
        <w:rPr>
          <w:rFonts w:eastAsiaTheme="majorEastAsia"/>
        </w:rPr>
        <w:tab/>
      </w:r>
      <w:r w:rsidRPr="00DD3256">
        <w:rPr>
          <w:rFonts w:eastAsiaTheme="majorEastAsia"/>
        </w:rPr>
        <w:tab/>
        <w:t>Visual Resource Management</w:t>
      </w:r>
    </w:p>
    <w:p w14:paraId="2C8ACDD9" w14:textId="77777777" w:rsidR="00DD3256" w:rsidRPr="00DD3256" w:rsidRDefault="00DD3256" w:rsidP="00DD3256">
      <w:pPr>
        <w:pStyle w:val="ListParagraph"/>
        <w:rPr>
          <w:rFonts w:eastAsiaTheme="majorEastAsia"/>
        </w:rPr>
      </w:pPr>
      <w:r w:rsidRPr="00DD3256">
        <w:rPr>
          <w:rFonts w:eastAsiaTheme="majorEastAsia"/>
        </w:rPr>
        <w:t>WHB</w:t>
      </w:r>
      <w:r w:rsidRPr="00DD3256">
        <w:rPr>
          <w:rFonts w:eastAsiaTheme="majorEastAsia"/>
        </w:rPr>
        <w:tab/>
      </w:r>
      <w:r w:rsidRPr="00DD3256">
        <w:rPr>
          <w:rFonts w:eastAsiaTheme="majorEastAsia"/>
        </w:rPr>
        <w:tab/>
        <w:t>Wild Horse and Burro</w:t>
      </w:r>
    </w:p>
    <w:p w14:paraId="6407B74D" w14:textId="77777777" w:rsidR="00DD3256" w:rsidRPr="00DD3256" w:rsidRDefault="00DD3256" w:rsidP="00DD3256">
      <w:pPr>
        <w:pStyle w:val="ListParagraph"/>
        <w:rPr>
          <w:rFonts w:eastAsiaTheme="majorEastAsia"/>
        </w:rPr>
      </w:pPr>
      <w:r w:rsidRPr="00DD3256">
        <w:rPr>
          <w:rFonts w:eastAsiaTheme="majorEastAsia"/>
        </w:rPr>
        <w:t>WO</w:t>
      </w:r>
      <w:r w:rsidRPr="00DD3256">
        <w:rPr>
          <w:rFonts w:eastAsiaTheme="majorEastAsia"/>
        </w:rPr>
        <w:tab/>
      </w:r>
      <w:r w:rsidRPr="00DD3256">
        <w:rPr>
          <w:rFonts w:eastAsiaTheme="majorEastAsia"/>
        </w:rPr>
        <w:tab/>
        <w:t>Washington D.C. BLM Office</w:t>
      </w:r>
    </w:p>
    <w:p w14:paraId="170FEB07" w14:textId="77777777" w:rsidR="00DD3256" w:rsidRPr="00DD3256" w:rsidRDefault="00DD3256" w:rsidP="00DD3256">
      <w:pPr>
        <w:pStyle w:val="ListParagraph"/>
        <w:rPr>
          <w:rFonts w:eastAsiaTheme="majorEastAsia"/>
        </w:rPr>
      </w:pPr>
      <w:r w:rsidRPr="00DD3256">
        <w:rPr>
          <w:rFonts w:eastAsiaTheme="majorEastAsia"/>
        </w:rPr>
        <w:t xml:space="preserve">WSA </w:t>
      </w:r>
      <w:r w:rsidRPr="00DD3256">
        <w:rPr>
          <w:rFonts w:eastAsiaTheme="majorEastAsia"/>
        </w:rPr>
        <w:tab/>
      </w:r>
      <w:r w:rsidRPr="00DD3256">
        <w:rPr>
          <w:rFonts w:eastAsiaTheme="majorEastAsia"/>
        </w:rPr>
        <w:tab/>
        <w:t>Wilderness Study Area</w:t>
      </w:r>
    </w:p>
    <w:p w14:paraId="58B82E27" w14:textId="77777777" w:rsidR="00DD3256" w:rsidRPr="00DD3256" w:rsidRDefault="00DD3256" w:rsidP="00DD3256">
      <w:pPr>
        <w:pStyle w:val="Heading1"/>
      </w:pPr>
    </w:p>
    <w:p w14:paraId="2CCF7A5E" w14:textId="0C00B41D" w:rsidR="00DD3256" w:rsidRPr="00DD3256" w:rsidRDefault="00DD3256" w:rsidP="00DD3256">
      <w:pPr>
        <w:pStyle w:val="Heading1"/>
        <w:jc w:val="center"/>
      </w:pPr>
      <w:r w:rsidRPr="00DD3256">
        <w:br w:type="page"/>
      </w:r>
      <w:bookmarkStart w:id="35" w:name="_Toc511121267"/>
      <w:r w:rsidR="003C572A">
        <w:t>Appendix D</w:t>
      </w:r>
      <w:r w:rsidRPr="00DD3256">
        <w:t xml:space="preserve">: List of </w:t>
      </w:r>
      <w:commentRangeStart w:id="36"/>
      <w:r w:rsidRPr="00DD3256">
        <w:t>References</w:t>
      </w:r>
      <w:bookmarkEnd w:id="35"/>
      <w:commentRangeEnd w:id="36"/>
      <w:r w:rsidR="00967FFA">
        <w:rPr>
          <w:rStyle w:val="CommentReference"/>
          <w:rFonts w:ascii="Roboto" w:eastAsia="Times New Roman" w:hAnsi="Roboto" w:cs="Times New Roman"/>
          <w:b w:val="0"/>
          <w:bCs w:val="0"/>
        </w:rPr>
        <w:commentReference w:id="36"/>
      </w:r>
    </w:p>
    <w:p w14:paraId="0EBC9CE3" w14:textId="40AD7B36" w:rsidR="00967FFA" w:rsidRDefault="00967FFA" w:rsidP="00DD3256">
      <w:pPr>
        <w:pStyle w:val="ListParagraph"/>
        <w:rPr>
          <w:lang w:bidi="ar-SA"/>
        </w:rPr>
      </w:pPr>
      <w:r>
        <w:rPr>
          <w:lang w:bidi="ar-SA"/>
        </w:rPr>
        <w:t>Last name, First name (or name of agency). Title of publication. Publisher, if relevant. Year Published.</w:t>
      </w:r>
    </w:p>
    <w:p w14:paraId="1E1A774C" w14:textId="77777777" w:rsidR="00967FFA" w:rsidRDefault="00967FFA" w:rsidP="00DD3256">
      <w:pPr>
        <w:pStyle w:val="ListParagraph"/>
        <w:rPr>
          <w:lang w:bidi="ar-SA"/>
        </w:rPr>
      </w:pPr>
    </w:p>
    <w:p w14:paraId="2E9626B7" w14:textId="74DB5A0C" w:rsidR="00DD3256" w:rsidRPr="00DD3256" w:rsidRDefault="00DD3256" w:rsidP="00DD3256">
      <w:pPr>
        <w:pStyle w:val="ListParagraph"/>
        <w:rPr>
          <w:lang w:bidi="ar-SA"/>
        </w:rPr>
      </w:pPr>
      <w:r w:rsidRPr="00DD3256">
        <w:rPr>
          <w:lang w:bidi="ar-SA"/>
        </w:rPr>
        <w:t>43 Code of Federal Regulations (CFR) XXXX.</w:t>
      </w:r>
    </w:p>
    <w:p w14:paraId="515807A8" w14:textId="77777777" w:rsidR="00DD3256" w:rsidRPr="00DD3256" w:rsidRDefault="00DD3256" w:rsidP="00DD3256">
      <w:pPr>
        <w:pStyle w:val="ListParagraph"/>
        <w:rPr>
          <w:lang w:bidi="ar-SA"/>
        </w:rPr>
      </w:pPr>
    </w:p>
    <w:p w14:paraId="53D6CA39" w14:textId="27236B48" w:rsidR="00DD3256" w:rsidRPr="00DD3256" w:rsidRDefault="00DD3256" w:rsidP="00DD3256">
      <w:pPr>
        <w:pStyle w:val="ListParagraph"/>
        <w:rPr>
          <w:lang w:bidi="ar-SA"/>
        </w:rPr>
      </w:pPr>
      <w:r w:rsidRPr="00DD3256">
        <w:rPr>
          <w:lang w:bidi="ar-SA"/>
        </w:rPr>
        <w:t>Bure</w:t>
      </w:r>
      <w:r w:rsidR="00D644BB">
        <w:rPr>
          <w:lang w:bidi="ar-SA"/>
        </w:rPr>
        <w:t>au of Land Management (BLM)</w:t>
      </w:r>
      <w:r w:rsidRPr="00DD3256">
        <w:rPr>
          <w:lang w:bidi="ar-SA"/>
        </w:rPr>
        <w:t>. Executive Order 12898 Federal Actions to Address Environmental Justice in Minority Populations and Low-Income Populations. 1994.</w:t>
      </w:r>
    </w:p>
    <w:p w14:paraId="7218DDFF" w14:textId="77777777" w:rsidR="00DD3256" w:rsidRPr="00DD3256" w:rsidRDefault="00DD3256" w:rsidP="00DD3256">
      <w:pPr>
        <w:pStyle w:val="ListParagraph"/>
        <w:rPr>
          <w:lang w:bidi="ar-SA"/>
        </w:rPr>
      </w:pPr>
    </w:p>
    <w:p w14:paraId="3F09720D" w14:textId="42E295D4" w:rsidR="00DD3256" w:rsidRPr="00DD3256" w:rsidRDefault="00DD3256" w:rsidP="00DD3256">
      <w:pPr>
        <w:pStyle w:val="ListParagraph"/>
        <w:rPr>
          <w:lang w:bidi="ar-SA"/>
        </w:rPr>
      </w:pPr>
      <w:r w:rsidRPr="00DD3256">
        <w:rPr>
          <w:lang w:bidi="ar-SA"/>
        </w:rPr>
        <w:t>____Appendix C. Final Programmatic Environmental Impact Statement, Vegetation Treatments Using Herbicides on Bureau of Land Management Lands in 17 Western States. U.S. Department of the Interior, Bureau of Land Management, Washington Office, Washington D.C.</w:t>
      </w:r>
      <w:r w:rsidR="00967FFA">
        <w:rPr>
          <w:lang w:bidi="ar-SA"/>
        </w:rPr>
        <w:t xml:space="preserve"> </w:t>
      </w:r>
      <w:r w:rsidR="00967FFA" w:rsidRPr="00967FFA">
        <w:rPr>
          <w:lang w:bidi="ar-SA"/>
        </w:rPr>
        <w:t xml:space="preserve">. 2007a.  </w:t>
      </w:r>
    </w:p>
    <w:p w14:paraId="686944A5" w14:textId="77777777" w:rsidR="00DD3256" w:rsidRPr="00DD3256" w:rsidRDefault="00DD3256" w:rsidP="00DD3256">
      <w:pPr>
        <w:pStyle w:val="ListParagraph"/>
        <w:rPr>
          <w:lang w:bidi="ar-SA"/>
        </w:rPr>
      </w:pPr>
    </w:p>
    <w:p w14:paraId="297B6BAC" w14:textId="11E5A03F" w:rsidR="00DD3256" w:rsidRPr="00DD3256" w:rsidRDefault="00DD3256" w:rsidP="00DD3256">
      <w:pPr>
        <w:pStyle w:val="ListParagraph"/>
        <w:rPr>
          <w:lang w:bidi="ar-SA"/>
        </w:rPr>
      </w:pPr>
      <w:r w:rsidRPr="00DD3256">
        <w:rPr>
          <w:lang w:bidi="ar-SA"/>
        </w:rPr>
        <w:t xml:space="preserve">____Record of Decision for the Vegetation Treatments Using Herbicides on BLM Lands in 17 Western States Programmatic EIS. U.S. Department of the Interior, Bureau of Land Management, Washington Office, Washington D.C. </w:t>
      </w:r>
      <w:r w:rsidR="00967FFA" w:rsidRPr="00967FFA">
        <w:rPr>
          <w:lang w:bidi="ar-SA"/>
        </w:rPr>
        <w:t xml:space="preserve">. 2007b.  </w:t>
      </w:r>
    </w:p>
    <w:p w14:paraId="7EDE7761" w14:textId="77777777" w:rsidR="00DD3256" w:rsidRPr="00DD3256" w:rsidRDefault="00DD3256" w:rsidP="00DD3256">
      <w:pPr>
        <w:pStyle w:val="ListParagraph"/>
        <w:rPr>
          <w:lang w:bidi="ar-SA"/>
        </w:rPr>
      </w:pPr>
    </w:p>
    <w:p w14:paraId="3796B289" w14:textId="71C6F7D9" w:rsidR="00DD3256" w:rsidRPr="00DD3256" w:rsidRDefault="00DD3256" w:rsidP="00DD3256">
      <w:pPr>
        <w:pStyle w:val="ListParagraph"/>
        <w:rPr>
          <w:lang w:bidi="ar-SA"/>
        </w:rPr>
      </w:pPr>
      <w:r w:rsidRPr="00DD3256">
        <w:rPr>
          <w:lang w:bidi="ar-SA"/>
        </w:rPr>
        <w:t>____H-1790-1 National Environmental Policy Act Handbook.  Washington D.C.; US Department of the Interior Bureau of Land Management, 2008.</w:t>
      </w:r>
    </w:p>
    <w:p w14:paraId="2B4BF3A2" w14:textId="77777777" w:rsidR="00DD3256" w:rsidRPr="00DD3256" w:rsidRDefault="00DD3256" w:rsidP="00DD3256">
      <w:pPr>
        <w:pStyle w:val="ListParagraph"/>
        <w:rPr>
          <w:lang w:bidi="ar-SA"/>
        </w:rPr>
      </w:pPr>
    </w:p>
    <w:p w14:paraId="1BCE5ABB" w14:textId="77777777" w:rsidR="00DD3256" w:rsidRPr="00DD3256" w:rsidRDefault="00DD3256" w:rsidP="00DD3256">
      <w:pPr>
        <w:pStyle w:val="ListParagraph"/>
        <w:rPr>
          <w:lang w:bidi="ar-SA"/>
        </w:rPr>
      </w:pPr>
      <w:r w:rsidRPr="00DD3256">
        <w:rPr>
          <w:lang w:bidi="ar-SA"/>
        </w:rPr>
        <w:t>Executive Order 12898 Federal Actions to Address Environmental Justice in Minority Populations and Low-Income Populations. 1994.</w:t>
      </w:r>
    </w:p>
    <w:p w14:paraId="567B7958" w14:textId="77777777" w:rsidR="00DD3256" w:rsidRPr="00DD3256" w:rsidRDefault="00DD3256" w:rsidP="00DD3256">
      <w:pPr>
        <w:pStyle w:val="ListParagraph"/>
        <w:rPr>
          <w:lang w:bidi="ar-SA"/>
        </w:rPr>
      </w:pPr>
    </w:p>
    <w:p w14:paraId="59EB14C3" w14:textId="77777777" w:rsidR="00DD3256" w:rsidRPr="00DD3256" w:rsidRDefault="00DD3256" w:rsidP="00DD3256">
      <w:pPr>
        <w:pStyle w:val="ListParagraph"/>
        <w:rPr>
          <w:lang w:bidi="ar-SA"/>
        </w:rPr>
      </w:pPr>
      <w:r w:rsidRPr="00DD3256">
        <w:rPr>
          <w:lang w:bidi="ar-SA"/>
        </w:rPr>
        <w:t xml:space="preserve">Natural Resources Conservation Service (NRCS). 2015. Web Soil Survey. Online at: </w:t>
      </w:r>
    </w:p>
    <w:p w14:paraId="2A8856FB" w14:textId="77777777" w:rsidR="00DD3256" w:rsidRPr="00DD3256" w:rsidRDefault="00E1455B" w:rsidP="00DD3256">
      <w:pPr>
        <w:pStyle w:val="ListParagraph"/>
        <w:rPr>
          <w:lang w:bidi="ar-SA"/>
        </w:rPr>
      </w:pPr>
      <w:hyperlink r:id="rId11" w:history="1">
        <w:r w:rsidR="00DD3256" w:rsidRPr="00DD3256">
          <w:rPr>
            <w:rStyle w:val="Hyperlink"/>
            <w:color w:val="auto"/>
            <w:u w:val="none"/>
            <w:lang w:bidi="ar-SA"/>
          </w:rPr>
          <w:t>http://websoilsurvey.nrcs.usda.gov/app/HomePage.htm</w:t>
        </w:r>
      </w:hyperlink>
      <w:r w:rsidR="00DD3256" w:rsidRPr="00DD3256">
        <w:rPr>
          <w:lang w:bidi="ar-SA"/>
        </w:rPr>
        <w:t>.</w:t>
      </w:r>
    </w:p>
    <w:p w14:paraId="4B7DA25D" w14:textId="77777777" w:rsidR="00DD3256" w:rsidRPr="00DD3256" w:rsidRDefault="00DD3256" w:rsidP="00DD3256">
      <w:pPr>
        <w:pStyle w:val="ListParagraph"/>
        <w:rPr>
          <w:lang w:bidi="ar-SA"/>
        </w:rPr>
      </w:pPr>
    </w:p>
    <w:p w14:paraId="2DCAB90E" w14:textId="77777777" w:rsidR="00DD3256" w:rsidRPr="00DD3256" w:rsidRDefault="00DD3256" w:rsidP="00DD3256">
      <w:pPr>
        <w:pStyle w:val="Heading1"/>
      </w:pPr>
    </w:p>
    <w:p w14:paraId="552A1DCF" w14:textId="77777777" w:rsidR="00DD3256" w:rsidRPr="00DD3256" w:rsidRDefault="00DD3256" w:rsidP="00DD3256">
      <w:pPr>
        <w:pStyle w:val="Heading1"/>
      </w:pPr>
      <w:r w:rsidRPr="00DD3256">
        <w:br w:type="page"/>
      </w:r>
    </w:p>
    <w:p w14:paraId="4BC6723A" w14:textId="658A2E0F" w:rsidR="00DD3256" w:rsidRPr="00DD3256" w:rsidRDefault="003C572A" w:rsidP="00DD3256">
      <w:pPr>
        <w:pStyle w:val="Heading1"/>
        <w:jc w:val="center"/>
      </w:pPr>
      <w:bookmarkStart w:id="37" w:name="_Toc511121268"/>
      <w:r>
        <w:t>Appendix E</w:t>
      </w:r>
      <w:r w:rsidR="00DD3256" w:rsidRPr="00DD3256">
        <w:t xml:space="preserve">: </w:t>
      </w:r>
      <w:bookmarkEnd w:id="31"/>
      <w:r w:rsidR="00DD3256" w:rsidRPr="00DD3256">
        <w:t>Maps</w:t>
      </w:r>
      <w:bookmarkEnd w:id="37"/>
    </w:p>
    <w:p w14:paraId="171907B8" w14:textId="77777777" w:rsidR="00DD3256" w:rsidRPr="00DD3256" w:rsidRDefault="00DD3256" w:rsidP="00DD3256">
      <w:pPr>
        <w:pStyle w:val="Caption"/>
        <w:rPr>
          <w:rFonts w:eastAsiaTheme="minorHAnsi"/>
        </w:rPr>
      </w:pPr>
      <w:r w:rsidRPr="00DD3256">
        <w:rPr>
          <w:rFonts w:eastAsiaTheme="minorHAnsi"/>
        </w:rPr>
        <w:t>Map 1: Map of Alaska BLM RMP boundaries</w:t>
      </w:r>
    </w:p>
    <w:p w14:paraId="3649DFDB" w14:textId="77777777" w:rsidR="00DD3256" w:rsidRPr="00DD3256" w:rsidRDefault="00DD3256" w:rsidP="00382B4A">
      <w:pPr>
        <w:rPr>
          <w:rFonts w:eastAsiaTheme="majorEastAsia"/>
        </w:rPr>
      </w:pPr>
      <w:r w:rsidRPr="00DD3256">
        <w:rPr>
          <w:rFonts w:eastAsiaTheme="majorEastAsia"/>
        </w:rPr>
        <w:object w:dxaOrig="18360" w:dyaOrig="11880" w14:anchorId="16E1D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326.25pt" o:ole="">
            <v:imagedata r:id="rId12" o:title=""/>
          </v:shape>
          <o:OLEObject Type="Embed" ProgID="Acrobat.Document.2017" ShapeID="_x0000_i1025" DrawAspect="Content" ObjectID="_1627968391" r:id="rId13"/>
        </w:object>
      </w:r>
    </w:p>
    <w:p w14:paraId="4B1DAF5F" w14:textId="77777777" w:rsidR="00DD3256" w:rsidRPr="00DD3256" w:rsidRDefault="00DD3256" w:rsidP="00DD3256">
      <w:pPr>
        <w:pStyle w:val="Heading1"/>
      </w:pPr>
      <w:r w:rsidRPr="00DD3256">
        <w:br w:type="page"/>
      </w:r>
    </w:p>
    <w:p w14:paraId="4CDDAF0B" w14:textId="6D782A14" w:rsidR="00DD3256" w:rsidRPr="00DD3256" w:rsidRDefault="003C572A" w:rsidP="00DD3256">
      <w:pPr>
        <w:pStyle w:val="Heading1"/>
        <w:jc w:val="center"/>
      </w:pPr>
      <w:bookmarkStart w:id="38" w:name="_Toc511121269"/>
      <w:r>
        <w:t>Appendix F</w:t>
      </w:r>
      <w:r w:rsidR="00DD3256" w:rsidRPr="00DD3256">
        <w:t>: Figures</w:t>
      </w:r>
      <w:bookmarkEnd w:id="38"/>
    </w:p>
    <w:p w14:paraId="6F912989" w14:textId="77777777" w:rsidR="00DD3256" w:rsidRPr="00DD3256" w:rsidRDefault="00DD3256" w:rsidP="00DD3256">
      <w:pPr>
        <w:pStyle w:val="Caption"/>
        <w:rPr>
          <w:rFonts w:eastAsiaTheme="minorHAnsi"/>
        </w:rPr>
      </w:pPr>
      <w:r w:rsidRPr="00DD3256">
        <w:rPr>
          <w:rFonts w:eastAsiaTheme="minorHAnsi"/>
        </w:rPr>
        <w:t>Figure 1: Picture of Dalton Highway from BLM Alaska State Office</w:t>
      </w:r>
    </w:p>
    <w:p w14:paraId="2EF3663B" w14:textId="77777777" w:rsidR="00DD3256" w:rsidRPr="00DD3256" w:rsidRDefault="00DD3256" w:rsidP="00382B4A">
      <w:pPr>
        <w:rPr>
          <w:rFonts w:eastAsiaTheme="majorEastAsia"/>
        </w:rPr>
      </w:pPr>
      <w:r w:rsidRPr="00DD3256">
        <w:rPr>
          <w:rFonts w:eastAsiaTheme="majorEastAsia"/>
          <w:noProof/>
          <w:lang w:bidi="ar-SA"/>
        </w:rPr>
        <w:drawing>
          <wp:inline distT="0" distB="0" distL="0" distR="0" wp14:anchorId="68BDDC52" wp14:editId="56BA1373">
            <wp:extent cx="5943600" cy="3964723"/>
            <wp:effectExtent l="0" t="0" r="0" b="0"/>
            <wp:docPr id="5" name="Picture 5" descr="A picture of the Dalton Highway on a sunny spirng day." title="Dalton Hig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edmonds\Downloads\29059351804_6f5365bf56_z.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64723"/>
                    </a:xfrm>
                    <a:prstGeom prst="rect">
                      <a:avLst/>
                    </a:prstGeom>
                    <a:noFill/>
                    <a:ln>
                      <a:noFill/>
                    </a:ln>
                  </pic:spPr>
                </pic:pic>
              </a:graphicData>
            </a:graphic>
          </wp:inline>
        </w:drawing>
      </w:r>
      <w:r w:rsidRPr="00DD3256">
        <w:rPr>
          <w:rFonts w:eastAsiaTheme="majorEastAsia"/>
        </w:rPr>
        <w:br w:type="page"/>
      </w:r>
    </w:p>
    <w:p w14:paraId="4AA5A9D8" w14:textId="250062A7" w:rsidR="00DD3256" w:rsidRPr="00DD3256" w:rsidRDefault="00DD3256" w:rsidP="00DD3256">
      <w:pPr>
        <w:pStyle w:val="Heading1"/>
        <w:jc w:val="center"/>
      </w:pPr>
      <w:bookmarkStart w:id="39" w:name="_Toc505160901"/>
      <w:bookmarkStart w:id="40" w:name="_Toc511121270"/>
      <w:r w:rsidRPr="00DD3256">
        <w:t xml:space="preserve">Appendix </w:t>
      </w:r>
      <w:bookmarkEnd w:id="39"/>
      <w:r w:rsidR="003C572A">
        <w:t>G</w:t>
      </w:r>
      <w:r w:rsidRPr="00DD3256">
        <w:t>: Tables (over one page)</w:t>
      </w:r>
      <w:bookmarkEnd w:id="40"/>
    </w:p>
    <w:p w14:paraId="50719717" w14:textId="7A6AAA21" w:rsidR="00DD3256" w:rsidRDefault="00DD3256" w:rsidP="00DD3256">
      <w:pPr>
        <w:pStyle w:val="Caption"/>
        <w:rPr>
          <w:rFonts w:eastAsiaTheme="minorHAnsi"/>
        </w:rPr>
      </w:pPr>
      <w:r w:rsidRPr="00DD3256">
        <w:rPr>
          <w:rFonts w:eastAsiaTheme="minorHAnsi"/>
        </w:rPr>
        <w:t>Table F-1: List of non-native and invasive species</w:t>
      </w:r>
    </w:p>
    <w:tbl>
      <w:tblPr>
        <w:tblStyle w:val="TableGrid1"/>
        <w:tblW w:w="0" w:type="auto"/>
        <w:tblLook w:val="04A0" w:firstRow="1" w:lastRow="0" w:firstColumn="1" w:lastColumn="0" w:noHBand="0" w:noVBand="1"/>
      </w:tblPr>
      <w:tblGrid>
        <w:gridCol w:w="4675"/>
        <w:gridCol w:w="4675"/>
      </w:tblGrid>
      <w:tr w:rsidR="00382B4A" w14:paraId="54D04375" w14:textId="77777777" w:rsidTr="00382B4A">
        <w:trPr>
          <w:tblHeader/>
        </w:trPr>
        <w:tc>
          <w:tcPr>
            <w:tcW w:w="4675" w:type="dxa"/>
            <w:vAlign w:val="center"/>
          </w:tcPr>
          <w:p w14:paraId="59DD60D9" w14:textId="77777777" w:rsidR="00382B4A" w:rsidRDefault="00382B4A" w:rsidP="00382B4A">
            <w:pPr>
              <w:pStyle w:val="TOAHeading"/>
              <w:rPr>
                <w:rFonts w:eastAsiaTheme="minorHAnsi"/>
              </w:rPr>
            </w:pPr>
            <w:r>
              <w:rPr>
                <w:rFonts w:eastAsiaTheme="minorHAnsi"/>
              </w:rPr>
              <w:t>Scientific name</w:t>
            </w:r>
          </w:p>
        </w:tc>
        <w:tc>
          <w:tcPr>
            <w:tcW w:w="4675" w:type="dxa"/>
            <w:vAlign w:val="center"/>
          </w:tcPr>
          <w:p w14:paraId="1CD93B9A" w14:textId="77777777" w:rsidR="00382B4A" w:rsidRDefault="00382B4A" w:rsidP="00382B4A">
            <w:pPr>
              <w:pStyle w:val="TOAHeading"/>
              <w:rPr>
                <w:rFonts w:eastAsiaTheme="minorHAnsi"/>
              </w:rPr>
            </w:pPr>
            <w:r>
              <w:rPr>
                <w:rFonts w:eastAsiaTheme="minorHAnsi"/>
              </w:rPr>
              <w:t>Common name</w:t>
            </w:r>
          </w:p>
        </w:tc>
      </w:tr>
      <w:tr w:rsidR="00382B4A" w14:paraId="51A52EFD" w14:textId="77777777" w:rsidTr="00382B4A">
        <w:tc>
          <w:tcPr>
            <w:tcW w:w="4675" w:type="dxa"/>
          </w:tcPr>
          <w:p w14:paraId="54B8C867" w14:textId="77777777" w:rsidR="00382B4A" w:rsidRPr="007909D8" w:rsidRDefault="00382B4A" w:rsidP="00382B4A">
            <w:pPr>
              <w:pStyle w:val="TableofAuthorities"/>
              <w:rPr>
                <w:rFonts w:eastAsiaTheme="minorHAnsi"/>
                <w:i/>
              </w:rPr>
            </w:pPr>
          </w:p>
        </w:tc>
        <w:tc>
          <w:tcPr>
            <w:tcW w:w="4675" w:type="dxa"/>
          </w:tcPr>
          <w:p w14:paraId="4FECFCA5" w14:textId="77777777" w:rsidR="00382B4A" w:rsidRDefault="00382B4A" w:rsidP="00382B4A">
            <w:pPr>
              <w:pStyle w:val="TableofAuthorities"/>
              <w:rPr>
                <w:rFonts w:eastAsiaTheme="minorHAnsi"/>
              </w:rPr>
            </w:pPr>
          </w:p>
        </w:tc>
      </w:tr>
      <w:tr w:rsidR="00382B4A" w14:paraId="1E96B3AC" w14:textId="77777777" w:rsidTr="00382B4A">
        <w:tc>
          <w:tcPr>
            <w:tcW w:w="4675" w:type="dxa"/>
          </w:tcPr>
          <w:p w14:paraId="49089313" w14:textId="77777777" w:rsidR="00382B4A" w:rsidRPr="007909D8" w:rsidRDefault="00382B4A" w:rsidP="00382B4A">
            <w:pPr>
              <w:pStyle w:val="TableofAuthorities"/>
              <w:rPr>
                <w:rFonts w:eastAsiaTheme="minorHAnsi"/>
                <w:i/>
              </w:rPr>
            </w:pPr>
          </w:p>
        </w:tc>
        <w:tc>
          <w:tcPr>
            <w:tcW w:w="4675" w:type="dxa"/>
          </w:tcPr>
          <w:p w14:paraId="68FF20B5" w14:textId="77777777" w:rsidR="00382B4A" w:rsidRDefault="00382B4A" w:rsidP="00382B4A">
            <w:pPr>
              <w:pStyle w:val="TableofAuthorities"/>
              <w:rPr>
                <w:rFonts w:eastAsiaTheme="minorHAnsi"/>
              </w:rPr>
            </w:pPr>
          </w:p>
        </w:tc>
      </w:tr>
      <w:tr w:rsidR="00382B4A" w14:paraId="4B220222" w14:textId="77777777" w:rsidTr="00382B4A">
        <w:tc>
          <w:tcPr>
            <w:tcW w:w="4675" w:type="dxa"/>
          </w:tcPr>
          <w:p w14:paraId="167780E3" w14:textId="77777777" w:rsidR="00382B4A" w:rsidRPr="007909D8" w:rsidRDefault="00382B4A" w:rsidP="00382B4A">
            <w:pPr>
              <w:pStyle w:val="TableofAuthorities"/>
              <w:rPr>
                <w:rFonts w:eastAsiaTheme="minorHAnsi"/>
                <w:i/>
              </w:rPr>
            </w:pPr>
          </w:p>
        </w:tc>
        <w:tc>
          <w:tcPr>
            <w:tcW w:w="4675" w:type="dxa"/>
          </w:tcPr>
          <w:p w14:paraId="01984F2C" w14:textId="77777777" w:rsidR="00382B4A" w:rsidRDefault="00382B4A" w:rsidP="00382B4A">
            <w:pPr>
              <w:pStyle w:val="TableofAuthorities"/>
              <w:rPr>
                <w:rFonts w:eastAsiaTheme="minorHAnsi"/>
              </w:rPr>
            </w:pPr>
          </w:p>
        </w:tc>
      </w:tr>
      <w:tr w:rsidR="00382B4A" w14:paraId="43388A21" w14:textId="77777777" w:rsidTr="00382B4A">
        <w:tc>
          <w:tcPr>
            <w:tcW w:w="4675" w:type="dxa"/>
          </w:tcPr>
          <w:p w14:paraId="72B8A033" w14:textId="77777777" w:rsidR="00382B4A" w:rsidRPr="007909D8" w:rsidRDefault="00382B4A" w:rsidP="00382B4A">
            <w:pPr>
              <w:pStyle w:val="TableofAuthorities"/>
              <w:rPr>
                <w:rFonts w:eastAsiaTheme="minorHAnsi"/>
                <w:i/>
              </w:rPr>
            </w:pPr>
          </w:p>
        </w:tc>
        <w:tc>
          <w:tcPr>
            <w:tcW w:w="4675" w:type="dxa"/>
          </w:tcPr>
          <w:p w14:paraId="2FE6C5A1" w14:textId="77777777" w:rsidR="00382B4A" w:rsidRDefault="00382B4A" w:rsidP="00382B4A">
            <w:pPr>
              <w:pStyle w:val="TableofAuthorities"/>
              <w:rPr>
                <w:rFonts w:eastAsiaTheme="minorHAnsi"/>
              </w:rPr>
            </w:pPr>
          </w:p>
        </w:tc>
      </w:tr>
      <w:tr w:rsidR="00382B4A" w14:paraId="64989112" w14:textId="77777777" w:rsidTr="00382B4A">
        <w:tc>
          <w:tcPr>
            <w:tcW w:w="4675" w:type="dxa"/>
          </w:tcPr>
          <w:p w14:paraId="6B17E941" w14:textId="77777777" w:rsidR="00382B4A" w:rsidRPr="007909D8" w:rsidRDefault="00382B4A" w:rsidP="00382B4A">
            <w:pPr>
              <w:pStyle w:val="TableofAuthorities"/>
              <w:rPr>
                <w:rFonts w:eastAsiaTheme="minorHAnsi"/>
                <w:i/>
              </w:rPr>
            </w:pPr>
          </w:p>
        </w:tc>
        <w:tc>
          <w:tcPr>
            <w:tcW w:w="4675" w:type="dxa"/>
          </w:tcPr>
          <w:p w14:paraId="0F5C5794" w14:textId="77777777" w:rsidR="00382B4A" w:rsidRDefault="00382B4A" w:rsidP="00382B4A">
            <w:pPr>
              <w:pStyle w:val="TableofAuthorities"/>
              <w:rPr>
                <w:rFonts w:eastAsiaTheme="minorHAnsi"/>
              </w:rPr>
            </w:pPr>
          </w:p>
        </w:tc>
      </w:tr>
      <w:tr w:rsidR="00382B4A" w14:paraId="5231312E" w14:textId="77777777" w:rsidTr="00382B4A">
        <w:tc>
          <w:tcPr>
            <w:tcW w:w="4675" w:type="dxa"/>
          </w:tcPr>
          <w:p w14:paraId="4C02443E" w14:textId="77777777" w:rsidR="00382B4A" w:rsidRPr="007909D8" w:rsidRDefault="00382B4A" w:rsidP="00382B4A">
            <w:pPr>
              <w:pStyle w:val="TableofAuthorities"/>
              <w:rPr>
                <w:rFonts w:eastAsiaTheme="minorHAnsi"/>
                <w:i/>
              </w:rPr>
            </w:pPr>
          </w:p>
        </w:tc>
        <w:tc>
          <w:tcPr>
            <w:tcW w:w="4675" w:type="dxa"/>
          </w:tcPr>
          <w:p w14:paraId="0E00DD29" w14:textId="77777777" w:rsidR="00382B4A" w:rsidRDefault="00382B4A" w:rsidP="00382B4A">
            <w:pPr>
              <w:pStyle w:val="TableofAuthorities"/>
              <w:rPr>
                <w:rFonts w:eastAsiaTheme="minorHAnsi"/>
              </w:rPr>
            </w:pPr>
          </w:p>
        </w:tc>
      </w:tr>
      <w:tr w:rsidR="00382B4A" w14:paraId="0068353E" w14:textId="77777777" w:rsidTr="00382B4A">
        <w:tc>
          <w:tcPr>
            <w:tcW w:w="4675" w:type="dxa"/>
          </w:tcPr>
          <w:p w14:paraId="44388FE5" w14:textId="77777777" w:rsidR="00382B4A" w:rsidRPr="007909D8" w:rsidRDefault="00382B4A" w:rsidP="00382B4A">
            <w:pPr>
              <w:pStyle w:val="TableofAuthorities"/>
              <w:rPr>
                <w:rFonts w:eastAsiaTheme="minorHAnsi"/>
                <w:i/>
              </w:rPr>
            </w:pPr>
          </w:p>
        </w:tc>
        <w:tc>
          <w:tcPr>
            <w:tcW w:w="4675" w:type="dxa"/>
          </w:tcPr>
          <w:p w14:paraId="48F52A65" w14:textId="77777777" w:rsidR="00382B4A" w:rsidRDefault="00382B4A" w:rsidP="00382B4A">
            <w:pPr>
              <w:pStyle w:val="TableofAuthorities"/>
              <w:rPr>
                <w:rFonts w:eastAsiaTheme="minorHAnsi"/>
              </w:rPr>
            </w:pPr>
          </w:p>
        </w:tc>
      </w:tr>
      <w:tr w:rsidR="00382B4A" w14:paraId="1A31E981" w14:textId="77777777" w:rsidTr="00382B4A">
        <w:tc>
          <w:tcPr>
            <w:tcW w:w="4675" w:type="dxa"/>
          </w:tcPr>
          <w:p w14:paraId="38CF491E" w14:textId="77777777" w:rsidR="00382B4A" w:rsidRPr="007909D8" w:rsidRDefault="00382B4A" w:rsidP="00382B4A">
            <w:pPr>
              <w:pStyle w:val="TableofAuthorities"/>
              <w:rPr>
                <w:rFonts w:eastAsiaTheme="minorHAnsi"/>
                <w:i/>
              </w:rPr>
            </w:pPr>
          </w:p>
        </w:tc>
        <w:tc>
          <w:tcPr>
            <w:tcW w:w="4675" w:type="dxa"/>
          </w:tcPr>
          <w:p w14:paraId="0334C338" w14:textId="77777777" w:rsidR="00382B4A" w:rsidRDefault="00382B4A" w:rsidP="00382B4A">
            <w:pPr>
              <w:pStyle w:val="TableofAuthorities"/>
              <w:rPr>
                <w:rFonts w:eastAsiaTheme="minorHAnsi"/>
              </w:rPr>
            </w:pPr>
          </w:p>
        </w:tc>
      </w:tr>
      <w:tr w:rsidR="00382B4A" w14:paraId="24192F9B" w14:textId="77777777" w:rsidTr="00382B4A">
        <w:tc>
          <w:tcPr>
            <w:tcW w:w="4675" w:type="dxa"/>
          </w:tcPr>
          <w:p w14:paraId="07D7A926" w14:textId="77777777" w:rsidR="00382B4A" w:rsidRPr="007909D8" w:rsidRDefault="00382B4A" w:rsidP="00382B4A">
            <w:pPr>
              <w:pStyle w:val="TableofAuthorities"/>
              <w:rPr>
                <w:rFonts w:eastAsiaTheme="minorHAnsi"/>
                <w:i/>
              </w:rPr>
            </w:pPr>
          </w:p>
        </w:tc>
        <w:tc>
          <w:tcPr>
            <w:tcW w:w="4675" w:type="dxa"/>
          </w:tcPr>
          <w:p w14:paraId="7780D285" w14:textId="77777777" w:rsidR="00382B4A" w:rsidRDefault="00382B4A" w:rsidP="00382B4A">
            <w:pPr>
              <w:pStyle w:val="TableofAuthorities"/>
              <w:rPr>
                <w:rFonts w:eastAsiaTheme="minorHAnsi"/>
              </w:rPr>
            </w:pPr>
          </w:p>
        </w:tc>
      </w:tr>
      <w:tr w:rsidR="00382B4A" w14:paraId="07F8F639" w14:textId="77777777" w:rsidTr="00382B4A">
        <w:tc>
          <w:tcPr>
            <w:tcW w:w="4675" w:type="dxa"/>
          </w:tcPr>
          <w:p w14:paraId="75440760" w14:textId="77777777" w:rsidR="00382B4A" w:rsidRPr="007909D8" w:rsidRDefault="00382B4A" w:rsidP="00382B4A">
            <w:pPr>
              <w:pStyle w:val="TableofAuthorities"/>
              <w:rPr>
                <w:rFonts w:eastAsiaTheme="minorHAnsi"/>
                <w:i/>
              </w:rPr>
            </w:pPr>
          </w:p>
        </w:tc>
        <w:tc>
          <w:tcPr>
            <w:tcW w:w="4675" w:type="dxa"/>
          </w:tcPr>
          <w:p w14:paraId="4DDBE54F" w14:textId="77777777" w:rsidR="00382B4A" w:rsidRDefault="00382B4A" w:rsidP="00382B4A">
            <w:pPr>
              <w:pStyle w:val="TableofAuthorities"/>
              <w:rPr>
                <w:rFonts w:eastAsiaTheme="minorHAnsi"/>
              </w:rPr>
            </w:pPr>
          </w:p>
        </w:tc>
      </w:tr>
      <w:tr w:rsidR="00382B4A" w14:paraId="5941EB55" w14:textId="77777777" w:rsidTr="00382B4A">
        <w:tc>
          <w:tcPr>
            <w:tcW w:w="4675" w:type="dxa"/>
          </w:tcPr>
          <w:p w14:paraId="750A991C" w14:textId="77777777" w:rsidR="00382B4A" w:rsidRPr="007909D8" w:rsidRDefault="00382B4A" w:rsidP="00382B4A">
            <w:pPr>
              <w:pStyle w:val="TableofAuthorities"/>
              <w:rPr>
                <w:rFonts w:eastAsiaTheme="minorHAnsi"/>
                <w:i/>
              </w:rPr>
            </w:pPr>
          </w:p>
        </w:tc>
        <w:tc>
          <w:tcPr>
            <w:tcW w:w="4675" w:type="dxa"/>
          </w:tcPr>
          <w:p w14:paraId="32A0AE0D" w14:textId="77777777" w:rsidR="00382B4A" w:rsidRDefault="00382B4A" w:rsidP="00382B4A">
            <w:pPr>
              <w:pStyle w:val="TableofAuthorities"/>
              <w:rPr>
                <w:rFonts w:eastAsiaTheme="minorHAnsi"/>
              </w:rPr>
            </w:pPr>
          </w:p>
        </w:tc>
      </w:tr>
      <w:tr w:rsidR="00382B4A" w14:paraId="04BEA98F" w14:textId="77777777" w:rsidTr="00382B4A">
        <w:tc>
          <w:tcPr>
            <w:tcW w:w="4675" w:type="dxa"/>
          </w:tcPr>
          <w:p w14:paraId="50EE0813" w14:textId="77777777" w:rsidR="00382B4A" w:rsidRPr="007909D8" w:rsidRDefault="00382B4A" w:rsidP="00382B4A">
            <w:pPr>
              <w:pStyle w:val="TableofAuthorities"/>
              <w:rPr>
                <w:rFonts w:eastAsiaTheme="minorHAnsi"/>
                <w:i/>
              </w:rPr>
            </w:pPr>
          </w:p>
        </w:tc>
        <w:tc>
          <w:tcPr>
            <w:tcW w:w="4675" w:type="dxa"/>
          </w:tcPr>
          <w:p w14:paraId="56B8A5D4" w14:textId="77777777" w:rsidR="00382B4A" w:rsidRDefault="00382B4A" w:rsidP="00382B4A">
            <w:pPr>
              <w:pStyle w:val="TableofAuthorities"/>
              <w:rPr>
                <w:rFonts w:eastAsiaTheme="minorHAnsi"/>
              </w:rPr>
            </w:pPr>
          </w:p>
        </w:tc>
      </w:tr>
      <w:tr w:rsidR="00382B4A" w14:paraId="0F09986E" w14:textId="77777777" w:rsidTr="00382B4A">
        <w:tc>
          <w:tcPr>
            <w:tcW w:w="4675" w:type="dxa"/>
          </w:tcPr>
          <w:p w14:paraId="217B89E0" w14:textId="77777777" w:rsidR="00382B4A" w:rsidRPr="007909D8" w:rsidRDefault="00382B4A" w:rsidP="00382B4A">
            <w:pPr>
              <w:pStyle w:val="TableofAuthorities"/>
              <w:rPr>
                <w:rFonts w:eastAsiaTheme="minorHAnsi"/>
                <w:i/>
              </w:rPr>
            </w:pPr>
          </w:p>
        </w:tc>
        <w:tc>
          <w:tcPr>
            <w:tcW w:w="4675" w:type="dxa"/>
          </w:tcPr>
          <w:p w14:paraId="1B650F53" w14:textId="77777777" w:rsidR="00382B4A" w:rsidRDefault="00382B4A" w:rsidP="00382B4A">
            <w:pPr>
              <w:pStyle w:val="TableofAuthorities"/>
              <w:rPr>
                <w:rFonts w:eastAsiaTheme="minorHAnsi"/>
              </w:rPr>
            </w:pPr>
          </w:p>
        </w:tc>
      </w:tr>
      <w:tr w:rsidR="00382B4A" w14:paraId="20E579B0" w14:textId="77777777" w:rsidTr="00382B4A">
        <w:tc>
          <w:tcPr>
            <w:tcW w:w="4675" w:type="dxa"/>
          </w:tcPr>
          <w:p w14:paraId="7E296D0E" w14:textId="77777777" w:rsidR="00382B4A" w:rsidRPr="007909D8" w:rsidRDefault="00382B4A" w:rsidP="00382B4A">
            <w:pPr>
              <w:pStyle w:val="TableofAuthorities"/>
              <w:rPr>
                <w:rFonts w:eastAsiaTheme="minorHAnsi"/>
                <w:i/>
              </w:rPr>
            </w:pPr>
          </w:p>
        </w:tc>
        <w:tc>
          <w:tcPr>
            <w:tcW w:w="4675" w:type="dxa"/>
          </w:tcPr>
          <w:p w14:paraId="16499BAA" w14:textId="77777777" w:rsidR="00382B4A" w:rsidRDefault="00382B4A" w:rsidP="00382B4A">
            <w:pPr>
              <w:pStyle w:val="TableofAuthorities"/>
              <w:rPr>
                <w:rFonts w:eastAsiaTheme="minorHAnsi"/>
              </w:rPr>
            </w:pPr>
          </w:p>
        </w:tc>
      </w:tr>
      <w:tr w:rsidR="00382B4A" w14:paraId="0908E1E2" w14:textId="77777777" w:rsidTr="00382B4A">
        <w:tc>
          <w:tcPr>
            <w:tcW w:w="4675" w:type="dxa"/>
          </w:tcPr>
          <w:p w14:paraId="1E7A1FDE" w14:textId="77777777" w:rsidR="00382B4A" w:rsidRPr="007909D8" w:rsidRDefault="00382B4A" w:rsidP="00382B4A">
            <w:pPr>
              <w:pStyle w:val="TableofAuthorities"/>
              <w:rPr>
                <w:rFonts w:eastAsiaTheme="minorHAnsi"/>
                <w:i/>
              </w:rPr>
            </w:pPr>
          </w:p>
        </w:tc>
        <w:tc>
          <w:tcPr>
            <w:tcW w:w="4675" w:type="dxa"/>
          </w:tcPr>
          <w:p w14:paraId="4E2553B3" w14:textId="77777777" w:rsidR="00382B4A" w:rsidRDefault="00382B4A" w:rsidP="00382B4A">
            <w:pPr>
              <w:pStyle w:val="TableofAuthorities"/>
              <w:rPr>
                <w:rFonts w:eastAsiaTheme="minorHAnsi"/>
              </w:rPr>
            </w:pPr>
          </w:p>
        </w:tc>
      </w:tr>
      <w:tr w:rsidR="00382B4A" w14:paraId="599764DA" w14:textId="77777777" w:rsidTr="00382B4A">
        <w:tc>
          <w:tcPr>
            <w:tcW w:w="4675" w:type="dxa"/>
          </w:tcPr>
          <w:p w14:paraId="34CE4523" w14:textId="77777777" w:rsidR="00382B4A" w:rsidRPr="007909D8" w:rsidRDefault="00382B4A" w:rsidP="00382B4A">
            <w:pPr>
              <w:pStyle w:val="TableofAuthorities"/>
              <w:rPr>
                <w:rFonts w:eastAsiaTheme="minorHAnsi"/>
                <w:i/>
              </w:rPr>
            </w:pPr>
          </w:p>
        </w:tc>
        <w:tc>
          <w:tcPr>
            <w:tcW w:w="4675" w:type="dxa"/>
          </w:tcPr>
          <w:p w14:paraId="683F25BB" w14:textId="77777777" w:rsidR="00382B4A" w:rsidRDefault="00382B4A" w:rsidP="00382B4A">
            <w:pPr>
              <w:pStyle w:val="TableofAuthorities"/>
              <w:rPr>
                <w:rFonts w:eastAsiaTheme="minorHAnsi"/>
              </w:rPr>
            </w:pPr>
          </w:p>
        </w:tc>
      </w:tr>
      <w:tr w:rsidR="00382B4A" w14:paraId="1C5275D0" w14:textId="77777777" w:rsidTr="00382B4A">
        <w:tc>
          <w:tcPr>
            <w:tcW w:w="4675" w:type="dxa"/>
          </w:tcPr>
          <w:p w14:paraId="2004EAF2" w14:textId="77777777" w:rsidR="00382B4A" w:rsidRPr="007909D8" w:rsidRDefault="00382B4A" w:rsidP="00382B4A">
            <w:pPr>
              <w:pStyle w:val="TableofAuthorities"/>
              <w:rPr>
                <w:rFonts w:eastAsiaTheme="minorHAnsi"/>
                <w:i/>
              </w:rPr>
            </w:pPr>
          </w:p>
        </w:tc>
        <w:tc>
          <w:tcPr>
            <w:tcW w:w="4675" w:type="dxa"/>
          </w:tcPr>
          <w:p w14:paraId="77B60108" w14:textId="77777777" w:rsidR="00382B4A" w:rsidRDefault="00382B4A" w:rsidP="00382B4A">
            <w:pPr>
              <w:pStyle w:val="TableofAuthorities"/>
              <w:rPr>
                <w:rFonts w:eastAsiaTheme="minorHAnsi"/>
              </w:rPr>
            </w:pPr>
          </w:p>
        </w:tc>
      </w:tr>
    </w:tbl>
    <w:p w14:paraId="3B141A5E" w14:textId="77777777" w:rsidR="00DD3256" w:rsidRPr="00DD3256" w:rsidRDefault="00DD3256" w:rsidP="00DD3256">
      <w:pPr>
        <w:pStyle w:val="Heading1"/>
      </w:pPr>
      <w:r w:rsidRPr="00DD3256">
        <w:br w:type="page"/>
      </w:r>
    </w:p>
    <w:p w14:paraId="0D4457CD" w14:textId="77777777" w:rsidR="00DD3256" w:rsidRPr="00DD3256" w:rsidRDefault="00DD3256" w:rsidP="00382B4A">
      <w:pPr>
        <w:pStyle w:val="Caption"/>
        <w:rPr>
          <w:rFonts w:eastAsiaTheme="majorEastAsia"/>
        </w:rPr>
      </w:pPr>
      <w:r w:rsidRPr="00DD3256">
        <w:rPr>
          <w:rFonts w:eastAsiaTheme="majorEastAsia"/>
        </w:rPr>
        <w:t>Table F-2: List of TES Species</w:t>
      </w:r>
    </w:p>
    <w:tbl>
      <w:tblPr>
        <w:tblStyle w:val="TableGrid"/>
        <w:tblW w:w="0" w:type="auto"/>
        <w:tblLook w:val="04A0" w:firstRow="1" w:lastRow="0" w:firstColumn="1" w:lastColumn="0" w:noHBand="0" w:noVBand="1"/>
      </w:tblPr>
      <w:tblGrid>
        <w:gridCol w:w="4675"/>
        <w:gridCol w:w="4675"/>
      </w:tblGrid>
      <w:tr w:rsidR="00DD3256" w:rsidRPr="00382B4A" w14:paraId="640D31F7" w14:textId="77777777" w:rsidTr="00382B4A">
        <w:tc>
          <w:tcPr>
            <w:tcW w:w="4675" w:type="dxa"/>
          </w:tcPr>
          <w:p w14:paraId="11E90A2C" w14:textId="77777777" w:rsidR="00DD3256" w:rsidRPr="00382B4A" w:rsidRDefault="00DD3256" w:rsidP="00382B4A">
            <w:pPr>
              <w:pStyle w:val="TOAHeading"/>
              <w:rPr>
                <w:rFonts w:eastAsiaTheme="minorHAnsi"/>
              </w:rPr>
            </w:pPr>
            <w:r w:rsidRPr="00382B4A">
              <w:rPr>
                <w:rFonts w:eastAsiaTheme="minorHAnsi"/>
              </w:rPr>
              <w:t>Scientific name</w:t>
            </w:r>
          </w:p>
        </w:tc>
        <w:tc>
          <w:tcPr>
            <w:tcW w:w="4675" w:type="dxa"/>
          </w:tcPr>
          <w:p w14:paraId="34380464" w14:textId="77777777" w:rsidR="00DD3256" w:rsidRPr="00382B4A" w:rsidRDefault="00DD3256" w:rsidP="00382B4A">
            <w:pPr>
              <w:pStyle w:val="TOAHeading"/>
              <w:rPr>
                <w:rFonts w:eastAsiaTheme="minorHAnsi"/>
              </w:rPr>
            </w:pPr>
            <w:r w:rsidRPr="00382B4A">
              <w:rPr>
                <w:rFonts w:eastAsiaTheme="minorHAnsi"/>
              </w:rPr>
              <w:t>Common name</w:t>
            </w:r>
          </w:p>
        </w:tc>
      </w:tr>
      <w:tr w:rsidR="00DD3256" w:rsidRPr="00DD3256" w14:paraId="288914F3" w14:textId="77777777" w:rsidTr="00382B4A">
        <w:tc>
          <w:tcPr>
            <w:tcW w:w="4675" w:type="dxa"/>
          </w:tcPr>
          <w:p w14:paraId="6942AF10" w14:textId="77777777" w:rsidR="00DD3256" w:rsidRPr="00DD3256" w:rsidRDefault="00DD3256" w:rsidP="00DD3256">
            <w:pPr>
              <w:pStyle w:val="Heading1"/>
              <w:outlineLvl w:val="0"/>
            </w:pPr>
          </w:p>
        </w:tc>
        <w:tc>
          <w:tcPr>
            <w:tcW w:w="4675" w:type="dxa"/>
          </w:tcPr>
          <w:p w14:paraId="3E42ECF4" w14:textId="77777777" w:rsidR="00DD3256" w:rsidRPr="00DD3256" w:rsidRDefault="00DD3256" w:rsidP="00DD3256">
            <w:pPr>
              <w:pStyle w:val="Heading1"/>
              <w:outlineLvl w:val="0"/>
            </w:pPr>
          </w:p>
        </w:tc>
      </w:tr>
      <w:tr w:rsidR="00DD3256" w:rsidRPr="00DD3256" w14:paraId="3E8AC48E" w14:textId="77777777" w:rsidTr="00382B4A">
        <w:tc>
          <w:tcPr>
            <w:tcW w:w="4675" w:type="dxa"/>
          </w:tcPr>
          <w:p w14:paraId="2DF56C9E" w14:textId="77777777" w:rsidR="00DD3256" w:rsidRPr="00DD3256" w:rsidRDefault="00DD3256" w:rsidP="00DD3256">
            <w:pPr>
              <w:pStyle w:val="Heading1"/>
              <w:outlineLvl w:val="0"/>
            </w:pPr>
          </w:p>
        </w:tc>
        <w:tc>
          <w:tcPr>
            <w:tcW w:w="4675" w:type="dxa"/>
          </w:tcPr>
          <w:p w14:paraId="3B54C809" w14:textId="77777777" w:rsidR="00DD3256" w:rsidRPr="00DD3256" w:rsidRDefault="00DD3256" w:rsidP="00DD3256">
            <w:pPr>
              <w:pStyle w:val="Heading1"/>
              <w:outlineLvl w:val="0"/>
            </w:pPr>
          </w:p>
        </w:tc>
      </w:tr>
      <w:tr w:rsidR="00DD3256" w:rsidRPr="00DD3256" w14:paraId="116B161E" w14:textId="77777777" w:rsidTr="00382B4A">
        <w:tc>
          <w:tcPr>
            <w:tcW w:w="4675" w:type="dxa"/>
          </w:tcPr>
          <w:p w14:paraId="6CA359C5" w14:textId="77777777" w:rsidR="00DD3256" w:rsidRPr="00DD3256" w:rsidRDefault="00DD3256" w:rsidP="00DD3256">
            <w:pPr>
              <w:pStyle w:val="Heading1"/>
              <w:outlineLvl w:val="0"/>
            </w:pPr>
          </w:p>
        </w:tc>
        <w:tc>
          <w:tcPr>
            <w:tcW w:w="4675" w:type="dxa"/>
          </w:tcPr>
          <w:p w14:paraId="51B7C0C5" w14:textId="77777777" w:rsidR="00DD3256" w:rsidRPr="00DD3256" w:rsidRDefault="00DD3256" w:rsidP="00DD3256">
            <w:pPr>
              <w:pStyle w:val="Heading1"/>
              <w:outlineLvl w:val="0"/>
            </w:pPr>
          </w:p>
        </w:tc>
      </w:tr>
      <w:tr w:rsidR="00DD3256" w:rsidRPr="00DD3256" w14:paraId="078F3F7E" w14:textId="77777777" w:rsidTr="00382B4A">
        <w:tc>
          <w:tcPr>
            <w:tcW w:w="4675" w:type="dxa"/>
          </w:tcPr>
          <w:p w14:paraId="543C3A7D" w14:textId="77777777" w:rsidR="00DD3256" w:rsidRPr="00DD3256" w:rsidRDefault="00DD3256" w:rsidP="00DD3256">
            <w:pPr>
              <w:pStyle w:val="Heading1"/>
              <w:outlineLvl w:val="0"/>
            </w:pPr>
          </w:p>
        </w:tc>
        <w:tc>
          <w:tcPr>
            <w:tcW w:w="4675" w:type="dxa"/>
          </w:tcPr>
          <w:p w14:paraId="259CB317" w14:textId="77777777" w:rsidR="00DD3256" w:rsidRPr="00DD3256" w:rsidRDefault="00DD3256" w:rsidP="00DD3256">
            <w:pPr>
              <w:pStyle w:val="Heading1"/>
              <w:outlineLvl w:val="0"/>
            </w:pPr>
          </w:p>
        </w:tc>
      </w:tr>
      <w:tr w:rsidR="00DD3256" w:rsidRPr="00DD3256" w14:paraId="7BC8863F" w14:textId="77777777" w:rsidTr="00382B4A">
        <w:tc>
          <w:tcPr>
            <w:tcW w:w="4675" w:type="dxa"/>
          </w:tcPr>
          <w:p w14:paraId="1D8378DA" w14:textId="77777777" w:rsidR="00DD3256" w:rsidRPr="00DD3256" w:rsidRDefault="00DD3256" w:rsidP="00DD3256">
            <w:pPr>
              <w:pStyle w:val="Heading1"/>
              <w:outlineLvl w:val="0"/>
            </w:pPr>
          </w:p>
        </w:tc>
        <w:tc>
          <w:tcPr>
            <w:tcW w:w="4675" w:type="dxa"/>
          </w:tcPr>
          <w:p w14:paraId="57BFFFE3" w14:textId="77777777" w:rsidR="00DD3256" w:rsidRPr="00DD3256" w:rsidRDefault="00DD3256" w:rsidP="00DD3256">
            <w:pPr>
              <w:pStyle w:val="Heading1"/>
              <w:outlineLvl w:val="0"/>
            </w:pPr>
          </w:p>
        </w:tc>
      </w:tr>
      <w:tr w:rsidR="00DD3256" w:rsidRPr="00DD3256" w14:paraId="7B135F81" w14:textId="77777777" w:rsidTr="00382B4A">
        <w:tc>
          <w:tcPr>
            <w:tcW w:w="4675" w:type="dxa"/>
          </w:tcPr>
          <w:p w14:paraId="56D31679" w14:textId="77777777" w:rsidR="00DD3256" w:rsidRPr="00DD3256" w:rsidRDefault="00DD3256" w:rsidP="00DD3256">
            <w:pPr>
              <w:pStyle w:val="Heading1"/>
              <w:outlineLvl w:val="0"/>
            </w:pPr>
          </w:p>
        </w:tc>
        <w:tc>
          <w:tcPr>
            <w:tcW w:w="4675" w:type="dxa"/>
          </w:tcPr>
          <w:p w14:paraId="7B11F5E6" w14:textId="77777777" w:rsidR="00DD3256" w:rsidRPr="00DD3256" w:rsidRDefault="00DD3256" w:rsidP="00DD3256">
            <w:pPr>
              <w:pStyle w:val="Heading1"/>
              <w:outlineLvl w:val="0"/>
            </w:pPr>
          </w:p>
        </w:tc>
      </w:tr>
      <w:tr w:rsidR="00DD3256" w:rsidRPr="00DD3256" w14:paraId="18E646B6" w14:textId="77777777" w:rsidTr="00382B4A">
        <w:tc>
          <w:tcPr>
            <w:tcW w:w="4675" w:type="dxa"/>
          </w:tcPr>
          <w:p w14:paraId="3143C7E2" w14:textId="77777777" w:rsidR="00DD3256" w:rsidRPr="00DD3256" w:rsidRDefault="00DD3256" w:rsidP="00DD3256">
            <w:pPr>
              <w:pStyle w:val="Heading1"/>
              <w:outlineLvl w:val="0"/>
            </w:pPr>
          </w:p>
        </w:tc>
        <w:tc>
          <w:tcPr>
            <w:tcW w:w="4675" w:type="dxa"/>
          </w:tcPr>
          <w:p w14:paraId="1057F1DC" w14:textId="77777777" w:rsidR="00DD3256" w:rsidRPr="00DD3256" w:rsidRDefault="00DD3256" w:rsidP="00DD3256">
            <w:pPr>
              <w:pStyle w:val="Heading1"/>
              <w:outlineLvl w:val="0"/>
            </w:pPr>
          </w:p>
        </w:tc>
      </w:tr>
    </w:tbl>
    <w:p w14:paraId="55337A06" w14:textId="77777777" w:rsidR="00DD3256" w:rsidRPr="00DD3256" w:rsidRDefault="00DD3256" w:rsidP="00DD3256">
      <w:pPr>
        <w:pStyle w:val="Heading1"/>
      </w:pPr>
    </w:p>
    <w:p w14:paraId="32DD2414" w14:textId="77777777" w:rsidR="00DD3256" w:rsidRPr="00DD3256" w:rsidRDefault="00DD3256" w:rsidP="00DD3256">
      <w:pPr>
        <w:pStyle w:val="Heading1"/>
      </w:pPr>
    </w:p>
    <w:p w14:paraId="37753D39" w14:textId="6DD92F1A" w:rsidR="008F5129" w:rsidRDefault="008F5129" w:rsidP="00DD3256">
      <w:pPr>
        <w:pStyle w:val="Heading1"/>
      </w:pPr>
    </w:p>
    <w:sectPr w:rsidR="008F5129" w:rsidSect="00AE2CCA">
      <w:pgSz w:w="12240" w:h="15840"/>
      <w:pgMar w:top="1440" w:right="1440" w:bottom="1440" w:left="1440" w:header="0" w:footer="93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Edmonds, Joseph W" w:date="2018-04-04T15:43:00Z" w:initials="">
    <w:p w14:paraId="43B4311B" w14:textId="77777777" w:rsidR="00967FFA" w:rsidRDefault="00967FFA" w:rsidP="00967FFA">
      <w:pPr>
        <w:pBdr>
          <w:top w:val="nil"/>
          <w:left w:val="nil"/>
          <w:bottom w:val="nil"/>
          <w:right w:val="nil"/>
          <w:between w:val="nil"/>
        </w:pBdr>
        <w:rPr>
          <w:rFonts w:ascii="Arial" w:eastAsia="Arial" w:hAnsi="Arial" w:cs="Arial"/>
          <w:color w:val="000000"/>
        </w:rPr>
      </w:pPr>
      <w:r>
        <w:rPr>
          <w:rFonts w:ascii="Arial" w:eastAsia="Arial" w:hAnsi="Arial" w:cs="Arial"/>
          <w:color w:val="000000"/>
        </w:rPr>
        <w:t>Offices may choose to combine the No Action Alternative and the Affected Environment together, depending on the project. One situation where the office may want to keep the two separate is if there are cumulative effects with the no action.</w:t>
      </w:r>
    </w:p>
  </w:comment>
  <w:comment w:id="29" w:author="Edmonds, Joseph W" w:date="2018-05-12T14:08:00Z" w:initials="j">
    <w:p w14:paraId="6EF799BE" w14:textId="57367DDF" w:rsidR="00D05358" w:rsidRDefault="00D05358">
      <w:pPr>
        <w:pStyle w:val="CommentText"/>
      </w:pPr>
      <w:r>
        <w:rPr>
          <w:rStyle w:val="CommentReference"/>
        </w:rPr>
        <w:annotationRef/>
      </w:r>
      <w:r w:rsidRPr="00D05358">
        <w:rPr>
          <w:lang w:bidi="en-US"/>
        </w:rPr>
        <w:t>If a table is less than one page, it can go into the main document. However, if a table exceeds a page, it should be included in an appendix to maximize page space efficiency.</w:t>
      </w:r>
    </w:p>
  </w:comment>
  <w:comment w:id="32" w:author="Edmonds, Joseph W" w:date="2018-04-18T08:25:00Z" w:initials="j">
    <w:p w14:paraId="0093B308" w14:textId="77777777" w:rsidR="003C572A" w:rsidRDefault="003C572A" w:rsidP="003C572A">
      <w:pPr>
        <w:pStyle w:val="CommentText"/>
      </w:pPr>
      <w:r>
        <w:rPr>
          <w:rStyle w:val="CommentReference"/>
        </w:rPr>
        <w:annotationRef/>
      </w:r>
      <w:r>
        <w:t>Note that the issues in this table are a general representation of what most field offices may encounter in the field. Each office will need to modify this table to their specifications. If resources on the table are not present and are not expected to be in the general area the office manages, i.e. Alaska BLM offices will not have any Wild Horse and Burro, Sage Grouse, or prime farmland issues, then the non-present issues can be deleted from the table. Also be sure to add any issues unique to that office, i.e. spotted owl habitat, subsistence, etc.</w:t>
      </w:r>
    </w:p>
  </w:comment>
  <w:comment w:id="34" w:author="Edmonds, Joseph W [2]" w:date="2018-04-06T11:18:00Z" w:initials="EJW">
    <w:p w14:paraId="3B88FE91" w14:textId="4AB1731B" w:rsidR="003C572A" w:rsidRDefault="003C572A" w:rsidP="00DD3256">
      <w:pPr>
        <w:pStyle w:val="CommentText"/>
      </w:pPr>
      <w:r>
        <w:rPr>
          <w:rStyle w:val="CommentReference"/>
        </w:rPr>
        <w:annotationRef/>
      </w:r>
      <w:r>
        <w:rPr>
          <w:noProof/>
        </w:rPr>
        <w:t>Modify this list as needed for your office and project.</w:t>
      </w:r>
      <w:r w:rsidR="00D644BB">
        <w:rPr>
          <w:noProof/>
        </w:rPr>
        <w:t xml:space="preserve"> Also only include acronyms and abbreviations that are actually used in the document.</w:t>
      </w:r>
    </w:p>
  </w:comment>
  <w:comment w:id="36" w:author="Edmonds, Joseph W" w:date="2018-05-12T13:39:00Z" w:initials="j">
    <w:p w14:paraId="791F311F" w14:textId="33971E92" w:rsidR="00967FFA" w:rsidRDefault="00967FFA">
      <w:pPr>
        <w:pStyle w:val="CommentText"/>
      </w:pPr>
      <w:r>
        <w:rPr>
          <w:rStyle w:val="CommentReference"/>
        </w:rPr>
        <w:annotationRef/>
      </w:r>
      <w:r>
        <w:t xml:space="preserve">This list is using an MLA citation format; please use whichever citation format is most commonly used in your office.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4311B" w15:done="0"/>
  <w15:commentEx w15:paraId="6EF799BE" w15:done="0"/>
  <w15:commentEx w15:paraId="0093B308" w15:done="0"/>
  <w15:commentEx w15:paraId="3B88FE91" w15:done="0"/>
  <w15:commentEx w15:paraId="791F31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D255" w14:textId="77777777" w:rsidR="007A7545" w:rsidRDefault="007A7545">
      <w:r>
        <w:separator/>
      </w:r>
    </w:p>
  </w:endnote>
  <w:endnote w:type="continuationSeparator" w:id="0">
    <w:p w14:paraId="55AA20D2" w14:textId="77777777" w:rsidR="007A7545" w:rsidRDefault="007A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4F09D" w14:textId="77777777" w:rsidR="007A7545" w:rsidRDefault="007A7545">
      <w:r>
        <w:separator/>
      </w:r>
    </w:p>
  </w:footnote>
  <w:footnote w:type="continuationSeparator" w:id="0">
    <w:p w14:paraId="1A7BDA5D" w14:textId="77777777" w:rsidR="007A7545" w:rsidRDefault="007A7545">
      <w:r>
        <w:continuationSeparator/>
      </w:r>
    </w:p>
  </w:footnote>
  <w:footnote w:id="1">
    <w:p w14:paraId="6F64CEBA" w14:textId="0C09CA9A" w:rsidR="00967FFA" w:rsidRDefault="00967FFA">
      <w:pPr>
        <w:pStyle w:val="FootnoteText"/>
      </w:pPr>
      <w:r>
        <w:rPr>
          <w:rStyle w:val="FootnoteReference"/>
        </w:rPr>
        <w:footnoteRef/>
      </w:r>
      <w:r>
        <w:t xml:space="preserve"> </w:t>
      </w:r>
      <w:r>
        <w:rPr>
          <w:rFonts w:ascii="Arial" w:eastAsia="Arial" w:hAnsi="Arial" w:cs="Arial"/>
          <w:color w:val="333333"/>
          <w:highlight w:val="white"/>
        </w:rPr>
        <w:t>This list should include all individuals involved in the preparation of the EA document, including BLM, Cooperating Agency staff and contractors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D4CC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40F6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843F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0A87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A71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A18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6EF1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18EF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863E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E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203A5"/>
    <w:multiLevelType w:val="hybridMultilevel"/>
    <w:tmpl w:val="FCE223AA"/>
    <w:lvl w:ilvl="0" w:tplc="AC42E128">
      <w:numFmt w:val="bullet"/>
      <w:lvlText w:val=""/>
      <w:lvlJc w:val="left"/>
      <w:pPr>
        <w:ind w:left="1769" w:hanging="361"/>
      </w:pPr>
      <w:rPr>
        <w:rFonts w:hint="default"/>
        <w:w w:val="100"/>
        <w:lang w:val="en-US" w:eastAsia="en-US" w:bidi="en-US"/>
      </w:rPr>
    </w:lvl>
    <w:lvl w:ilvl="1" w:tplc="70C84374">
      <w:numFmt w:val="bullet"/>
      <w:lvlText w:val="•"/>
      <w:lvlJc w:val="left"/>
      <w:pPr>
        <w:ind w:left="2040" w:hanging="361"/>
      </w:pPr>
      <w:rPr>
        <w:rFonts w:hint="default"/>
        <w:lang w:val="en-US" w:eastAsia="en-US" w:bidi="en-US"/>
      </w:rPr>
    </w:lvl>
    <w:lvl w:ilvl="2" w:tplc="044663D6">
      <w:numFmt w:val="bullet"/>
      <w:lvlText w:val="•"/>
      <w:lvlJc w:val="left"/>
      <w:pPr>
        <w:ind w:left="2320" w:hanging="361"/>
      </w:pPr>
      <w:rPr>
        <w:rFonts w:hint="default"/>
        <w:lang w:val="en-US" w:eastAsia="en-US" w:bidi="en-US"/>
      </w:rPr>
    </w:lvl>
    <w:lvl w:ilvl="3" w:tplc="6558406A">
      <w:numFmt w:val="bullet"/>
      <w:lvlText w:val="•"/>
      <w:lvlJc w:val="left"/>
      <w:pPr>
        <w:ind w:left="2600" w:hanging="361"/>
      </w:pPr>
      <w:rPr>
        <w:rFonts w:hint="default"/>
        <w:lang w:val="en-US" w:eastAsia="en-US" w:bidi="en-US"/>
      </w:rPr>
    </w:lvl>
    <w:lvl w:ilvl="4" w:tplc="7A92B65C">
      <w:numFmt w:val="bullet"/>
      <w:lvlText w:val="•"/>
      <w:lvlJc w:val="left"/>
      <w:pPr>
        <w:ind w:left="2881" w:hanging="361"/>
      </w:pPr>
      <w:rPr>
        <w:rFonts w:hint="default"/>
        <w:lang w:val="en-US" w:eastAsia="en-US" w:bidi="en-US"/>
      </w:rPr>
    </w:lvl>
    <w:lvl w:ilvl="5" w:tplc="7B6E91FA">
      <w:numFmt w:val="bullet"/>
      <w:lvlText w:val="•"/>
      <w:lvlJc w:val="left"/>
      <w:pPr>
        <w:ind w:left="3161" w:hanging="361"/>
      </w:pPr>
      <w:rPr>
        <w:rFonts w:hint="default"/>
        <w:lang w:val="en-US" w:eastAsia="en-US" w:bidi="en-US"/>
      </w:rPr>
    </w:lvl>
    <w:lvl w:ilvl="6" w:tplc="AA60A57C">
      <w:numFmt w:val="bullet"/>
      <w:lvlText w:val="•"/>
      <w:lvlJc w:val="left"/>
      <w:pPr>
        <w:ind w:left="3441" w:hanging="361"/>
      </w:pPr>
      <w:rPr>
        <w:rFonts w:hint="default"/>
        <w:lang w:val="en-US" w:eastAsia="en-US" w:bidi="en-US"/>
      </w:rPr>
    </w:lvl>
    <w:lvl w:ilvl="7" w:tplc="268C3A92">
      <w:numFmt w:val="bullet"/>
      <w:lvlText w:val="•"/>
      <w:lvlJc w:val="left"/>
      <w:pPr>
        <w:ind w:left="3722" w:hanging="361"/>
      </w:pPr>
      <w:rPr>
        <w:rFonts w:hint="default"/>
        <w:lang w:val="en-US" w:eastAsia="en-US" w:bidi="en-US"/>
      </w:rPr>
    </w:lvl>
    <w:lvl w:ilvl="8" w:tplc="4B068BB6">
      <w:numFmt w:val="bullet"/>
      <w:lvlText w:val="•"/>
      <w:lvlJc w:val="left"/>
      <w:pPr>
        <w:ind w:left="4002" w:hanging="361"/>
      </w:pPr>
      <w:rPr>
        <w:rFonts w:hint="default"/>
        <w:lang w:val="en-US" w:eastAsia="en-US" w:bidi="en-US"/>
      </w:rPr>
    </w:lvl>
  </w:abstractNum>
  <w:abstractNum w:abstractNumId="11" w15:restartNumberingAfterBreak="0">
    <w:nsid w:val="114651F9"/>
    <w:multiLevelType w:val="multilevel"/>
    <w:tmpl w:val="FD10D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39274E"/>
    <w:multiLevelType w:val="hybridMultilevel"/>
    <w:tmpl w:val="7B8C33F8"/>
    <w:lvl w:ilvl="0" w:tplc="2EA03CCA">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84CAE"/>
    <w:multiLevelType w:val="multilevel"/>
    <w:tmpl w:val="827C313A"/>
    <w:lvl w:ilvl="0">
      <w:start w:val="3"/>
      <w:numFmt w:val="decimal"/>
      <w:lvlText w:val="%1"/>
      <w:lvlJc w:val="left"/>
      <w:pPr>
        <w:ind w:left="2087" w:hanging="908"/>
      </w:pPr>
      <w:rPr>
        <w:rFonts w:hint="default"/>
        <w:lang w:val="en-US" w:eastAsia="en-US" w:bidi="en-US"/>
      </w:rPr>
    </w:lvl>
    <w:lvl w:ilvl="1">
      <w:start w:val="4"/>
      <w:numFmt w:val="decimal"/>
      <w:lvlText w:val="%1.%2."/>
      <w:lvlJc w:val="left"/>
      <w:pPr>
        <w:ind w:left="2087" w:hanging="908"/>
      </w:pPr>
      <w:rPr>
        <w:rFonts w:ascii="Times New Roman" w:eastAsia="Times New Roman" w:hAnsi="Times New Roman" w:cs="Times New Roman" w:hint="default"/>
        <w:b/>
        <w:bCs/>
        <w:spacing w:val="-18"/>
        <w:w w:val="97"/>
        <w:sz w:val="24"/>
        <w:szCs w:val="24"/>
        <w:lang w:val="en-US" w:eastAsia="en-US" w:bidi="en-US"/>
      </w:rPr>
    </w:lvl>
    <w:lvl w:ilvl="2">
      <w:start w:val="1"/>
      <w:numFmt w:val="decimal"/>
      <w:lvlText w:val="%1.%2.%3."/>
      <w:lvlJc w:val="left"/>
      <w:pPr>
        <w:ind w:left="2346" w:hanging="1167"/>
      </w:pPr>
      <w:rPr>
        <w:rFonts w:ascii="Times New Roman" w:eastAsia="Times New Roman" w:hAnsi="Times New Roman" w:cs="Times New Roman" w:hint="default"/>
        <w:spacing w:val="-2"/>
        <w:w w:val="99"/>
        <w:sz w:val="24"/>
        <w:szCs w:val="24"/>
        <w:lang w:val="en-US" w:eastAsia="en-US" w:bidi="en-US"/>
      </w:rPr>
    </w:lvl>
    <w:lvl w:ilvl="3">
      <w:numFmt w:val="bullet"/>
      <w:lvlText w:val="•"/>
      <w:lvlJc w:val="left"/>
      <w:pPr>
        <w:ind w:left="4424" w:hanging="1167"/>
      </w:pPr>
      <w:rPr>
        <w:rFonts w:hint="default"/>
        <w:lang w:val="en-US" w:eastAsia="en-US" w:bidi="en-US"/>
      </w:rPr>
    </w:lvl>
    <w:lvl w:ilvl="4">
      <w:numFmt w:val="bullet"/>
      <w:lvlText w:val="•"/>
      <w:lvlJc w:val="left"/>
      <w:pPr>
        <w:ind w:left="5466" w:hanging="1167"/>
      </w:pPr>
      <w:rPr>
        <w:rFonts w:hint="default"/>
        <w:lang w:val="en-US" w:eastAsia="en-US" w:bidi="en-US"/>
      </w:rPr>
    </w:lvl>
    <w:lvl w:ilvl="5">
      <w:numFmt w:val="bullet"/>
      <w:lvlText w:val="•"/>
      <w:lvlJc w:val="left"/>
      <w:pPr>
        <w:ind w:left="6508" w:hanging="1167"/>
      </w:pPr>
      <w:rPr>
        <w:rFonts w:hint="default"/>
        <w:lang w:val="en-US" w:eastAsia="en-US" w:bidi="en-US"/>
      </w:rPr>
    </w:lvl>
    <w:lvl w:ilvl="6">
      <w:numFmt w:val="bullet"/>
      <w:lvlText w:val="•"/>
      <w:lvlJc w:val="left"/>
      <w:pPr>
        <w:ind w:left="7551" w:hanging="1167"/>
      </w:pPr>
      <w:rPr>
        <w:rFonts w:hint="default"/>
        <w:lang w:val="en-US" w:eastAsia="en-US" w:bidi="en-US"/>
      </w:rPr>
    </w:lvl>
    <w:lvl w:ilvl="7">
      <w:numFmt w:val="bullet"/>
      <w:lvlText w:val="•"/>
      <w:lvlJc w:val="left"/>
      <w:pPr>
        <w:ind w:left="8593" w:hanging="1167"/>
      </w:pPr>
      <w:rPr>
        <w:rFonts w:hint="default"/>
        <w:lang w:val="en-US" w:eastAsia="en-US" w:bidi="en-US"/>
      </w:rPr>
    </w:lvl>
    <w:lvl w:ilvl="8">
      <w:numFmt w:val="bullet"/>
      <w:lvlText w:val="•"/>
      <w:lvlJc w:val="left"/>
      <w:pPr>
        <w:ind w:left="9635" w:hanging="1167"/>
      </w:pPr>
      <w:rPr>
        <w:rFonts w:hint="default"/>
        <w:lang w:val="en-US" w:eastAsia="en-US" w:bidi="en-US"/>
      </w:rPr>
    </w:lvl>
  </w:abstractNum>
  <w:abstractNum w:abstractNumId="14" w15:restartNumberingAfterBreak="0">
    <w:nsid w:val="24161130"/>
    <w:multiLevelType w:val="multilevel"/>
    <w:tmpl w:val="D3E217F2"/>
    <w:lvl w:ilvl="0">
      <w:start w:val="3"/>
      <w:numFmt w:val="decimal"/>
      <w:lvlText w:val="%1"/>
      <w:lvlJc w:val="left"/>
      <w:pPr>
        <w:ind w:left="2087" w:hanging="908"/>
      </w:pPr>
      <w:rPr>
        <w:rFonts w:hint="default"/>
        <w:lang w:val="en-US" w:eastAsia="en-US" w:bidi="en-US"/>
      </w:rPr>
    </w:lvl>
    <w:lvl w:ilvl="1">
      <w:start w:val="8"/>
      <w:numFmt w:val="decimal"/>
      <w:lvlText w:val="%1.%2."/>
      <w:lvlJc w:val="left"/>
      <w:pPr>
        <w:ind w:left="2087" w:hanging="908"/>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2346" w:hanging="1167"/>
      </w:pPr>
      <w:rPr>
        <w:rFonts w:ascii="Times New Roman" w:eastAsia="Times New Roman" w:hAnsi="Times New Roman" w:cs="Times New Roman" w:hint="default"/>
        <w:spacing w:val="-2"/>
        <w:w w:val="99"/>
        <w:sz w:val="24"/>
        <w:szCs w:val="24"/>
        <w:lang w:val="en-US" w:eastAsia="en-US" w:bidi="en-US"/>
      </w:rPr>
    </w:lvl>
    <w:lvl w:ilvl="3">
      <w:start w:val="1"/>
      <w:numFmt w:val="decimal"/>
      <w:lvlText w:val="%1.%2.%3.%4."/>
      <w:lvlJc w:val="left"/>
      <w:pPr>
        <w:ind w:left="2620" w:hanging="144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895" w:hanging="1440"/>
      </w:pPr>
      <w:rPr>
        <w:rFonts w:hint="default"/>
        <w:lang w:val="en-US" w:eastAsia="en-US" w:bidi="en-US"/>
      </w:rPr>
    </w:lvl>
    <w:lvl w:ilvl="5">
      <w:numFmt w:val="bullet"/>
      <w:lvlText w:val="•"/>
      <w:lvlJc w:val="left"/>
      <w:pPr>
        <w:ind w:left="6032" w:hanging="1440"/>
      </w:pPr>
      <w:rPr>
        <w:rFonts w:hint="default"/>
        <w:lang w:val="en-US" w:eastAsia="en-US" w:bidi="en-US"/>
      </w:rPr>
    </w:lvl>
    <w:lvl w:ilvl="6">
      <w:numFmt w:val="bullet"/>
      <w:lvlText w:val="•"/>
      <w:lvlJc w:val="left"/>
      <w:pPr>
        <w:ind w:left="7170" w:hanging="1440"/>
      </w:pPr>
      <w:rPr>
        <w:rFonts w:hint="default"/>
        <w:lang w:val="en-US" w:eastAsia="en-US" w:bidi="en-US"/>
      </w:rPr>
    </w:lvl>
    <w:lvl w:ilvl="7">
      <w:numFmt w:val="bullet"/>
      <w:lvlText w:val="•"/>
      <w:lvlJc w:val="left"/>
      <w:pPr>
        <w:ind w:left="8307" w:hanging="1440"/>
      </w:pPr>
      <w:rPr>
        <w:rFonts w:hint="default"/>
        <w:lang w:val="en-US" w:eastAsia="en-US" w:bidi="en-US"/>
      </w:rPr>
    </w:lvl>
    <w:lvl w:ilvl="8">
      <w:numFmt w:val="bullet"/>
      <w:lvlText w:val="•"/>
      <w:lvlJc w:val="left"/>
      <w:pPr>
        <w:ind w:left="9445" w:hanging="1440"/>
      </w:pPr>
      <w:rPr>
        <w:rFonts w:hint="default"/>
        <w:lang w:val="en-US" w:eastAsia="en-US" w:bidi="en-US"/>
      </w:rPr>
    </w:lvl>
  </w:abstractNum>
  <w:abstractNum w:abstractNumId="15" w15:restartNumberingAfterBreak="0">
    <w:nsid w:val="2904434F"/>
    <w:multiLevelType w:val="hybridMultilevel"/>
    <w:tmpl w:val="026E7364"/>
    <w:lvl w:ilvl="0" w:tplc="4136089A">
      <w:numFmt w:val="bullet"/>
      <w:lvlText w:val=""/>
      <w:lvlJc w:val="left"/>
      <w:pPr>
        <w:ind w:left="559" w:hanging="360"/>
      </w:pPr>
      <w:rPr>
        <w:rFonts w:hint="default"/>
        <w:w w:val="100"/>
        <w:lang w:val="en-US" w:eastAsia="en-US" w:bidi="en-US"/>
      </w:rPr>
    </w:lvl>
    <w:lvl w:ilvl="1" w:tplc="352657C6">
      <w:numFmt w:val="bullet"/>
      <w:lvlText w:val="•"/>
      <w:lvlJc w:val="left"/>
      <w:pPr>
        <w:ind w:left="850" w:hanging="360"/>
      </w:pPr>
      <w:rPr>
        <w:rFonts w:hint="default"/>
        <w:lang w:val="en-US" w:eastAsia="en-US" w:bidi="en-US"/>
      </w:rPr>
    </w:lvl>
    <w:lvl w:ilvl="2" w:tplc="C6EE3E26">
      <w:numFmt w:val="bullet"/>
      <w:lvlText w:val="•"/>
      <w:lvlJc w:val="left"/>
      <w:pPr>
        <w:ind w:left="1141" w:hanging="360"/>
      </w:pPr>
      <w:rPr>
        <w:rFonts w:hint="default"/>
        <w:lang w:val="en-US" w:eastAsia="en-US" w:bidi="en-US"/>
      </w:rPr>
    </w:lvl>
    <w:lvl w:ilvl="3" w:tplc="83FE3B58">
      <w:numFmt w:val="bullet"/>
      <w:lvlText w:val="•"/>
      <w:lvlJc w:val="left"/>
      <w:pPr>
        <w:ind w:left="1432" w:hanging="360"/>
      </w:pPr>
      <w:rPr>
        <w:rFonts w:hint="default"/>
        <w:lang w:val="en-US" w:eastAsia="en-US" w:bidi="en-US"/>
      </w:rPr>
    </w:lvl>
    <w:lvl w:ilvl="4" w:tplc="E71CAE34">
      <w:numFmt w:val="bullet"/>
      <w:lvlText w:val="•"/>
      <w:lvlJc w:val="left"/>
      <w:pPr>
        <w:ind w:left="1722" w:hanging="360"/>
      </w:pPr>
      <w:rPr>
        <w:rFonts w:hint="default"/>
        <w:lang w:val="en-US" w:eastAsia="en-US" w:bidi="en-US"/>
      </w:rPr>
    </w:lvl>
    <w:lvl w:ilvl="5" w:tplc="8CD8AFA8">
      <w:numFmt w:val="bullet"/>
      <w:lvlText w:val="•"/>
      <w:lvlJc w:val="left"/>
      <w:pPr>
        <w:ind w:left="2013" w:hanging="360"/>
      </w:pPr>
      <w:rPr>
        <w:rFonts w:hint="default"/>
        <w:lang w:val="en-US" w:eastAsia="en-US" w:bidi="en-US"/>
      </w:rPr>
    </w:lvl>
    <w:lvl w:ilvl="6" w:tplc="2E38A210">
      <w:numFmt w:val="bullet"/>
      <w:lvlText w:val="•"/>
      <w:lvlJc w:val="left"/>
      <w:pPr>
        <w:ind w:left="2304" w:hanging="360"/>
      </w:pPr>
      <w:rPr>
        <w:rFonts w:hint="default"/>
        <w:lang w:val="en-US" w:eastAsia="en-US" w:bidi="en-US"/>
      </w:rPr>
    </w:lvl>
    <w:lvl w:ilvl="7" w:tplc="CACA324A">
      <w:numFmt w:val="bullet"/>
      <w:lvlText w:val="•"/>
      <w:lvlJc w:val="left"/>
      <w:pPr>
        <w:ind w:left="2594" w:hanging="360"/>
      </w:pPr>
      <w:rPr>
        <w:rFonts w:hint="default"/>
        <w:lang w:val="en-US" w:eastAsia="en-US" w:bidi="en-US"/>
      </w:rPr>
    </w:lvl>
    <w:lvl w:ilvl="8" w:tplc="9CBAF81A">
      <w:numFmt w:val="bullet"/>
      <w:lvlText w:val="•"/>
      <w:lvlJc w:val="left"/>
      <w:pPr>
        <w:ind w:left="2885" w:hanging="360"/>
      </w:pPr>
      <w:rPr>
        <w:rFonts w:hint="default"/>
        <w:lang w:val="en-US" w:eastAsia="en-US" w:bidi="en-US"/>
      </w:rPr>
    </w:lvl>
  </w:abstractNum>
  <w:abstractNum w:abstractNumId="16" w15:restartNumberingAfterBreak="0">
    <w:nsid w:val="2A5F2A9A"/>
    <w:multiLevelType w:val="multilevel"/>
    <w:tmpl w:val="E53E04AA"/>
    <w:lvl w:ilvl="0">
      <w:start w:val="3"/>
      <w:numFmt w:val="decimal"/>
      <w:lvlText w:val="%1"/>
      <w:lvlJc w:val="left"/>
      <w:pPr>
        <w:ind w:left="2087" w:hanging="908"/>
      </w:pPr>
      <w:rPr>
        <w:rFonts w:hint="default"/>
        <w:lang w:val="en-US" w:eastAsia="en-US" w:bidi="en-US"/>
      </w:rPr>
    </w:lvl>
    <w:lvl w:ilvl="1">
      <w:start w:val="5"/>
      <w:numFmt w:val="decimal"/>
      <w:lvlText w:val="%1.%2."/>
      <w:lvlJc w:val="left"/>
      <w:pPr>
        <w:ind w:left="2087" w:hanging="908"/>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2346" w:hanging="1167"/>
      </w:pPr>
      <w:rPr>
        <w:rFonts w:hint="default"/>
        <w:w w:val="100"/>
        <w:lang w:val="en-US" w:eastAsia="en-US" w:bidi="en-US"/>
      </w:rPr>
    </w:lvl>
    <w:lvl w:ilvl="3">
      <w:start w:val="1"/>
      <w:numFmt w:val="decimal"/>
      <w:lvlText w:val="%1.%2.%3.%4."/>
      <w:lvlJc w:val="left"/>
      <w:pPr>
        <w:ind w:left="2620" w:hanging="144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895" w:hanging="1440"/>
      </w:pPr>
      <w:rPr>
        <w:rFonts w:hint="default"/>
        <w:lang w:val="en-US" w:eastAsia="en-US" w:bidi="en-US"/>
      </w:rPr>
    </w:lvl>
    <w:lvl w:ilvl="5">
      <w:numFmt w:val="bullet"/>
      <w:lvlText w:val="•"/>
      <w:lvlJc w:val="left"/>
      <w:pPr>
        <w:ind w:left="6032" w:hanging="1440"/>
      </w:pPr>
      <w:rPr>
        <w:rFonts w:hint="default"/>
        <w:lang w:val="en-US" w:eastAsia="en-US" w:bidi="en-US"/>
      </w:rPr>
    </w:lvl>
    <w:lvl w:ilvl="6">
      <w:numFmt w:val="bullet"/>
      <w:lvlText w:val="•"/>
      <w:lvlJc w:val="left"/>
      <w:pPr>
        <w:ind w:left="7170" w:hanging="1440"/>
      </w:pPr>
      <w:rPr>
        <w:rFonts w:hint="default"/>
        <w:lang w:val="en-US" w:eastAsia="en-US" w:bidi="en-US"/>
      </w:rPr>
    </w:lvl>
    <w:lvl w:ilvl="7">
      <w:numFmt w:val="bullet"/>
      <w:lvlText w:val="•"/>
      <w:lvlJc w:val="left"/>
      <w:pPr>
        <w:ind w:left="8307" w:hanging="1440"/>
      </w:pPr>
      <w:rPr>
        <w:rFonts w:hint="default"/>
        <w:lang w:val="en-US" w:eastAsia="en-US" w:bidi="en-US"/>
      </w:rPr>
    </w:lvl>
    <w:lvl w:ilvl="8">
      <w:numFmt w:val="bullet"/>
      <w:lvlText w:val="•"/>
      <w:lvlJc w:val="left"/>
      <w:pPr>
        <w:ind w:left="9445" w:hanging="1440"/>
      </w:pPr>
      <w:rPr>
        <w:rFonts w:hint="default"/>
        <w:lang w:val="en-US" w:eastAsia="en-US" w:bidi="en-US"/>
      </w:rPr>
    </w:lvl>
  </w:abstractNum>
  <w:abstractNum w:abstractNumId="17" w15:restartNumberingAfterBreak="0">
    <w:nsid w:val="30CA5F6B"/>
    <w:multiLevelType w:val="hybridMultilevel"/>
    <w:tmpl w:val="9ABE07EA"/>
    <w:lvl w:ilvl="0" w:tplc="11AE9408">
      <w:numFmt w:val="bullet"/>
      <w:lvlText w:val=""/>
      <w:lvlJc w:val="left"/>
      <w:pPr>
        <w:ind w:left="2440" w:hanging="360"/>
      </w:pPr>
      <w:rPr>
        <w:rFonts w:ascii="Symbol" w:eastAsia="Symbol" w:hAnsi="Symbol" w:cs="Symbol" w:hint="default"/>
        <w:w w:val="100"/>
        <w:sz w:val="22"/>
        <w:szCs w:val="22"/>
        <w:lang w:val="en-US" w:eastAsia="en-US" w:bidi="en-US"/>
      </w:rPr>
    </w:lvl>
    <w:lvl w:ilvl="1" w:tplc="681C547E">
      <w:numFmt w:val="bullet"/>
      <w:lvlText w:val="•"/>
      <w:lvlJc w:val="left"/>
      <w:pPr>
        <w:ind w:left="3368" w:hanging="360"/>
      </w:pPr>
      <w:rPr>
        <w:rFonts w:hint="default"/>
        <w:lang w:val="en-US" w:eastAsia="en-US" w:bidi="en-US"/>
      </w:rPr>
    </w:lvl>
    <w:lvl w:ilvl="2" w:tplc="CD3C194E">
      <w:numFmt w:val="bullet"/>
      <w:lvlText w:val="•"/>
      <w:lvlJc w:val="left"/>
      <w:pPr>
        <w:ind w:left="4296" w:hanging="360"/>
      </w:pPr>
      <w:rPr>
        <w:rFonts w:hint="default"/>
        <w:lang w:val="en-US" w:eastAsia="en-US" w:bidi="en-US"/>
      </w:rPr>
    </w:lvl>
    <w:lvl w:ilvl="3" w:tplc="4EBAC7F8">
      <w:numFmt w:val="bullet"/>
      <w:lvlText w:val="•"/>
      <w:lvlJc w:val="left"/>
      <w:pPr>
        <w:ind w:left="5224" w:hanging="360"/>
      </w:pPr>
      <w:rPr>
        <w:rFonts w:hint="default"/>
        <w:lang w:val="en-US" w:eastAsia="en-US" w:bidi="en-US"/>
      </w:rPr>
    </w:lvl>
    <w:lvl w:ilvl="4" w:tplc="074A1218">
      <w:numFmt w:val="bullet"/>
      <w:lvlText w:val="•"/>
      <w:lvlJc w:val="left"/>
      <w:pPr>
        <w:ind w:left="6152" w:hanging="360"/>
      </w:pPr>
      <w:rPr>
        <w:rFonts w:hint="default"/>
        <w:lang w:val="en-US" w:eastAsia="en-US" w:bidi="en-US"/>
      </w:rPr>
    </w:lvl>
    <w:lvl w:ilvl="5" w:tplc="80EE9112">
      <w:numFmt w:val="bullet"/>
      <w:lvlText w:val="•"/>
      <w:lvlJc w:val="left"/>
      <w:pPr>
        <w:ind w:left="7080" w:hanging="360"/>
      </w:pPr>
      <w:rPr>
        <w:rFonts w:hint="default"/>
        <w:lang w:val="en-US" w:eastAsia="en-US" w:bidi="en-US"/>
      </w:rPr>
    </w:lvl>
    <w:lvl w:ilvl="6" w:tplc="F66C2B58">
      <w:numFmt w:val="bullet"/>
      <w:lvlText w:val="•"/>
      <w:lvlJc w:val="left"/>
      <w:pPr>
        <w:ind w:left="8008" w:hanging="360"/>
      </w:pPr>
      <w:rPr>
        <w:rFonts w:hint="default"/>
        <w:lang w:val="en-US" w:eastAsia="en-US" w:bidi="en-US"/>
      </w:rPr>
    </w:lvl>
    <w:lvl w:ilvl="7" w:tplc="233AF524">
      <w:numFmt w:val="bullet"/>
      <w:lvlText w:val="•"/>
      <w:lvlJc w:val="left"/>
      <w:pPr>
        <w:ind w:left="8936" w:hanging="360"/>
      </w:pPr>
      <w:rPr>
        <w:rFonts w:hint="default"/>
        <w:lang w:val="en-US" w:eastAsia="en-US" w:bidi="en-US"/>
      </w:rPr>
    </w:lvl>
    <w:lvl w:ilvl="8" w:tplc="27600366">
      <w:numFmt w:val="bullet"/>
      <w:lvlText w:val="•"/>
      <w:lvlJc w:val="left"/>
      <w:pPr>
        <w:ind w:left="9864" w:hanging="360"/>
      </w:pPr>
      <w:rPr>
        <w:rFonts w:hint="default"/>
        <w:lang w:val="en-US" w:eastAsia="en-US" w:bidi="en-US"/>
      </w:rPr>
    </w:lvl>
  </w:abstractNum>
  <w:abstractNum w:abstractNumId="18" w15:restartNumberingAfterBreak="0">
    <w:nsid w:val="38EE4160"/>
    <w:multiLevelType w:val="multilevel"/>
    <w:tmpl w:val="2BBAEAE0"/>
    <w:lvl w:ilvl="0">
      <w:start w:val="1"/>
      <w:numFmt w:val="decimal"/>
      <w:lvlText w:val="%1"/>
      <w:lvlJc w:val="left"/>
      <w:pPr>
        <w:ind w:left="2087" w:hanging="908"/>
      </w:pPr>
      <w:rPr>
        <w:rFonts w:hint="default"/>
        <w:lang w:val="en-US" w:eastAsia="en-US" w:bidi="en-US"/>
      </w:rPr>
    </w:lvl>
    <w:lvl w:ilvl="1">
      <w:start w:val="1"/>
      <w:numFmt w:val="decimal"/>
      <w:lvlText w:val="%1.%2."/>
      <w:lvlJc w:val="left"/>
      <w:pPr>
        <w:ind w:left="2087" w:hanging="908"/>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2346" w:hanging="1167"/>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1900" w:hanging="360"/>
      </w:pPr>
      <w:rPr>
        <w:rFonts w:ascii="Symbol" w:eastAsia="Symbol" w:hAnsi="Symbol" w:cs="Symbol" w:hint="default"/>
        <w:w w:val="100"/>
        <w:sz w:val="22"/>
        <w:szCs w:val="22"/>
        <w:lang w:val="en-US" w:eastAsia="en-US" w:bidi="en-US"/>
      </w:rPr>
    </w:lvl>
    <w:lvl w:ilvl="4">
      <w:numFmt w:val="bullet"/>
      <w:lvlText w:val="•"/>
      <w:lvlJc w:val="left"/>
      <w:pPr>
        <w:ind w:left="4685" w:hanging="360"/>
      </w:pPr>
      <w:rPr>
        <w:rFonts w:hint="default"/>
        <w:lang w:val="en-US" w:eastAsia="en-US" w:bidi="en-US"/>
      </w:rPr>
    </w:lvl>
    <w:lvl w:ilvl="5">
      <w:numFmt w:val="bullet"/>
      <w:lvlText w:val="•"/>
      <w:lvlJc w:val="left"/>
      <w:pPr>
        <w:ind w:left="5857" w:hanging="360"/>
      </w:pPr>
      <w:rPr>
        <w:rFonts w:hint="default"/>
        <w:lang w:val="en-US" w:eastAsia="en-US" w:bidi="en-US"/>
      </w:rPr>
    </w:lvl>
    <w:lvl w:ilvl="6">
      <w:numFmt w:val="bullet"/>
      <w:lvlText w:val="•"/>
      <w:lvlJc w:val="left"/>
      <w:pPr>
        <w:ind w:left="7030" w:hanging="360"/>
      </w:pPr>
      <w:rPr>
        <w:rFonts w:hint="default"/>
        <w:lang w:val="en-US" w:eastAsia="en-US" w:bidi="en-US"/>
      </w:rPr>
    </w:lvl>
    <w:lvl w:ilvl="7">
      <w:numFmt w:val="bullet"/>
      <w:lvlText w:val="•"/>
      <w:lvlJc w:val="left"/>
      <w:pPr>
        <w:ind w:left="8202" w:hanging="360"/>
      </w:pPr>
      <w:rPr>
        <w:rFonts w:hint="default"/>
        <w:lang w:val="en-US" w:eastAsia="en-US" w:bidi="en-US"/>
      </w:rPr>
    </w:lvl>
    <w:lvl w:ilvl="8">
      <w:numFmt w:val="bullet"/>
      <w:lvlText w:val="•"/>
      <w:lvlJc w:val="left"/>
      <w:pPr>
        <w:ind w:left="9375" w:hanging="360"/>
      </w:pPr>
      <w:rPr>
        <w:rFonts w:hint="default"/>
        <w:lang w:val="en-US" w:eastAsia="en-US" w:bidi="en-US"/>
      </w:rPr>
    </w:lvl>
  </w:abstractNum>
  <w:abstractNum w:abstractNumId="19" w15:restartNumberingAfterBreak="0">
    <w:nsid w:val="40361279"/>
    <w:multiLevelType w:val="multilevel"/>
    <w:tmpl w:val="2E7255F6"/>
    <w:lvl w:ilvl="0">
      <w:start w:val="1"/>
      <w:numFmt w:val="decimal"/>
      <w:lvlText w:val="%1"/>
      <w:lvlJc w:val="left"/>
      <w:pPr>
        <w:ind w:left="2087" w:hanging="908"/>
      </w:pPr>
      <w:rPr>
        <w:rFonts w:hint="default"/>
        <w:lang w:val="en-US" w:eastAsia="en-US" w:bidi="en-US"/>
      </w:rPr>
    </w:lvl>
    <w:lvl w:ilvl="1">
      <w:start w:val="7"/>
      <w:numFmt w:val="decimal"/>
      <w:lvlText w:val="%1.%2."/>
      <w:lvlJc w:val="left"/>
      <w:pPr>
        <w:ind w:left="2087" w:hanging="908"/>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1.%2.%3."/>
      <w:lvlJc w:val="left"/>
      <w:pPr>
        <w:ind w:left="2346" w:hanging="1167"/>
      </w:pPr>
      <w:rPr>
        <w:rFonts w:ascii="Times New Roman" w:eastAsia="Times New Roman" w:hAnsi="Times New Roman" w:cs="Times New Roman" w:hint="default"/>
        <w:spacing w:val="-4"/>
        <w:w w:val="99"/>
        <w:sz w:val="24"/>
        <w:szCs w:val="24"/>
        <w:lang w:val="en-US" w:eastAsia="en-US" w:bidi="en-US"/>
      </w:rPr>
    </w:lvl>
    <w:lvl w:ilvl="3">
      <w:numFmt w:val="bullet"/>
      <w:lvlText w:val="•"/>
      <w:lvlJc w:val="left"/>
      <w:pPr>
        <w:ind w:left="4424" w:hanging="1167"/>
      </w:pPr>
      <w:rPr>
        <w:rFonts w:hint="default"/>
        <w:lang w:val="en-US" w:eastAsia="en-US" w:bidi="en-US"/>
      </w:rPr>
    </w:lvl>
    <w:lvl w:ilvl="4">
      <w:numFmt w:val="bullet"/>
      <w:lvlText w:val="•"/>
      <w:lvlJc w:val="left"/>
      <w:pPr>
        <w:ind w:left="5466" w:hanging="1167"/>
      </w:pPr>
      <w:rPr>
        <w:rFonts w:hint="default"/>
        <w:lang w:val="en-US" w:eastAsia="en-US" w:bidi="en-US"/>
      </w:rPr>
    </w:lvl>
    <w:lvl w:ilvl="5">
      <w:numFmt w:val="bullet"/>
      <w:lvlText w:val="•"/>
      <w:lvlJc w:val="left"/>
      <w:pPr>
        <w:ind w:left="6508" w:hanging="1167"/>
      </w:pPr>
      <w:rPr>
        <w:rFonts w:hint="default"/>
        <w:lang w:val="en-US" w:eastAsia="en-US" w:bidi="en-US"/>
      </w:rPr>
    </w:lvl>
    <w:lvl w:ilvl="6">
      <w:numFmt w:val="bullet"/>
      <w:lvlText w:val="•"/>
      <w:lvlJc w:val="left"/>
      <w:pPr>
        <w:ind w:left="7551" w:hanging="1167"/>
      </w:pPr>
      <w:rPr>
        <w:rFonts w:hint="default"/>
        <w:lang w:val="en-US" w:eastAsia="en-US" w:bidi="en-US"/>
      </w:rPr>
    </w:lvl>
    <w:lvl w:ilvl="7">
      <w:numFmt w:val="bullet"/>
      <w:lvlText w:val="•"/>
      <w:lvlJc w:val="left"/>
      <w:pPr>
        <w:ind w:left="8593" w:hanging="1167"/>
      </w:pPr>
      <w:rPr>
        <w:rFonts w:hint="default"/>
        <w:lang w:val="en-US" w:eastAsia="en-US" w:bidi="en-US"/>
      </w:rPr>
    </w:lvl>
    <w:lvl w:ilvl="8">
      <w:numFmt w:val="bullet"/>
      <w:lvlText w:val="•"/>
      <w:lvlJc w:val="left"/>
      <w:pPr>
        <w:ind w:left="9635" w:hanging="1167"/>
      </w:pPr>
      <w:rPr>
        <w:rFonts w:hint="default"/>
        <w:lang w:val="en-US" w:eastAsia="en-US" w:bidi="en-US"/>
      </w:rPr>
    </w:lvl>
  </w:abstractNum>
  <w:abstractNum w:abstractNumId="20" w15:restartNumberingAfterBreak="0">
    <w:nsid w:val="435C5B1F"/>
    <w:multiLevelType w:val="multilevel"/>
    <w:tmpl w:val="5A18AA80"/>
    <w:lvl w:ilvl="0">
      <w:start w:val="3"/>
      <w:numFmt w:val="decimal"/>
      <w:lvlText w:val="%1"/>
      <w:lvlJc w:val="left"/>
      <w:pPr>
        <w:ind w:left="2620" w:hanging="1440"/>
      </w:pPr>
      <w:rPr>
        <w:rFonts w:hint="default"/>
        <w:lang w:val="en-US" w:eastAsia="en-US" w:bidi="en-US"/>
      </w:rPr>
    </w:lvl>
    <w:lvl w:ilvl="1">
      <w:start w:val="4"/>
      <w:numFmt w:val="decimal"/>
      <w:lvlText w:val="%1.%2"/>
      <w:lvlJc w:val="left"/>
      <w:pPr>
        <w:ind w:left="2620" w:hanging="1440"/>
      </w:pPr>
      <w:rPr>
        <w:rFonts w:hint="default"/>
        <w:lang w:val="en-US" w:eastAsia="en-US" w:bidi="en-US"/>
      </w:rPr>
    </w:lvl>
    <w:lvl w:ilvl="2">
      <w:start w:val="1"/>
      <w:numFmt w:val="decimal"/>
      <w:lvlText w:val="%1.%2.%3"/>
      <w:lvlJc w:val="left"/>
      <w:pPr>
        <w:ind w:left="2620" w:hanging="1440"/>
      </w:pPr>
      <w:rPr>
        <w:rFonts w:hint="default"/>
        <w:lang w:val="en-US" w:eastAsia="en-US" w:bidi="en-US"/>
      </w:rPr>
    </w:lvl>
    <w:lvl w:ilvl="3">
      <w:start w:val="1"/>
      <w:numFmt w:val="decimal"/>
      <w:lvlText w:val="%1.%2.%3.%4."/>
      <w:lvlJc w:val="left"/>
      <w:pPr>
        <w:ind w:left="2620" w:hanging="144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6260" w:hanging="1440"/>
      </w:pPr>
      <w:rPr>
        <w:rFonts w:hint="default"/>
        <w:lang w:val="en-US" w:eastAsia="en-US" w:bidi="en-US"/>
      </w:rPr>
    </w:lvl>
    <w:lvl w:ilvl="5">
      <w:numFmt w:val="bullet"/>
      <w:lvlText w:val="•"/>
      <w:lvlJc w:val="left"/>
      <w:pPr>
        <w:ind w:left="7170" w:hanging="1440"/>
      </w:pPr>
      <w:rPr>
        <w:rFonts w:hint="default"/>
        <w:lang w:val="en-US" w:eastAsia="en-US" w:bidi="en-US"/>
      </w:rPr>
    </w:lvl>
    <w:lvl w:ilvl="6">
      <w:numFmt w:val="bullet"/>
      <w:lvlText w:val="•"/>
      <w:lvlJc w:val="left"/>
      <w:pPr>
        <w:ind w:left="8080" w:hanging="1440"/>
      </w:pPr>
      <w:rPr>
        <w:rFonts w:hint="default"/>
        <w:lang w:val="en-US" w:eastAsia="en-US" w:bidi="en-US"/>
      </w:rPr>
    </w:lvl>
    <w:lvl w:ilvl="7">
      <w:numFmt w:val="bullet"/>
      <w:lvlText w:val="•"/>
      <w:lvlJc w:val="left"/>
      <w:pPr>
        <w:ind w:left="8990" w:hanging="1440"/>
      </w:pPr>
      <w:rPr>
        <w:rFonts w:hint="default"/>
        <w:lang w:val="en-US" w:eastAsia="en-US" w:bidi="en-US"/>
      </w:rPr>
    </w:lvl>
    <w:lvl w:ilvl="8">
      <w:numFmt w:val="bullet"/>
      <w:lvlText w:val="•"/>
      <w:lvlJc w:val="left"/>
      <w:pPr>
        <w:ind w:left="9900" w:hanging="1440"/>
      </w:pPr>
      <w:rPr>
        <w:rFonts w:hint="default"/>
        <w:lang w:val="en-US" w:eastAsia="en-US" w:bidi="en-US"/>
      </w:rPr>
    </w:lvl>
  </w:abstractNum>
  <w:abstractNum w:abstractNumId="21" w15:restartNumberingAfterBreak="0">
    <w:nsid w:val="4E584A85"/>
    <w:multiLevelType w:val="multilevel"/>
    <w:tmpl w:val="7764AF6E"/>
    <w:lvl w:ilvl="0">
      <w:start w:val="3"/>
      <w:numFmt w:val="decimal"/>
      <w:lvlText w:val="%1"/>
      <w:lvlJc w:val="left"/>
      <w:pPr>
        <w:ind w:left="2087" w:hanging="908"/>
      </w:pPr>
      <w:rPr>
        <w:rFonts w:hint="default"/>
        <w:lang w:val="en-US" w:eastAsia="en-US" w:bidi="en-US"/>
      </w:rPr>
    </w:lvl>
    <w:lvl w:ilvl="1">
      <w:start w:val="1"/>
      <w:numFmt w:val="decimal"/>
      <w:lvlText w:val="%1.%2."/>
      <w:lvlJc w:val="left"/>
      <w:pPr>
        <w:ind w:left="1720" w:hanging="908"/>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1.%2.%3."/>
      <w:lvlJc w:val="left"/>
      <w:pPr>
        <w:ind w:left="2402" w:hanging="1222"/>
      </w:pPr>
      <w:rPr>
        <w:rFonts w:ascii="Times New Roman" w:eastAsia="Times New Roman" w:hAnsi="Times New Roman" w:cs="Times New Roman" w:hint="default"/>
        <w:w w:val="100"/>
        <w:sz w:val="22"/>
        <w:szCs w:val="22"/>
        <w:lang w:val="en-US" w:eastAsia="en-US" w:bidi="en-US"/>
      </w:rPr>
    </w:lvl>
    <w:lvl w:ilvl="3">
      <w:start w:val="1"/>
      <w:numFmt w:val="decimal"/>
      <w:lvlText w:val="%1.%2.%3.%4."/>
      <w:lvlJc w:val="left"/>
      <w:pPr>
        <w:ind w:left="2620" w:hanging="1440"/>
      </w:pPr>
      <w:rPr>
        <w:rFonts w:ascii="Times New Roman" w:eastAsia="Times New Roman" w:hAnsi="Times New Roman" w:cs="Times New Roman" w:hint="default"/>
        <w:spacing w:val="-3"/>
        <w:w w:val="100"/>
        <w:sz w:val="24"/>
        <w:szCs w:val="24"/>
        <w:lang w:val="en-US" w:eastAsia="en-US" w:bidi="en-US"/>
      </w:rPr>
    </w:lvl>
    <w:lvl w:ilvl="4">
      <w:numFmt w:val="bullet"/>
      <w:lvlText w:val="•"/>
      <w:lvlJc w:val="left"/>
      <w:pPr>
        <w:ind w:left="3920" w:hanging="1440"/>
      </w:pPr>
      <w:rPr>
        <w:rFonts w:hint="default"/>
        <w:lang w:val="en-US" w:eastAsia="en-US" w:bidi="en-US"/>
      </w:rPr>
    </w:lvl>
    <w:lvl w:ilvl="5">
      <w:numFmt w:val="bullet"/>
      <w:lvlText w:val="•"/>
      <w:lvlJc w:val="left"/>
      <w:pPr>
        <w:ind w:left="5220" w:hanging="1440"/>
      </w:pPr>
      <w:rPr>
        <w:rFonts w:hint="default"/>
        <w:lang w:val="en-US" w:eastAsia="en-US" w:bidi="en-US"/>
      </w:rPr>
    </w:lvl>
    <w:lvl w:ilvl="6">
      <w:numFmt w:val="bullet"/>
      <w:lvlText w:val="•"/>
      <w:lvlJc w:val="left"/>
      <w:pPr>
        <w:ind w:left="6520" w:hanging="1440"/>
      </w:pPr>
      <w:rPr>
        <w:rFonts w:hint="default"/>
        <w:lang w:val="en-US" w:eastAsia="en-US" w:bidi="en-US"/>
      </w:rPr>
    </w:lvl>
    <w:lvl w:ilvl="7">
      <w:numFmt w:val="bullet"/>
      <w:lvlText w:val="•"/>
      <w:lvlJc w:val="left"/>
      <w:pPr>
        <w:ind w:left="7820" w:hanging="1440"/>
      </w:pPr>
      <w:rPr>
        <w:rFonts w:hint="default"/>
        <w:lang w:val="en-US" w:eastAsia="en-US" w:bidi="en-US"/>
      </w:rPr>
    </w:lvl>
    <w:lvl w:ilvl="8">
      <w:numFmt w:val="bullet"/>
      <w:lvlText w:val="•"/>
      <w:lvlJc w:val="left"/>
      <w:pPr>
        <w:ind w:left="9120" w:hanging="1440"/>
      </w:pPr>
      <w:rPr>
        <w:rFonts w:hint="default"/>
        <w:lang w:val="en-US" w:eastAsia="en-US" w:bidi="en-US"/>
      </w:rPr>
    </w:lvl>
  </w:abstractNum>
  <w:abstractNum w:abstractNumId="22" w15:restartNumberingAfterBreak="0">
    <w:nsid w:val="59927A8B"/>
    <w:multiLevelType w:val="multilevel"/>
    <w:tmpl w:val="B706D7C6"/>
    <w:lvl w:ilvl="0">
      <w:start w:val="2"/>
      <w:numFmt w:val="decimal"/>
      <w:lvlText w:val="%1"/>
      <w:lvlJc w:val="left"/>
      <w:pPr>
        <w:ind w:left="2087" w:hanging="908"/>
        <w:jc w:val="right"/>
      </w:pPr>
      <w:rPr>
        <w:rFonts w:hint="default"/>
        <w:lang w:val="en-US" w:eastAsia="en-US" w:bidi="en-US"/>
      </w:rPr>
    </w:lvl>
    <w:lvl w:ilvl="1">
      <w:start w:val="1"/>
      <w:numFmt w:val="decimal"/>
      <w:lvlText w:val="%1.%2."/>
      <w:lvlJc w:val="left"/>
      <w:pPr>
        <w:ind w:left="2087" w:hanging="908"/>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1.%2.%3."/>
      <w:lvlJc w:val="left"/>
      <w:pPr>
        <w:ind w:left="2346" w:hanging="1167"/>
      </w:pPr>
      <w:rPr>
        <w:rFonts w:ascii="Times New Roman" w:eastAsia="Times New Roman" w:hAnsi="Times New Roman" w:cs="Times New Roman" w:hint="default"/>
        <w:spacing w:val="-3"/>
        <w:w w:val="99"/>
        <w:sz w:val="24"/>
        <w:szCs w:val="24"/>
        <w:lang w:val="en-US" w:eastAsia="en-US" w:bidi="en-US"/>
      </w:rPr>
    </w:lvl>
    <w:lvl w:ilvl="3">
      <w:start w:val="1"/>
      <w:numFmt w:val="decimal"/>
      <w:lvlText w:val="%4."/>
      <w:lvlJc w:val="left"/>
      <w:pPr>
        <w:ind w:left="1900" w:hanging="360"/>
      </w:pPr>
      <w:rPr>
        <w:rFonts w:hint="default"/>
        <w:w w:val="100"/>
        <w:lang w:val="en-US" w:eastAsia="en-US" w:bidi="en-US"/>
      </w:rPr>
    </w:lvl>
    <w:lvl w:ilvl="4">
      <w:start w:val="1"/>
      <w:numFmt w:val="decimal"/>
      <w:lvlText w:val="(%5)"/>
      <w:lvlJc w:val="left"/>
      <w:pPr>
        <w:ind w:left="1900" w:hanging="314"/>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5857" w:hanging="314"/>
      </w:pPr>
      <w:rPr>
        <w:rFonts w:hint="default"/>
        <w:lang w:val="en-US" w:eastAsia="en-US" w:bidi="en-US"/>
      </w:rPr>
    </w:lvl>
    <w:lvl w:ilvl="6">
      <w:numFmt w:val="bullet"/>
      <w:lvlText w:val="•"/>
      <w:lvlJc w:val="left"/>
      <w:pPr>
        <w:ind w:left="7030" w:hanging="314"/>
      </w:pPr>
      <w:rPr>
        <w:rFonts w:hint="default"/>
        <w:lang w:val="en-US" w:eastAsia="en-US" w:bidi="en-US"/>
      </w:rPr>
    </w:lvl>
    <w:lvl w:ilvl="7">
      <w:numFmt w:val="bullet"/>
      <w:lvlText w:val="•"/>
      <w:lvlJc w:val="left"/>
      <w:pPr>
        <w:ind w:left="8202" w:hanging="314"/>
      </w:pPr>
      <w:rPr>
        <w:rFonts w:hint="default"/>
        <w:lang w:val="en-US" w:eastAsia="en-US" w:bidi="en-US"/>
      </w:rPr>
    </w:lvl>
    <w:lvl w:ilvl="8">
      <w:numFmt w:val="bullet"/>
      <w:lvlText w:val="•"/>
      <w:lvlJc w:val="left"/>
      <w:pPr>
        <w:ind w:left="9375" w:hanging="314"/>
      </w:pPr>
      <w:rPr>
        <w:rFonts w:hint="default"/>
        <w:lang w:val="en-US" w:eastAsia="en-US" w:bidi="en-US"/>
      </w:rPr>
    </w:lvl>
  </w:abstractNum>
  <w:abstractNum w:abstractNumId="23" w15:restartNumberingAfterBreak="0">
    <w:nsid w:val="60ED1CF6"/>
    <w:multiLevelType w:val="multilevel"/>
    <w:tmpl w:val="7EEE0E14"/>
    <w:lvl w:ilvl="0">
      <w:start w:val="1"/>
      <w:numFmt w:val="decimal"/>
      <w:lvlText w:val="%1"/>
      <w:lvlJc w:val="left"/>
      <w:pPr>
        <w:ind w:left="2087" w:hanging="908"/>
      </w:pPr>
      <w:rPr>
        <w:rFonts w:hint="default"/>
        <w:lang w:val="en-US" w:eastAsia="en-US" w:bidi="en-US"/>
      </w:rPr>
    </w:lvl>
    <w:lvl w:ilvl="1">
      <w:start w:val="5"/>
      <w:numFmt w:val="decimal"/>
      <w:lvlText w:val="%1.%2."/>
      <w:lvlJc w:val="left"/>
      <w:pPr>
        <w:ind w:left="2087" w:hanging="908"/>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2346" w:hanging="1167"/>
      </w:pPr>
      <w:rPr>
        <w:rFonts w:ascii="Times New Roman" w:eastAsia="Times New Roman" w:hAnsi="Times New Roman" w:cs="Times New Roman" w:hint="default"/>
        <w:spacing w:val="-4"/>
        <w:w w:val="99"/>
        <w:sz w:val="24"/>
        <w:szCs w:val="24"/>
        <w:lang w:val="en-US" w:eastAsia="en-US" w:bidi="en-US"/>
      </w:rPr>
    </w:lvl>
    <w:lvl w:ilvl="3">
      <w:numFmt w:val="bullet"/>
      <w:lvlText w:val="•"/>
      <w:lvlJc w:val="left"/>
      <w:pPr>
        <w:ind w:left="4424" w:hanging="1167"/>
      </w:pPr>
      <w:rPr>
        <w:rFonts w:hint="default"/>
        <w:lang w:val="en-US" w:eastAsia="en-US" w:bidi="en-US"/>
      </w:rPr>
    </w:lvl>
    <w:lvl w:ilvl="4">
      <w:numFmt w:val="bullet"/>
      <w:lvlText w:val="•"/>
      <w:lvlJc w:val="left"/>
      <w:pPr>
        <w:ind w:left="5466" w:hanging="1167"/>
      </w:pPr>
      <w:rPr>
        <w:rFonts w:hint="default"/>
        <w:lang w:val="en-US" w:eastAsia="en-US" w:bidi="en-US"/>
      </w:rPr>
    </w:lvl>
    <w:lvl w:ilvl="5">
      <w:numFmt w:val="bullet"/>
      <w:lvlText w:val="•"/>
      <w:lvlJc w:val="left"/>
      <w:pPr>
        <w:ind w:left="6508" w:hanging="1167"/>
      </w:pPr>
      <w:rPr>
        <w:rFonts w:hint="default"/>
        <w:lang w:val="en-US" w:eastAsia="en-US" w:bidi="en-US"/>
      </w:rPr>
    </w:lvl>
    <w:lvl w:ilvl="6">
      <w:numFmt w:val="bullet"/>
      <w:lvlText w:val="•"/>
      <w:lvlJc w:val="left"/>
      <w:pPr>
        <w:ind w:left="7551" w:hanging="1167"/>
      </w:pPr>
      <w:rPr>
        <w:rFonts w:hint="default"/>
        <w:lang w:val="en-US" w:eastAsia="en-US" w:bidi="en-US"/>
      </w:rPr>
    </w:lvl>
    <w:lvl w:ilvl="7">
      <w:numFmt w:val="bullet"/>
      <w:lvlText w:val="•"/>
      <w:lvlJc w:val="left"/>
      <w:pPr>
        <w:ind w:left="8593" w:hanging="1167"/>
      </w:pPr>
      <w:rPr>
        <w:rFonts w:hint="default"/>
        <w:lang w:val="en-US" w:eastAsia="en-US" w:bidi="en-US"/>
      </w:rPr>
    </w:lvl>
    <w:lvl w:ilvl="8">
      <w:numFmt w:val="bullet"/>
      <w:lvlText w:val="•"/>
      <w:lvlJc w:val="left"/>
      <w:pPr>
        <w:ind w:left="9635" w:hanging="1167"/>
      </w:pPr>
      <w:rPr>
        <w:rFonts w:hint="default"/>
        <w:lang w:val="en-US" w:eastAsia="en-US" w:bidi="en-US"/>
      </w:rPr>
    </w:lvl>
  </w:abstractNum>
  <w:abstractNum w:abstractNumId="24" w15:restartNumberingAfterBreak="0">
    <w:nsid w:val="657B6CEE"/>
    <w:multiLevelType w:val="multilevel"/>
    <w:tmpl w:val="746A7642"/>
    <w:lvl w:ilvl="0">
      <w:start w:val="3"/>
      <w:numFmt w:val="decimal"/>
      <w:lvlText w:val="%1"/>
      <w:lvlJc w:val="left"/>
      <w:pPr>
        <w:ind w:left="1720" w:hanging="540"/>
      </w:pPr>
      <w:rPr>
        <w:rFonts w:hint="default"/>
        <w:lang w:val="en-US" w:eastAsia="en-US" w:bidi="en-US"/>
      </w:rPr>
    </w:lvl>
    <w:lvl w:ilvl="1">
      <w:start w:val="7"/>
      <w:numFmt w:val="decimal"/>
      <w:lvlText w:val="%1.%2."/>
      <w:lvlJc w:val="left"/>
      <w:pPr>
        <w:ind w:left="1720" w:hanging="54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2346" w:hanging="1167"/>
      </w:pPr>
      <w:rPr>
        <w:rFonts w:ascii="Times New Roman" w:eastAsia="Times New Roman" w:hAnsi="Times New Roman" w:cs="Times New Roman" w:hint="default"/>
        <w:spacing w:val="-2"/>
        <w:w w:val="99"/>
        <w:sz w:val="24"/>
        <w:szCs w:val="24"/>
        <w:lang w:val="en-US" w:eastAsia="en-US" w:bidi="en-US"/>
      </w:rPr>
    </w:lvl>
    <w:lvl w:ilvl="3">
      <w:start w:val="1"/>
      <w:numFmt w:val="decimal"/>
      <w:lvlText w:val="%1.%2.%3.%4."/>
      <w:lvlJc w:val="left"/>
      <w:pPr>
        <w:ind w:left="2620" w:hanging="144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895" w:hanging="1440"/>
      </w:pPr>
      <w:rPr>
        <w:rFonts w:hint="default"/>
        <w:lang w:val="en-US" w:eastAsia="en-US" w:bidi="en-US"/>
      </w:rPr>
    </w:lvl>
    <w:lvl w:ilvl="5">
      <w:numFmt w:val="bullet"/>
      <w:lvlText w:val="•"/>
      <w:lvlJc w:val="left"/>
      <w:pPr>
        <w:ind w:left="6032" w:hanging="1440"/>
      </w:pPr>
      <w:rPr>
        <w:rFonts w:hint="default"/>
        <w:lang w:val="en-US" w:eastAsia="en-US" w:bidi="en-US"/>
      </w:rPr>
    </w:lvl>
    <w:lvl w:ilvl="6">
      <w:numFmt w:val="bullet"/>
      <w:lvlText w:val="•"/>
      <w:lvlJc w:val="left"/>
      <w:pPr>
        <w:ind w:left="7170" w:hanging="1440"/>
      </w:pPr>
      <w:rPr>
        <w:rFonts w:hint="default"/>
        <w:lang w:val="en-US" w:eastAsia="en-US" w:bidi="en-US"/>
      </w:rPr>
    </w:lvl>
    <w:lvl w:ilvl="7">
      <w:numFmt w:val="bullet"/>
      <w:lvlText w:val="•"/>
      <w:lvlJc w:val="left"/>
      <w:pPr>
        <w:ind w:left="8307" w:hanging="1440"/>
      </w:pPr>
      <w:rPr>
        <w:rFonts w:hint="default"/>
        <w:lang w:val="en-US" w:eastAsia="en-US" w:bidi="en-US"/>
      </w:rPr>
    </w:lvl>
    <w:lvl w:ilvl="8">
      <w:numFmt w:val="bullet"/>
      <w:lvlText w:val="•"/>
      <w:lvlJc w:val="left"/>
      <w:pPr>
        <w:ind w:left="9445" w:hanging="1440"/>
      </w:pPr>
      <w:rPr>
        <w:rFonts w:hint="default"/>
        <w:lang w:val="en-US" w:eastAsia="en-US" w:bidi="en-US"/>
      </w:rPr>
    </w:lvl>
  </w:abstractNum>
  <w:abstractNum w:abstractNumId="25" w15:restartNumberingAfterBreak="0">
    <w:nsid w:val="6E297A76"/>
    <w:multiLevelType w:val="multilevel"/>
    <w:tmpl w:val="4984C8F8"/>
    <w:lvl w:ilvl="0">
      <w:start w:val="3"/>
      <w:numFmt w:val="decimal"/>
      <w:lvlText w:val="%1"/>
      <w:lvlJc w:val="left"/>
      <w:pPr>
        <w:ind w:left="1720" w:hanging="540"/>
      </w:pPr>
      <w:rPr>
        <w:rFonts w:hint="default"/>
        <w:lang w:val="en-US" w:eastAsia="en-US" w:bidi="en-US"/>
      </w:rPr>
    </w:lvl>
    <w:lvl w:ilvl="1">
      <w:start w:val="6"/>
      <w:numFmt w:val="decimal"/>
      <w:lvlText w:val="%1.%2."/>
      <w:lvlJc w:val="left"/>
      <w:pPr>
        <w:ind w:left="1720" w:hanging="54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2346" w:hanging="1167"/>
      </w:pPr>
      <w:rPr>
        <w:rFonts w:ascii="Times New Roman" w:eastAsia="Times New Roman" w:hAnsi="Times New Roman" w:cs="Times New Roman" w:hint="default"/>
        <w:spacing w:val="-2"/>
        <w:w w:val="99"/>
        <w:sz w:val="24"/>
        <w:szCs w:val="24"/>
        <w:lang w:val="en-US" w:eastAsia="en-US" w:bidi="en-US"/>
      </w:rPr>
    </w:lvl>
    <w:lvl w:ilvl="3">
      <w:start w:val="1"/>
      <w:numFmt w:val="decimal"/>
      <w:lvlText w:val="%1.%2.%3.%4."/>
      <w:lvlJc w:val="left"/>
      <w:pPr>
        <w:ind w:left="2620" w:hanging="144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895" w:hanging="1440"/>
      </w:pPr>
      <w:rPr>
        <w:rFonts w:hint="default"/>
        <w:lang w:val="en-US" w:eastAsia="en-US" w:bidi="en-US"/>
      </w:rPr>
    </w:lvl>
    <w:lvl w:ilvl="5">
      <w:numFmt w:val="bullet"/>
      <w:lvlText w:val="•"/>
      <w:lvlJc w:val="left"/>
      <w:pPr>
        <w:ind w:left="6032" w:hanging="1440"/>
      </w:pPr>
      <w:rPr>
        <w:rFonts w:hint="default"/>
        <w:lang w:val="en-US" w:eastAsia="en-US" w:bidi="en-US"/>
      </w:rPr>
    </w:lvl>
    <w:lvl w:ilvl="6">
      <w:numFmt w:val="bullet"/>
      <w:lvlText w:val="•"/>
      <w:lvlJc w:val="left"/>
      <w:pPr>
        <w:ind w:left="7170" w:hanging="1440"/>
      </w:pPr>
      <w:rPr>
        <w:rFonts w:hint="default"/>
        <w:lang w:val="en-US" w:eastAsia="en-US" w:bidi="en-US"/>
      </w:rPr>
    </w:lvl>
    <w:lvl w:ilvl="7">
      <w:numFmt w:val="bullet"/>
      <w:lvlText w:val="•"/>
      <w:lvlJc w:val="left"/>
      <w:pPr>
        <w:ind w:left="8307" w:hanging="1440"/>
      </w:pPr>
      <w:rPr>
        <w:rFonts w:hint="default"/>
        <w:lang w:val="en-US" w:eastAsia="en-US" w:bidi="en-US"/>
      </w:rPr>
    </w:lvl>
    <w:lvl w:ilvl="8">
      <w:numFmt w:val="bullet"/>
      <w:lvlText w:val="•"/>
      <w:lvlJc w:val="left"/>
      <w:pPr>
        <w:ind w:left="9445" w:hanging="1440"/>
      </w:pPr>
      <w:rPr>
        <w:rFonts w:hint="default"/>
        <w:lang w:val="en-US" w:eastAsia="en-US" w:bidi="en-US"/>
      </w:rPr>
    </w:lvl>
  </w:abstractNum>
  <w:num w:numId="1">
    <w:abstractNumId w:val="14"/>
  </w:num>
  <w:num w:numId="2">
    <w:abstractNumId w:val="24"/>
  </w:num>
  <w:num w:numId="3">
    <w:abstractNumId w:val="25"/>
  </w:num>
  <w:num w:numId="4">
    <w:abstractNumId w:val="16"/>
  </w:num>
  <w:num w:numId="5">
    <w:abstractNumId w:val="20"/>
  </w:num>
  <w:num w:numId="6">
    <w:abstractNumId w:val="13"/>
  </w:num>
  <w:num w:numId="7">
    <w:abstractNumId w:val="21"/>
  </w:num>
  <w:num w:numId="8">
    <w:abstractNumId w:val="17"/>
  </w:num>
  <w:num w:numId="9">
    <w:abstractNumId w:val="22"/>
  </w:num>
  <w:num w:numId="10">
    <w:abstractNumId w:val="19"/>
  </w:num>
  <w:num w:numId="11">
    <w:abstractNumId w:val="10"/>
  </w:num>
  <w:num w:numId="12">
    <w:abstractNumId w:val="15"/>
  </w:num>
  <w:num w:numId="13">
    <w:abstractNumId w:val="2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monds, Joseph W">
    <w15:presenceInfo w15:providerId="None" w15:userId="Edmonds, Joseph W"/>
  </w15:person>
  <w15:person w15:author="Edmonds, Joseph W [2]">
    <w15:presenceInfo w15:providerId="AD" w15:userId="S-1-5-21-261334516-432891326-3434007665-184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07"/>
    <w:rsid w:val="000C051A"/>
    <w:rsid w:val="00172941"/>
    <w:rsid w:val="001C1AF0"/>
    <w:rsid w:val="001F7D37"/>
    <w:rsid w:val="002A6912"/>
    <w:rsid w:val="002D7799"/>
    <w:rsid w:val="00382B4A"/>
    <w:rsid w:val="003B45F6"/>
    <w:rsid w:val="003C572A"/>
    <w:rsid w:val="003D4150"/>
    <w:rsid w:val="003F497D"/>
    <w:rsid w:val="0053318B"/>
    <w:rsid w:val="00695FE3"/>
    <w:rsid w:val="006C72E8"/>
    <w:rsid w:val="007A7545"/>
    <w:rsid w:val="00834C03"/>
    <w:rsid w:val="0084007F"/>
    <w:rsid w:val="008F5129"/>
    <w:rsid w:val="00904446"/>
    <w:rsid w:val="0093325D"/>
    <w:rsid w:val="00953CDD"/>
    <w:rsid w:val="00967FFA"/>
    <w:rsid w:val="00982C07"/>
    <w:rsid w:val="00A02F28"/>
    <w:rsid w:val="00A12A6A"/>
    <w:rsid w:val="00A25947"/>
    <w:rsid w:val="00A55265"/>
    <w:rsid w:val="00A67CF1"/>
    <w:rsid w:val="00AE2CCA"/>
    <w:rsid w:val="00B935C5"/>
    <w:rsid w:val="00BF33F2"/>
    <w:rsid w:val="00C0491F"/>
    <w:rsid w:val="00C93EAB"/>
    <w:rsid w:val="00D04340"/>
    <w:rsid w:val="00D05358"/>
    <w:rsid w:val="00D241B6"/>
    <w:rsid w:val="00D5628D"/>
    <w:rsid w:val="00D61E8A"/>
    <w:rsid w:val="00D644BB"/>
    <w:rsid w:val="00D92155"/>
    <w:rsid w:val="00DD3256"/>
    <w:rsid w:val="00E1455B"/>
    <w:rsid w:val="00E40EB6"/>
    <w:rsid w:val="00FA5A7A"/>
    <w:rsid w:val="00FF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18835"/>
  <w15:docId w15:val="{C2D8C55E-F926-40E9-AF36-40B6228A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598E"/>
    <w:rPr>
      <w:rFonts w:ascii="Times New Roman" w:eastAsia="Times New Roman" w:hAnsi="Times New Roman" w:cs="Times New Roman"/>
      <w:lang w:bidi="en-US"/>
    </w:rPr>
  </w:style>
  <w:style w:type="paragraph" w:styleId="Heading1">
    <w:name w:val="heading 1"/>
    <w:basedOn w:val="Normal"/>
    <w:link w:val="Heading1Char"/>
    <w:uiPriority w:val="1"/>
    <w:qFormat/>
    <w:rsid w:val="00D04340"/>
    <w:pPr>
      <w:keepNext/>
      <w:keepLines/>
      <w:widowControl/>
      <w:autoSpaceDE/>
      <w:autoSpaceDN/>
      <w:spacing w:before="120" w:after="120"/>
      <w:outlineLvl w:val="0"/>
    </w:pPr>
    <w:rPr>
      <w:rFonts w:eastAsiaTheme="majorEastAsia" w:cstheme="majorBidi"/>
      <w:b/>
      <w:bCs/>
      <w:sz w:val="36"/>
      <w:szCs w:val="28"/>
      <w:lang w:bidi="ar-SA"/>
    </w:rPr>
  </w:style>
  <w:style w:type="paragraph" w:styleId="Heading2">
    <w:name w:val="heading 2"/>
    <w:basedOn w:val="Normal"/>
    <w:link w:val="Heading2Char"/>
    <w:uiPriority w:val="1"/>
    <w:qFormat/>
    <w:rsid w:val="00D04340"/>
    <w:pPr>
      <w:keepNext/>
      <w:keepLines/>
      <w:widowControl/>
      <w:autoSpaceDE/>
      <w:autoSpaceDN/>
      <w:spacing w:before="240" w:after="120"/>
      <w:outlineLvl w:val="1"/>
    </w:pPr>
    <w:rPr>
      <w:rFonts w:eastAsiaTheme="majorEastAsia" w:cstheme="majorBidi"/>
      <w:bCs/>
      <w:i/>
      <w:sz w:val="32"/>
      <w:szCs w:val="26"/>
      <w:lang w:bidi="ar-SA"/>
    </w:rPr>
  </w:style>
  <w:style w:type="paragraph" w:styleId="Heading3">
    <w:name w:val="heading 3"/>
    <w:basedOn w:val="Normal"/>
    <w:link w:val="Heading3Char"/>
    <w:uiPriority w:val="1"/>
    <w:qFormat/>
    <w:rsid w:val="00D04340"/>
    <w:pPr>
      <w:keepNext/>
      <w:keepLines/>
      <w:widowControl/>
      <w:autoSpaceDE/>
      <w:autoSpaceDN/>
      <w:spacing w:before="120" w:after="120"/>
      <w:outlineLvl w:val="2"/>
    </w:pPr>
    <w:rPr>
      <w:rFonts w:eastAsiaTheme="majorEastAsia" w:cstheme="majorBidi"/>
      <w:bCs/>
      <w:i/>
      <w:sz w:val="28"/>
      <w:szCs w:val="24"/>
      <w:lang w:bidi="ar-SA"/>
    </w:rPr>
  </w:style>
  <w:style w:type="paragraph" w:styleId="Heading4">
    <w:name w:val="heading 4"/>
    <w:basedOn w:val="Normal"/>
    <w:uiPriority w:val="1"/>
    <w:qFormat/>
    <w:pPr>
      <w:spacing w:before="74"/>
      <w:ind w:left="2346" w:hanging="1166"/>
      <w:outlineLvl w:val="3"/>
    </w:pPr>
    <w:rPr>
      <w:sz w:val="24"/>
      <w:szCs w:val="24"/>
    </w:rPr>
  </w:style>
  <w:style w:type="paragraph" w:styleId="Heading5">
    <w:name w:val="heading 5"/>
    <w:basedOn w:val="Normal"/>
    <w:uiPriority w:val="1"/>
    <w:qFormat/>
    <w:pPr>
      <w:spacing w:before="200"/>
      <w:ind w:left="2620" w:hanging="1440"/>
      <w:outlineLvl w:val="4"/>
    </w:pPr>
    <w:rPr>
      <w:i/>
      <w:sz w:val="24"/>
      <w:szCs w:val="24"/>
    </w:rPr>
  </w:style>
  <w:style w:type="paragraph" w:styleId="Heading6">
    <w:name w:val="heading 6"/>
    <w:basedOn w:val="Normal"/>
    <w:uiPriority w:val="1"/>
    <w:qFormat/>
    <w:pPr>
      <w:ind w:left="1720" w:right="1293" w:hanging="54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4340"/>
    <w:pPr>
      <w:widowControl/>
      <w:tabs>
        <w:tab w:val="left" w:pos="0"/>
        <w:tab w:val="left" w:pos="720"/>
        <w:tab w:val="left" w:pos="1440"/>
        <w:tab w:val="left" w:pos="2160"/>
        <w:tab w:val="left" w:pos="2880"/>
        <w:tab w:val="left" w:pos="3600"/>
        <w:tab w:val="left" w:pos="4320"/>
      </w:tabs>
      <w:adjustRightInd w:val="0"/>
      <w:spacing w:before="120" w:after="120"/>
    </w:pPr>
    <w:rPr>
      <w:rFonts w:eastAsiaTheme="majorEastAsia"/>
      <w:color w:val="FF0000"/>
      <w:sz w:val="24"/>
      <w:szCs w:val="24"/>
      <w:lang w:bidi="ar-SA"/>
    </w:rPr>
  </w:style>
  <w:style w:type="paragraph" w:styleId="ListParagraph">
    <w:name w:val="List Paragraph"/>
    <w:basedOn w:val="Normal"/>
    <w:uiPriority w:val="1"/>
    <w:qFormat/>
    <w:rsid w:val="00DD3256"/>
    <w:pPr>
      <w:ind w:left="1166" w:hanging="1166"/>
    </w:pPr>
    <w:rPr>
      <w:sz w:val="24"/>
    </w:r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FF598E"/>
    <w:pPr>
      <w:widowControl/>
      <w:numPr>
        <w:ilvl w:val="1"/>
      </w:numPr>
      <w:autoSpaceDE/>
      <w:autoSpaceDN/>
      <w:spacing w:before="120" w:after="120"/>
      <w:jc w:val="center"/>
    </w:pPr>
    <w:rPr>
      <w:rFonts w:eastAsiaTheme="majorEastAsia" w:cstheme="majorBidi"/>
      <w:b/>
      <w:iCs/>
      <w:color w:val="FF0000"/>
      <w:sz w:val="26"/>
      <w:szCs w:val="24"/>
      <w:lang w:bidi="ar-SA"/>
    </w:rPr>
  </w:style>
  <w:style w:type="character" w:customStyle="1" w:styleId="BodyTextChar">
    <w:name w:val="Body Text Char"/>
    <w:basedOn w:val="DefaultParagraphFont"/>
    <w:link w:val="BodyText"/>
    <w:uiPriority w:val="1"/>
    <w:rsid w:val="00D04340"/>
    <w:rPr>
      <w:rFonts w:ascii="Times New Roman" w:eastAsiaTheme="majorEastAsia" w:hAnsi="Times New Roman" w:cs="Times New Roman"/>
      <w:color w:val="FF0000"/>
      <w:sz w:val="24"/>
      <w:szCs w:val="24"/>
    </w:rPr>
  </w:style>
  <w:style w:type="character" w:customStyle="1" w:styleId="SubtitleChar">
    <w:name w:val="Subtitle Char"/>
    <w:basedOn w:val="DefaultParagraphFont"/>
    <w:link w:val="Subtitle"/>
    <w:uiPriority w:val="11"/>
    <w:rsid w:val="00FF598E"/>
    <w:rPr>
      <w:rFonts w:ascii="Times New Roman" w:eastAsiaTheme="majorEastAsia" w:hAnsi="Times New Roman" w:cstheme="majorBidi"/>
      <w:b/>
      <w:iCs/>
      <w:color w:val="FF0000"/>
      <w:sz w:val="26"/>
      <w:szCs w:val="24"/>
    </w:rPr>
  </w:style>
  <w:style w:type="paragraph" w:styleId="TOCHeading">
    <w:name w:val="TOC Heading"/>
    <w:basedOn w:val="Heading1"/>
    <w:next w:val="Normal"/>
    <w:uiPriority w:val="39"/>
    <w:unhideWhenUsed/>
    <w:qFormat/>
    <w:rsid w:val="00FF598E"/>
    <w:pPr>
      <w:spacing w:before="240"/>
      <w:outlineLvl w:val="9"/>
    </w:pPr>
    <w:rPr>
      <w:color w:val="000000" w:themeColor="text1"/>
      <w:sz w:val="32"/>
      <w:szCs w:val="32"/>
    </w:rPr>
  </w:style>
  <w:style w:type="table" w:styleId="TableGrid">
    <w:name w:val="Table Grid"/>
    <w:basedOn w:val="TableNormal"/>
    <w:uiPriority w:val="59"/>
    <w:rsid w:val="00FA5A7A"/>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7A"/>
    <w:rPr>
      <w:sz w:val="16"/>
      <w:szCs w:val="16"/>
    </w:rPr>
  </w:style>
  <w:style w:type="paragraph" w:styleId="CommentText">
    <w:name w:val="annotation text"/>
    <w:basedOn w:val="Normal"/>
    <w:link w:val="CommentTextChar"/>
    <w:uiPriority w:val="99"/>
    <w:semiHidden/>
    <w:unhideWhenUsed/>
    <w:rsid w:val="00FA5A7A"/>
    <w:pPr>
      <w:widowControl/>
      <w:autoSpaceDE/>
      <w:autoSpaceDN/>
      <w:spacing w:after="240"/>
    </w:pPr>
    <w:rPr>
      <w:rFonts w:ascii="Roboto" w:hAnsi="Roboto"/>
      <w:sz w:val="20"/>
      <w:szCs w:val="20"/>
      <w:lang w:bidi="ar-SA"/>
    </w:rPr>
  </w:style>
  <w:style w:type="character" w:customStyle="1" w:styleId="CommentTextChar">
    <w:name w:val="Comment Text Char"/>
    <w:basedOn w:val="DefaultParagraphFont"/>
    <w:link w:val="CommentText"/>
    <w:uiPriority w:val="99"/>
    <w:semiHidden/>
    <w:rsid w:val="00FA5A7A"/>
    <w:rPr>
      <w:rFonts w:ascii="Roboto" w:eastAsia="Times New Roman" w:hAnsi="Roboto" w:cs="Times New Roman"/>
      <w:sz w:val="20"/>
      <w:szCs w:val="20"/>
    </w:rPr>
  </w:style>
  <w:style w:type="paragraph" w:styleId="BalloonText">
    <w:name w:val="Balloon Text"/>
    <w:basedOn w:val="Normal"/>
    <w:link w:val="BalloonTextChar"/>
    <w:uiPriority w:val="99"/>
    <w:semiHidden/>
    <w:unhideWhenUsed/>
    <w:rsid w:val="00FA5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7A"/>
    <w:rPr>
      <w:rFonts w:ascii="Segoe UI" w:eastAsia="Times New Roman" w:hAnsi="Segoe UI" w:cs="Segoe UI"/>
      <w:sz w:val="18"/>
      <w:szCs w:val="18"/>
      <w:lang w:bidi="en-US"/>
    </w:rPr>
  </w:style>
  <w:style w:type="paragraph" w:styleId="Caption">
    <w:name w:val="caption"/>
    <w:basedOn w:val="Normal"/>
    <w:next w:val="Normal"/>
    <w:uiPriority w:val="35"/>
    <w:unhideWhenUsed/>
    <w:qFormat/>
    <w:rsid w:val="000C051A"/>
    <w:pPr>
      <w:widowControl/>
      <w:autoSpaceDE/>
      <w:autoSpaceDN/>
      <w:spacing w:after="240"/>
      <w:jc w:val="center"/>
    </w:pPr>
    <w:rPr>
      <w:b/>
      <w:bCs/>
      <w:color w:val="000000" w:themeColor="text1"/>
      <w:sz w:val="20"/>
      <w:szCs w:val="18"/>
      <w:lang w:bidi="ar-SA"/>
    </w:rPr>
  </w:style>
  <w:style w:type="paragraph" w:styleId="TOAHeading">
    <w:name w:val="toa heading"/>
    <w:basedOn w:val="Normal"/>
    <w:next w:val="Normal"/>
    <w:unhideWhenUsed/>
    <w:rsid w:val="000C051A"/>
    <w:pPr>
      <w:widowControl/>
      <w:tabs>
        <w:tab w:val="left" w:pos="0"/>
        <w:tab w:val="left" w:pos="720"/>
        <w:tab w:val="left" w:pos="1440"/>
        <w:tab w:val="left" w:pos="2160"/>
        <w:tab w:val="left" w:pos="2880"/>
        <w:tab w:val="left" w:pos="3600"/>
        <w:tab w:val="left" w:pos="4320"/>
      </w:tabs>
      <w:autoSpaceDE/>
      <w:autoSpaceDN/>
      <w:adjustRightInd w:val="0"/>
      <w:spacing w:after="240" w:line="240" w:lineRule="atLeast"/>
      <w:jc w:val="center"/>
    </w:pPr>
    <w:rPr>
      <w:color w:val="000000"/>
      <w:sz w:val="24"/>
      <w:szCs w:val="24"/>
      <w:lang w:bidi="ar-SA"/>
    </w:rPr>
  </w:style>
  <w:style w:type="paragraph" w:styleId="TableofAuthorities">
    <w:name w:val="table of authorities"/>
    <w:basedOn w:val="Normal"/>
    <w:next w:val="Normal"/>
    <w:uiPriority w:val="99"/>
    <w:unhideWhenUsed/>
    <w:rsid w:val="00A12A6A"/>
    <w:pPr>
      <w:widowControl/>
      <w:tabs>
        <w:tab w:val="left" w:pos="0"/>
        <w:tab w:val="left" w:pos="720"/>
        <w:tab w:val="left" w:pos="1440"/>
        <w:tab w:val="left" w:pos="2160"/>
        <w:tab w:val="left" w:pos="2880"/>
        <w:tab w:val="left" w:pos="3600"/>
        <w:tab w:val="left" w:pos="4320"/>
      </w:tabs>
      <w:autoSpaceDE/>
      <w:autoSpaceDN/>
      <w:adjustRightInd w:val="0"/>
      <w:spacing w:after="240" w:line="240" w:lineRule="atLeast"/>
    </w:pPr>
    <w:rPr>
      <w:color w:val="000000"/>
      <w:sz w:val="24"/>
      <w:szCs w:val="24"/>
      <w:lang w:bidi="ar-SA"/>
    </w:rPr>
  </w:style>
  <w:style w:type="paragraph" w:styleId="ListNumber">
    <w:name w:val="List Number"/>
    <w:basedOn w:val="ListParagraph"/>
    <w:uiPriority w:val="99"/>
    <w:unhideWhenUsed/>
    <w:rsid w:val="00A12A6A"/>
    <w:pPr>
      <w:widowControl/>
      <w:numPr>
        <w:numId w:val="25"/>
      </w:numPr>
      <w:autoSpaceDE/>
      <w:autoSpaceDN/>
      <w:spacing w:after="240"/>
      <w:contextualSpacing/>
    </w:pPr>
    <w:rPr>
      <w:color w:val="FF0000"/>
      <w:szCs w:val="24"/>
      <w:lang w:bidi="ar-SA"/>
    </w:rPr>
  </w:style>
  <w:style w:type="character" w:styleId="Hyperlink">
    <w:name w:val="Hyperlink"/>
    <w:basedOn w:val="DefaultParagraphFont"/>
    <w:uiPriority w:val="99"/>
    <w:unhideWhenUsed/>
    <w:rsid w:val="00DD3256"/>
    <w:rPr>
      <w:color w:val="0000FF" w:themeColor="hyperlink"/>
      <w:u w:val="single"/>
    </w:rPr>
  </w:style>
  <w:style w:type="table" w:customStyle="1" w:styleId="TableGrid1">
    <w:name w:val="Table Grid1"/>
    <w:basedOn w:val="TableNormal"/>
    <w:next w:val="TableGrid"/>
    <w:uiPriority w:val="59"/>
    <w:rsid w:val="00382B4A"/>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82B4A"/>
    <w:pPr>
      <w:tabs>
        <w:tab w:val="right" w:leader="dot" w:pos="11710"/>
      </w:tabs>
      <w:spacing w:before="240" w:after="240"/>
    </w:pPr>
    <w:rPr>
      <w:b/>
      <w:color w:val="548DD4" w:themeColor="text2" w:themeTint="99"/>
      <w:u w:val="single"/>
    </w:rPr>
  </w:style>
  <w:style w:type="paragraph" w:styleId="TOC2">
    <w:name w:val="toc 2"/>
    <w:basedOn w:val="Normal"/>
    <w:next w:val="Normal"/>
    <w:autoRedefine/>
    <w:uiPriority w:val="39"/>
    <w:unhideWhenUsed/>
    <w:rsid w:val="00382B4A"/>
    <w:pPr>
      <w:spacing w:after="100"/>
      <w:ind w:left="220"/>
    </w:pPr>
  </w:style>
  <w:style w:type="paragraph" w:styleId="TOC3">
    <w:name w:val="toc 3"/>
    <w:basedOn w:val="Normal"/>
    <w:next w:val="Normal"/>
    <w:autoRedefine/>
    <w:uiPriority w:val="39"/>
    <w:unhideWhenUsed/>
    <w:rsid w:val="00382B4A"/>
    <w:pPr>
      <w:spacing w:after="100"/>
      <w:ind w:left="440"/>
    </w:pPr>
  </w:style>
  <w:style w:type="paragraph" w:styleId="CommentSubject">
    <w:name w:val="annotation subject"/>
    <w:basedOn w:val="CommentText"/>
    <w:next w:val="CommentText"/>
    <w:link w:val="CommentSubjectChar"/>
    <w:uiPriority w:val="99"/>
    <w:semiHidden/>
    <w:unhideWhenUsed/>
    <w:rsid w:val="00834C03"/>
    <w:pPr>
      <w:widowControl w:val="0"/>
      <w:autoSpaceDE w:val="0"/>
      <w:autoSpaceDN w:val="0"/>
      <w:spacing w:after="0"/>
    </w:pPr>
    <w:rPr>
      <w:rFonts w:ascii="Times New Roman" w:hAnsi="Times New Roman"/>
      <w:b/>
      <w:bCs/>
      <w:lang w:bidi="en-US"/>
    </w:rPr>
  </w:style>
  <w:style w:type="character" w:customStyle="1" w:styleId="CommentSubjectChar">
    <w:name w:val="Comment Subject Char"/>
    <w:basedOn w:val="CommentTextChar"/>
    <w:link w:val="CommentSubject"/>
    <w:uiPriority w:val="99"/>
    <w:semiHidden/>
    <w:rsid w:val="00834C03"/>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3C572A"/>
    <w:pPr>
      <w:tabs>
        <w:tab w:val="center" w:pos="4680"/>
        <w:tab w:val="right" w:pos="9360"/>
      </w:tabs>
    </w:pPr>
  </w:style>
  <w:style w:type="character" w:customStyle="1" w:styleId="HeaderChar">
    <w:name w:val="Header Char"/>
    <w:basedOn w:val="DefaultParagraphFont"/>
    <w:link w:val="Header"/>
    <w:uiPriority w:val="99"/>
    <w:rsid w:val="003C572A"/>
    <w:rPr>
      <w:rFonts w:ascii="Times New Roman" w:eastAsia="Times New Roman" w:hAnsi="Times New Roman" w:cs="Times New Roman"/>
      <w:lang w:bidi="en-US"/>
    </w:rPr>
  </w:style>
  <w:style w:type="paragraph" w:styleId="Footer">
    <w:name w:val="footer"/>
    <w:basedOn w:val="Normal"/>
    <w:link w:val="FooterChar"/>
    <w:uiPriority w:val="99"/>
    <w:unhideWhenUsed/>
    <w:rsid w:val="003C572A"/>
    <w:pPr>
      <w:tabs>
        <w:tab w:val="center" w:pos="4680"/>
        <w:tab w:val="right" w:pos="9360"/>
      </w:tabs>
    </w:pPr>
  </w:style>
  <w:style w:type="character" w:customStyle="1" w:styleId="FooterChar">
    <w:name w:val="Footer Char"/>
    <w:basedOn w:val="DefaultParagraphFont"/>
    <w:link w:val="Footer"/>
    <w:uiPriority w:val="99"/>
    <w:rsid w:val="003C572A"/>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C0491F"/>
    <w:rPr>
      <w:sz w:val="20"/>
      <w:szCs w:val="20"/>
    </w:rPr>
  </w:style>
  <w:style w:type="character" w:customStyle="1" w:styleId="FootnoteTextChar">
    <w:name w:val="Footnote Text Char"/>
    <w:basedOn w:val="DefaultParagraphFont"/>
    <w:link w:val="FootnoteText"/>
    <w:uiPriority w:val="99"/>
    <w:semiHidden/>
    <w:rsid w:val="00C0491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C0491F"/>
    <w:rPr>
      <w:vertAlign w:val="superscript"/>
    </w:rPr>
  </w:style>
  <w:style w:type="character" w:customStyle="1" w:styleId="Heading1Char">
    <w:name w:val="Heading 1 Char"/>
    <w:basedOn w:val="DefaultParagraphFont"/>
    <w:link w:val="Heading1"/>
    <w:uiPriority w:val="1"/>
    <w:rsid w:val="00C93EAB"/>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1"/>
    <w:rsid w:val="00C93EAB"/>
    <w:rPr>
      <w:rFonts w:ascii="Times New Roman" w:eastAsiaTheme="majorEastAsia" w:hAnsi="Times New Roman" w:cstheme="majorBidi"/>
      <w:bCs/>
      <w:i/>
      <w:sz w:val="32"/>
      <w:szCs w:val="26"/>
    </w:rPr>
  </w:style>
  <w:style w:type="character" w:customStyle="1" w:styleId="Heading3Char">
    <w:name w:val="Heading 3 Char"/>
    <w:basedOn w:val="DefaultParagraphFont"/>
    <w:link w:val="Heading3"/>
    <w:uiPriority w:val="1"/>
    <w:rsid w:val="00C93EAB"/>
    <w:rPr>
      <w:rFonts w:ascii="Times New Roman" w:eastAsiaTheme="majorEastAsia" w:hAnsi="Times New Roman" w:cstheme="majorBidi"/>
      <w:bCs/>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soilsurvey.nrcs.usda.gov/app/HomePag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9388-B704-4151-8564-7BCF1C7E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Pollyanna 8 Coal Lease Modification Application</vt:lpstr>
    </vt:vector>
  </TitlesOfParts>
  <Company>Department of Interior</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Pollyanna 8 Coal Lease Modification Application</dc:title>
  <dc:creator>Doucette, Ikumi</dc:creator>
  <cp:lastModifiedBy>Fowler, Ambyr B</cp:lastModifiedBy>
  <cp:revision>2</cp:revision>
  <dcterms:created xsi:type="dcterms:W3CDTF">2019-08-22T12:40:00Z</dcterms:created>
  <dcterms:modified xsi:type="dcterms:W3CDTF">2019-08-22T12:40:00Z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2017-12-26T00:00:00Z</vt:filetime>
  </property>
  <property fmtid="{D5CDD505-2E9C-101B-9397-08002B2CF9AE}" pid="3" name="Creator">
    <vt:lpwstr>Adobe Acrobat Pro 2017 17.11.30068</vt:lpwstr>
  </property>
  <property fmtid="{D5CDD505-2E9C-101B-9397-08002B2CF9AE}" pid="4" name="LastSaved">
    <vt:filetime>2018-04-10T00:00:00Z</vt:filetime>
  </property>
</Properties>
</file>