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92EC6" w14:textId="68090D5A" w:rsidR="00216C79" w:rsidRPr="00A25EB3" w:rsidRDefault="00216C79" w:rsidP="00216C79">
      <w:pPr>
        <w:pStyle w:val="Chapters"/>
      </w:pPr>
      <w:r>
        <w:t>Paleotological</w:t>
      </w:r>
      <w:r w:rsidRPr="00A25EB3">
        <w:t xml:space="preserve"> Resources Management Plan</w:t>
      </w:r>
    </w:p>
    <w:p w14:paraId="1E35E564" w14:textId="77777777" w:rsidR="008E1992" w:rsidRDefault="008E1992">
      <w:pPr>
        <w:pStyle w:val="BodyText"/>
        <w:spacing w:before="7"/>
        <w:rPr>
          <w:rFonts w:ascii="Times New Roman"/>
          <w:sz w:val="4"/>
        </w:rPr>
      </w:pPr>
    </w:p>
    <w:p w14:paraId="1E35E566" w14:textId="77777777" w:rsidR="008E1992" w:rsidRDefault="008E1992">
      <w:pPr>
        <w:spacing w:line="28" w:lineRule="exact"/>
        <w:rPr>
          <w:rFonts w:ascii="Times New Roman"/>
          <w:sz w:val="2"/>
        </w:rPr>
        <w:sectPr w:rsidR="008E1992" w:rsidSect="00216C79">
          <w:headerReference w:type="default" r:id="rId8"/>
          <w:type w:val="continuous"/>
          <w:pgSz w:w="12240" w:h="15840"/>
          <w:pgMar w:top="1440" w:right="1440" w:bottom="1440" w:left="1440" w:header="1480" w:footer="0" w:gutter="0"/>
          <w:pgNumType w:start="1"/>
          <w:cols w:space="720"/>
          <w:docGrid w:linePitch="299"/>
        </w:sectPr>
      </w:pPr>
    </w:p>
    <w:p w14:paraId="58BD4207" w14:textId="13CBE66B" w:rsidR="00216C79" w:rsidRPr="000C55F6" w:rsidRDefault="00216C79" w:rsidP="000C55F6">
      <w:pPr>
        <w:pStyle w:val="Instructionstext"/>
      </w:pPr>
      <w:r w:rsidRPr="000C55F6">
        <w:lastRenderedPageBreak/>
        <w:t xml:space="preserve">Recommended outline </w:t>
      </w:r>
      <w:r w:rsidR="000C55F6">
        <w:t xml:space="preserve">or table of contents </w:t>
      </w:r>
      <w:r w:rsidRPr="000C55F6">
        <w:t>to bring forward Specific Paleo Resource Management requirements, as identified in O&amp;M plan Class I, II, and III activities</w:t>
      </w:r>
    </w:p>
    <w:p w14:paraId="5C91FE5C" w14:textId="1140FAFD" w:rsidR="00216C79" w:rsidRPr="00216C79" w:rsidRDefault="00216C79" w:rsidP="00216C79">
      <w:pPr>
        <w:pStyle w:val="BodyText"/>
        <w:spacing w:before="109"/>
        <w:rPr>
          <w:rFonts w:asciiTheme="minorHAnsi" w:hAnsiTheme="minorHAnsi" w:cstheme="minorHAnsi"/>
          <w:b/>
          <w:bCs/>
          <w:sz w:val="22"/>
        </w:rPr>
      </w:pPr>
      <w:r w:rsidRPr="00216C79">
        <w:rPr>
          <w:rFonts w:asciiTheme="minorHAnsi" w:hAnsiTheme="minorHAnsi" w:cstheme="minorHAnsi"/>
          <w:b/>
          <w:bCs/>
          <w:sz w:val="22"/>
        </w:rPr>
        <w:t xml:space="preserve">Appendix </w:t>
      </w:r>
      <w:r w:rsidRPr="00216C79">
        <w:rPr>
          <w:rFonts w:asciiTheme="minorHAnsi" w:hAnsiTheme="minorHAnsi" w:cstheme="minorHAnsi"/>
          <w:b/>
          <w:bCs/>
          <w:sz w:val="22"/>
          <w:highlight w:val="yellow"/>
        </w:rPr>
        <w:t>X</w:t>
      </w:r>
      <w:r w:rsidRPr="00216C79">
        <w:rPr>
          <w:rFonts w:asciiTheme="minorHAnsi" w:hAnsiTheme="minorHAnsi" w:cstheme="minorHAnsi"/>
          <w:b/>
          <w:bCs/>
          <w:sz w:val="22"/>
        </w:rPr>
        <w:t xml:space="preserve"> Paleontological Resources Management Plan</w:t>
      </w:r>
      <w:r w:rsidRPr="00216C79">
        <w:rPr>
          <w:rFonts w:asciiTheme="minorHAnsi" w:hAnsiTheme="minorHAnsi" w:cstheme="minorHAnsi"/>
          <w:b/>
          <w:bCs/>
          <w:sz w:val="22"/>
        </w:rPr>
        <w:tab/>
      </w:r>
    </w:p>
    <w:p w14:paraId="67D7FA58" w14:textId="77777777" w:rsidR="00216C79" w:rsidRPr="000C55F6" w:rsidRDefault="00216C79" w:rsidP="000C55F6">
      <w:pPr>
        <w:pStyle w:val="BodyText"/>
        <w:spacing w:before="109"/>
        <w:ind w:firstLine="720"/>
        <w:rPr>
          <w:rFonts w:asciiTheme="minorHAnsi" w:hAnsiTheme="minorHAnsi" w:cstheme="minorHAnsi"/>
          <w:sz w:val="22"/>
        </w:rPr>
      </w:pPr>
      <w:r w:rsidRPr="000C55F6">
        <w:rPr>
          <w:rFonts w:asciiTheme="minorHAnsi" w:hAnsiTheme="minorHAnsi" w:cstheme="minorHAnsi"/>
          <w:sz w:val="22"/>
        </w:rPr>
        <w:t xml:space="preserve">Overview  </w:t>
      </w:r>
    </w:p>
    <w:p w14:paraId="63ABE386" w14:textId="77777777" w:rsidR="00216C79" w:rsidRPr="00216C79" w:rsidRDefault="00216C79" w:rsidP="00216C79">
      <w:pPr>
        <w:pStyle w:val="BodyText"/>
        <w:spacing w:before="109"/>
        <w:rPr>
          <w:rFonts w:asciiTheme="minorHAnsi" w:hAnsiTheme="minorHAnsi" w:cstheme="minorHAnsi"/>
          <w:b/>
          <w:bCs/>
          <w:sz w:val="22"/>
        </w:rPr>
      </w:pPr>
      <w:r w:rsidRPr="00216C79">
        <w:rPr>
          <w:rFonts w:asciiTheme="minorHAnsi" w:hAnsiTheme="minorHAnsi" w:cstheme="minorHAnsi"/>
          <w:b/>
          <w:bCs/>
          <w:sz w:val="22"/>
        </w:rPr>
        <w:t xml:space="preserve">Applicable Laws and Regulations </w:t>
      </w:r>
    </w:p>
    <w:p w14:paraId="5444788D" w14:textId="77777777" w:rsidR="00216C79" w:rsidRPr="000C55F6" w:rsidRDefault="00216C79" w:rsidP="000C55F6">
      <w:pPr>
        <w:pStyle w:val="BodyText"/>
        <w:spacing w:before="109"/>
        <w:ind w:firstLine="720"/>
        <w:rPr>
          <w:rFonts w:asciiTheme="minorHAnsi" w:hAnsiTheme="minorHAnsi" w:cstheme="minorHAnsi"/>
          <w:sz w:val="22"/>
        </w:rPr>
      </w:pPr>
      <w:r w:rsidRPr="000C55F6">
        <w:rPr>
          <w:rFonts w:asciiTheme="minorHAnsi" w:hAnsiTheme="minorHAnsi" w:cstheme="minorHAnsi"/>
          <w:sz w:val="22"/>
        </w:rPr>
        <w:t xml:space="preserve">National Environmental Policy Act (16 USC § 431 et seq.)  </w:t>
      </w:r>
    </w:p>
    <w:p w14:paraId="61D19023" w14:textId="77777777" w:rsidR="00216C79" w:rsidRPr="000C55F6" w:rsidRDefault="00216C79" w:rsidP="000C55F6">
      <w:pPr>
        <w:pStyle w:val="BodyText"/>
        <w:spacing w:before="109"/>
        <w:ind w:firstLine="720"/>
        <w:rPr>
          <w:rFonts w:asciiTheme="minorHAnsi" w:hAnsiTheme="minorHAnsi" w:cstheme="minorHAnsi"/>
          <w:sz w:val="22"/>
        </w:rPr>
      </w:pPr>
      <w:r w:rsidRPr="000C55F6">
        <w:rPr>
          <w:rFonts w:asciiTheme="minorHAnsi" w:hAnsiTheme="minorHAnsi" w:cstheme="minorHAnsi"/>
          <w:sz w:val="22"/>
        </w:rPr>
        <w:t xml:space="preserve">The National Historic Preservation Act of 1966 </w:t>
      </w:r>
    </w:p>
    <w:p w14:paraId="3F938387" w14:textId="77777777" w:rsidR="00216C79" w:rsidRPr="000C55F6" w:rsidRDefault="00216C79" w:rsidP="000C55F6">
      <w:pPr>
        <w:pStyle w:val="BodyText"/>
        <w:spacing w:before="109"/>
        <w:ind w:firstLine="720"/>
        <w:rPr>
          <w:rFonts w:asciiTheme="minorHAnsi" w:hAnsiTheme="minorHAnsi" w:cstheme="minorHAnsi"/>
          <w:sz w:val="22"/>
        </w:rPr>
      </w:pPr>
      <w:r w:rsidRPr="000C55F6">
        <w:rPr>
          <w:rFonts w:asciiTheme="minorHAnsi" w:hAnsiTheme="minorHAnsi" w:cstheme="minorHAnsi"/>
          <w:sz w:val="22"/>
        </w:rPr>
        <w:t xml:space="preserve">Federal Land Policy and Management Act (43 USC 1701) </w:t>
      </w:r>
    </w:p>
    <w:p w14:paraId="1929B2B4" w14:textId="77777777" w:rsidR="00216C79" w:rsidRPr="000C55F6" w:rsidRDefault="00216C79" w:rsidP="000C55F6">
      <w:pPr>
        <w:pStyle w:val="BodyText"/>
        <w:spacing w:before="109"/>
        <w:ind w:firstLine="720"/>
        <w:rPr>
          <w:rFonts w:asciiTheme="minorHAnsi" w:hAnsiTheme="minorHAnsi" w:cstheme="minorHAnsi"/>
          <w:sz w:val="22"/>
        </w:rPr>
      </w:pPr>
      <w:r w:rsidRPr="000C55F6">
        <w:rPr>
          <w:rFonts w:asciiTheme="minorHAnsi" w:hAnsiTheme="minorHAnsi" w:cstheme="minorHAnsi"/>
          <w:sz w:val="22"/>
        </w:rPr>
        <w:t xml:space="preserve">Paleontological Resources Preservation Act (PRPA) </w:t>
      </w:r>
    </w:p>
    <w:p w14:paraId="6FB96301" w14:textId="77777777" w:rsidR="00216C79" w:rsidRPr="000C55F6" w:rsidRDefault="00216C79" w:rsidP="000C55F6">
      <w:pPr>
        <w:pStyle w:val="BodyText"/>
        <w:spacing w:before="109"/>
        <w:ind w:firstLine="720"/>
        <w:rPr>
          <w:rFonts w:asciiTheme="minorHAnsi" w:hAnsiTheme="minorHAnsi" w:cstheme="minorHAnsi"/>
          <w:sz w:val="22"/>
        </w:rPr>
      </w:pPr>
      <w:r w:rsidRPr="000C55F6">
        <w:rPr>
          <w:rFonts w:asciiTheme="minorHAnsi" w:hAnsiTheme="minorHAnsi" w:cstheme="minorHAnsi"/>
          <w:sz w:val="22"/>
        </w:rPr>
        <w:t xml:space="preserve">Code of Federal Regulations, Title 43, Section 8365  </w:t>
      </w:r>
    </w:p>
    <w:p w14:paraId="3617FF5F" w14:textId="77777777" w:rsidR="00216C79" w:rsidRPr="00216C79" w:rsidRDefault="00216C79" w:rsidP="00216C79">
      <w:pPr>
        <w:pStyle w:val="BodyText"/>
        <w:spacing w:before="109"/>
        <w:rPr>
          <w:rFonts w:asciiTheme="minorHAnsi" w:hAnsiTheme="minorHAnsi" w:cstheme="minorHAnsi"/>
          <w:b/>
          <w:bCs/>
          <w:sz w:val="22"/>
        </w:rPr>
      </w:pPr>
      <w:r w:rsidRPr="00216C79">
        <w:rPr>
          <w:rFonts w:asciiTheme="minorHAnsi" w:hAnsiTheme="minorHAnsi" w:cstheme="minorHAnsi"/>
          <w:b/>
          <w:bCs/>
          <w:sz w:val="22"/>
        </w:rPr>
        <w:t xml:space="preserve">Paleontological Permitting </w:t>
      </w:r>
    </w:p>
    <w:p w14:paraId="51ACA977" w14:textId="77777777" w:rsidR="00216C79" w:rsidRPr="000C55F6" w:rsidRDefault="00216C79" w:rsidP="000C55F6">
      <w:pPr>
        <w:pStyle w:val="BodyText"/>
        <w:spacing w:before="109"/>
        <w:ind w:firstLine="720"/>
        <w:rPr>
          <w:rFonts w:asciiTheme="minorHAnsi" w:hAnsiTheme="minorHAnsi" w:cstheme="minorHAnsi"/>
          <w:sz w:val="22"/>
        </w:rPr>
      </w:pPr>
      <w:r w:rsidRPr="000C55F6">
        <w:rPr>
          <w:rFonts w:asciiTheme="minorHAnsi" w:hAnsiTheme="minorHAnsi" w:cstheme="minorHAnsi"/>
          <w:sz w:val="22"/>
        </w:rPr>
        <w:t xml:space="preserve">Paleontological Resource Use Permits and Modifications </w:t>
      </w:r>
    </w:p>
    <w:p w14:paraId="67EE1EC8" w14:textId="77777777" w:rsidR="00216C79" w:rsidRPr="000C55F6" w:rsidRDefault="00216C79" w:rsidP="000C55F6">
      <w:pPr>
        <w:pStyle w:val="BodyText"/>
        <w:spacing w:before="109"/>
        <w:ind w:firstLine="720"/>
        <w:rPr>
          <w:rFonts w:asciiTheme="minorHAnsi" w:hAnsiTheme="minorHAnsi" w:cstheme="minorHAnsi"/>
          <w:sz w:val="22"/>
        </w:rPr>
      </w:pPr>
      <w:r w:rsidRPr="000C55F6">
        <w:rPr>
          <w:rFonts w:asciiTheme="minorHAnsi" w:hAnsiTheme="minorHAnsi" w:cstheme="minorHAnsi"/>
          <w:sz w:val="22"/>
        </w:rPr>
        <w:t xml:space="preserve">Fieldwork Authorizations </w:t>
      </w:r>
    </w:p>
    <w:p w14:paraId="351FD5B8" w14:textId="77777777" w:rsidR="00216C79" w:rsidRPr="00216C79" w:rsidRDefault="00216C79" w:rsidP="00216C79">
      <w:pPr>
        <w:pStyle w:val="BodyText"/>
        <w:spacing w:before="109"/>
        <w:rPr>
          <w:rFonts w:asciiTheme="minorHAnsi" w:hAnsiTheme="minorHAnsi" w:cstheme="minorHAnsi"/>
          <w:b/>
          <w:bCs/>
          <w:sz w:val="22"/>
        </w:rPr>
      </w:pPr>
      <w:r w:rsidRPr="00216C79">
        <w:rPr>
          <w:rFonts w:asciiTheme="minorHAnsi" w:hAnsiTheme="minorHAnsi" w:cstheme="minorHAnsi"/>
          <w:b/>
          <w:bCs/>
          <w:sz w:val="22"/>
        </w:rPr>
        <w:t xml:space="preserve">Definition and Significance of Paleontological Resources  </w:t>
      </w:r>
    </w:p>
    <w:p w14:paraId="2156BF60" w14:textId="60264865" w:rsidR="00216C79" w:rsidRPr="000C55F6" w:rsidRDefault="00216C79" w:rsidP="000C55F6">
      <w:pPr>
        <w:pStyle w:val="BodyText"/>
        <w:spacing w:before="109"/>
        <w:ind w:left="720"/>
        <w:rPr>
          <w:rFonts w:asciiTheme="minorHAnsi" w:hAnsiTheme="minorHAnsi" w:cstheme="minorHAnsi"/>
          <w:sz w:val="22"/>
        </w:rPr>
      </w:pPr>
      <w:r w:rsidRPr="000C55F6">
        <w:rPr>
          <w:rFonts w:asciiTheme="minorHAnsi" w:hAnsiTheme="minorHAnsi" w:cstheme="minorHAnsi"/>
          <w:sz w:val="22"/>
        </w:rPr>
        <w:t xml:space="preserve">Potential Fossil Yield Classification System.                                                                                                                 </w:t>
      </w:r>
      <w:r w:rsidR="000C55F6" w:rsidRPr="000C55F6">
        <w:rPr>
          <w:rFonts w:asciiTheme="minorHAnsi" w:hAnsiTheme="minorHAnsi" w:cstheme="minorHAnsi"/>
          <w:sz w:val="22"/>
        </w:rPr>
        <w:br/>
      </w:r>
      <w:r w:rsidRPr="000C55F6">
        <w:rPr>
          <w:rFonts w:asciiTheme="minorHAnsi" w:hAnsiTheme="minorHAnsi" w:cstheme="minorHAnsi"/>
          <w:sz w:val="22"/>
        </w:rPr>
        <w:t xml:space="preserve">Area of Potential Effects [36 CFR § 800.16(d) and Protocol Stipulation]  </w:t>
      </w:r>
    </w:p>
    <w:p w14:paraId="17F87CF3" w14:textId="77777777" w:rsidR="00216C79" w:rsidRPr="00216C79" w:rsidRDefault="00216C79" w:rsidP="00216C79">
      <w:pPr>
        <w:pStyle w:val="BodyText"/>
        <w:spacing w:before="109"/>
        <w:rPr>
          <w:rFonts w:asciiTheme="minorHAnsi" w:hAnsiTheme="minorHAnsi" w:cstheme="minorHAnsi"/>
          <w:b/>
          <w:bCs/>
          <w:sz w:val="22"/>
        </w:rPr>
      </w:pPr>
      <w:r w:rsidRPr="00216C79">
        <w:rPr>
          <w:rFonts w:asciiTheme="minorHAnsi" w:hAnsiTheme="minorHAnsi" w:cstheme="minorHAnsi"/>
          <w:b/>
          <w:bCs/>
          <w:sz w:val="22"/>
        </w:rPr>
        <w:t xml:space="preserve">Description of O&amp;M Activities  </w:t>
      </w:r>
    </w:p>
    <w:p w14:paraId="32DE3D29" w14:textId="77777777" w:rsidR="00216C79" w:rsidRPr="000C55F6" w:rsidRDefault="00216C79" w:rsidP="000C55F6">
      <w:pPr>
        <w:pStyle w:val="BodyText"/>
        <w:spacing w:before="109"/>
        <w:ind w:firstLine="720"/>
        <w:rPr>
          <w:rFonts w:asciiTheme="minorHAnsi" w:hAnsiTheme="minorHAnsi" w:cstheme="minorHAnsi"/>
          <w:sz w:val="22"/>
        </w:rPr>
      </w:pPr>
      <w:r w:rsidRPr="000C55F6">
        <w:rPr>
          <w:rFonts w:asciiTheme="minorHAnsi" w:hAnsiTheme="minorHAnsi" w:cstheme="minorHAnsi"/>
          <w:sz w:val="22"/>
        </w:rPr>
        <w:t xml:space="preserve">Class I Activities [Plan Section]  </w:t>
      </w:r>
    </w:p>
    <w:p w14:paraId="12DD214B" w14:textId="77777777" w:rsidR="00216C79" w:rsidRPr="000C55F6" w:rsidRDefault="00216C79" w:rsidP="000C55F6">
      <w:pPr>
        <w:pStyle w:val="BodyText"/>
        <w:spacing w:before="109"/>
        <w:ind w:firstLine="720"/>
        <w:rPr>
          <w:rFonts w:asciiTheme="minorHAnsi" w:hAnsiTheme="minorHAnsi" w:cstheme="minorHAnsi"/>
          <w:sz w:val="22"/>
        </w:rPr>
      </w:pPr>
      <w:r w:rsidRPr="000C55F6">
        <w:rPr>
          <w:rFonts w:asciiTheme="minorHAnsi" w:hAnsiTheme="minorHAnsi" w:cstheme="minorHAnsi"/>
          <w:sz w:val="22"/>
        </w:rPr>
        <w:t xml:space="preserve">Class II Activities [Plan Section]  </w:t>
      </w:r>
    </w:p>
    <w:p w14:paraId="4852F417" w14:textId="77777777" w:rsidR="00216C79" w:rsidRPr="000C55F6" w:rsidRDefault="00216C79" w:rsidP="000C55F6">
      <w:pPr>
        <w:pStyle w:val="BodyText"/>
        <w:spacing w:before="109"/>
        <w:ind w:firstLine="720"/>
        <w:rPr>
          <w:rFonts w:asciiTheme="minorHAnsi" w:hAnsiTheme="minorHAnsi" w:cstheme="minorHAnsi"/>
          <w:sz w:val="22"/>
        </w:rPr>
      </w:pPr>
      <w:r w:rsidRPr="000C55F6">
        <w:rPr>
          <w:rFonts w:asciiTheme="minorHAnsi" w:hAnsiTheme="minorHAnsi" w:cstheme="minorHAnsi"/>
          <w:sz w:val="22"/>
        </w:rPr>
        <w:t xml:space="preserve">Class III Activities [Plan Section]  </w:t>
      </w:r>
    </w:p>
    <w:p w14:paraId="316AF8E3" w14:textId="77777777" w:rsidR="00216C79" w:rsidRPr="000C55F6" w:rsidRDefault="00216C79" w:rsidP="000C55F6">
      <w:pPr>
        <w:pStyle w:val="BodyText"/>
        <w:spacing w:before="109"/>
        <w:ind w:firstLine="720"/>
        <w:rPr>
          <w:rFonts w:asciiTheme="minorHAnsi" w:hAnsiTheme="minorHAnsi" w:cstheme="minorHAnsi"/>
          <w:sz w:val="22"/>
        </w:rPr>
      </w:pPr>
      <w:r w:rsidRPr="000C55F6">
        <w:rPr>
          <w:rFonts w:asciiTheme="minorHAnsi" w:hAnsiTheme="minorHAnsi" w:cstheme="minorHAnsi"/>
          <w:sz w:val="22"/>
        </w:rPr>
        <w:t xml:space="preserve">O&amp;M Activities and Paleontological Resources. </w:t>
      </w:r>
    </w:p>
    <w:p w14:paraId="6FDAF0D5" w14:textId="77777777" w:rsidR="00216C79" w:rsidRPr="00216C79" w:rsidRDefault="00216C79" w:rsidP="00216C79">
      <w:pPr>
        <w:pStyle w:val="BodyText"/>
        <w:spacing w:before="109"/>
        <w:rPr>
          <w:rFonts w:asciiTheme="minorHAnsi" w:hAnsiTheme="minorHAnsi" w:cstheme="minorHAnsi"/>
          <w:b/>
          <w:bCs/>
          <w:sz w:val="22"/>
        </w:rPr>
      </w:pPr>
      <w:r w:rsidRPr="00216C79">
        <w:rPr>
          <w:rFonts w:asciiTheme="minorHAnsi" w:hAnsiTheme="minorHAnsi" w:cstheme="minorHAnsi"/>
          <w:b/>
          <w:bCs/>
          <w:sz w:val="22"/>
        </w:rPr>
        <w:t xml:space="preserve">Paleontological Resource O&amp;M Program Process  </w:t>
      </w:r>
    </w:p>
    <w:p w14:paraId="3D560973" w14:textId="77777777" w:rsidR="00216C79" w:rsidRPr="000C55F6" w:rsidRDefault="00216C79" w:rsidP="000C55F6">
      <w:pPr>
        <w:pStyle w:val="BodyText"/>
        <w:spacing w:before="109"/>
        <w:ind w:firstLine="720"/>
        <w:rPr>
          <w:rFonts w:asciiTheme="minorHAnsi" w:hAnsiTheme="minorHAnsi" w:cstheme="minorHAnsi"/>
          <w:sz w:val="22"/>
        </w:rPr>
      </w:pPr>
      <w:r w:rsidRPr="000C55F6">
        <w:rPr>
          <w:rFonts w:asciiTheme="minorHAnsi" w:hAnsiTheme="minorHAnsi" w:cstheme="minorHAnsi"/>
          <w:sz w:val="22"/>
        </w:rPr>
        <w:t xml:space="preserve">Existing Data Analysis and Geological Sampling  </w:t>
      </w:r>
    </w:p>
    <w:p w14:paraId="28B5542D" w14:textId="77777777" w:rsidR="00216C79" w:rsidRPr="000C55F6" w:rsidRDefault="00216C79" w:rsidP="000C55F6">
      <w:pPr>
        <w:pStyle w:val="BodyText"/>
        <w:spacing w:before="109"/>
        <w:ind w:firstLine="720"/>
        <w:rPr>
          <w:rFonts w:asciiTheme="minorHAnsi" w:hAnsiTheme="minorHAnsi" w:cstheme="minorHAnsi"/>
          <w:sz w:val="22"/>
        </w:rPr>
      </w:pPr>
      <w:r w:rsidRPr="000C55F6">
        <w:rPr>
          <w:rFonts w:asciiTheme="minorHAnsi" w:hAnsiTheme="minorHAnsi" w:cstheme="minorHAnsi"/>
          <w:sz w:val="22"/>
        </w:rPr>
        <w:t xml:space="preserve">Paleontological Resource Summary Reports  </w:t>
      </w:r>
    </w:p>
    <w:p w14:paraId="4F6AFC31" w14:textId="77777777" w:rsidR="00216C79" w:rsidRPr="000C55F6" w:rsidRDefault="00216C79" w:rsidP="000C55F6">
      <w:pPr>
        <w:pStyle w:val="BodyText"/>
        <w:spacing w:before="109"/>
        <w:ind w:firstLine="720"/>
        <w:rPr>
          <w:rFonts w:asciiTheme="minorHAnsi" w:hAnsiTheme="minorHAnsi" w:cstheme="minorHAnsi"/>
          <w:sz w:val="22"/>
        </w:rPr>
      </w:pPr>
      <w:r w:rsidRPr="000C55F6">
        <w:rPr>
          <w:rFonts w:asciiTheme="minorHAnsi" w:hAnsiTheme="minorHAnsi" w:cstheme="minorHAnsi"/>
          <w:sz w:val="22"/>
        </w:rPr>
        <w:t>Avoidance Measures</w:t>
      </w:r>
    </w:p>
    <w:p w14:paraId="5659C655" w14:textId="77777777" w:rsidR="00216C79" w:rsidRPr="00216C79" w:rsidRDefault="00216C79" w:rsidP="00216C79">
      <w:pPr>
        <w:pStyle w:val="BodyText"/>
        <w:spacing w:before="109"/>
        <w:rPr>
          <w:rFonts w:asciiTheme="minorHAnsi" w:hAnsiTheme="minorHAnsi" w:cstheme="minorHAnsi"/>
          <w:b/>
          <w:bCs/>
          <w:sz w:val="22"/>
        </w:rPr>
      </w:pPr>
      <w:r w:rsidRPr="00216C79">
        <w:rPr>
          <w:rFonts w:asciiTheme="minorHAnsi" w:hAnsiTheme="minorHAnsi" w:cstheme="minorHAnsi"/>
          <w:b/>
          <w:bCs/>
          <w:sz w:val="22"/>
        </w:rPr>
        <w:t xml:space="preserve">Unanticipated Discoveries  </w:t>
      </w:r>
    </w:p>
    <w:p w14:paraId="4D1A7F3F" w14:textId="77777777" w:rsidR="00216C79" w:rsidRPr="00216C79" w:rsidRDefault="00216C79" w:rsidP="00216C79">
      <w:pPr>
        <w:pStyle w:val="BodyText"/>
        <w:spacing w:before="109"/>
        <w:rPr>
          <w:rFonts w:asciiTheme="minorHAnsi" w:hAnsiTheme="minorHAnsi" w:cstheme="minorHAnsi"/>
          <w:b/>
          <w:bCs/>
          <w:sz w:val="22"/>
        </w:rPr>
      </w:pPr>
      <w:r w:rsidRPr="00216C79">
        <w:rPr>
          <w:rFonts w:asciiTheme="minorHAnsi" w:hAnsiTheme="minorHAnsi" w:cstheme="minorHAnsi"/>
          <w:b/>
          <w:bCs/>
          <w:sz w:val="22"/>
        </w:rPr>
        <w:t xml:space="preserve">Incident Management  </w:t>
      </w:r>
    </w:p>
    <w:p w14:paraId="0C9081F6" w14:textId="77777777" w:rsidR="00216C79" w:rsidRPr="000C55F6" w:rsidRDefault="00216C79" w:rsidP="000C55F6">
      <w:pPr>
        <w:pStyle w:val="BodyText"/>
        <w:spacing w:before="109"/>
        <w:ind w:firstLine="720"/>
        <w:rPr>
          <w:rFonts w:asciiTheme="minorHAnsi" w:hAnsiTheme="minorHAnsi" w:cstheme="minorHAnsi"/>
          <w:sz w:val="22"/>
        </w:rPr>
      </w:pPr>
      <w:r w:rsidRPr="000C55F6">
        <w:rPr>
          <w:rFonts w:asciiTheme="minorHAnsi" w:hAnsiTheme="minorHAnsi" w:cstheme="minorHAnsi"/>
          <w:sz w:val="22"/>
        </w:rPr>
        <w:t xml:space="preserve">Incidents Involving Paleontological Resources </w:t>
      </w:r>
    </w:p>
    <w:p w14:paraId="1ED66754" w14:textId="77777777" w:rsidR="00216C79" w:rsidRPr="000C55F6" w:rsidRDefault="00216C79" w:rsidP="000C55F6">
      <w:pPr>
        <w:pStyle w:val="BodyText"/>
        <w:spacing w:before="109"/>
        <w:ind w:firstLine="720"/>
        <w:rPr>
          <w:rFonts w:asciiTheme="minorHAnsi" w:hAnsiTheme="minorHAnsi" w:cstheme="minorHAnsi"/>
          <w:sz w:val="22"/>
        </w:rPr>
      </w:pPr>
      <w:r w:rsidRPr="000C55F6">
        <w:rPr>
          <w:rFonts w:asciiTheme="minorHAnsi" w:hAnsiTheme="minorHAnsi" w:cstheme="minorHAnsi"/>
          <w:sz w:val="22"/>
        </w:rPr>
        <w:t xml:space="preserve">Incidents Involving Paleontological Controlling Documents </w:t>
      </w:r>
    </w:p>
    <w:p w14:paraId="2246B465" w14:textId="77777777" w:rsidR="00216C79" w:rsidRPr="000C55F6" w:rsidRDefault="00216C79" w:rsidP="000C55F6">
      <w:pPr>
        <w:pStyle w:val="BodyText"/>
        <w:spacing w:before="109"/>
        <w:ind w:firstLine="720"/>
        <w:rPr>
          <w:rFonts w:asciiTheme="minorHAnsi" w:hAnsiTheme="minorHAnsi" w:cstheme="minorHAnsi"/>
          <w:sz w:val="22"/>
        </w:rPr>
      </w:pPr>
      <w:r w:rsidRPr="000C55F6">
        <w:rPr>
          <w:rFonts w:asciiTheme="minorHAnsi" w:hAnsiTheme="minorHAnsi" w:cstheme="minorHAnsi"/>
          <w:sz w:val="22"/>
        </w:rPr>
        <w:t>Revisions and Supplemental Procedures.</w:t>
      </w:r>
    </w:p>
    <w:p w14:paraId="0D8346FC" w14:textId="77777777" w:rsidR="00216C79" w:rsidRPr="00216C79" w:rsidRDefault="00216C79" w:rsidP="00216C79">
      <w:pPr>
        <w:pStyle w:val="BodyText"/>
        <w:spacing w:before="109"/>
        <w:rPr>
          <w:rFonts w:asciiTheme="minorHAnsi" w:hAnsiTheme="minorHAnsi" w:cstheme="minorHAnsi"/>
          <w:b/>
          <w:bCs/>
          <w:sz w:val="22"/>
        </w:rPr>
      </w:pPr>
    </w:p>
    <w:p w14:paraId="0046DF2F" w14:textId="77777777" w:rsidR="00216C79" w:rsidRPr="00216C79" w:rsidRDefault="00216C79" w:rsidP="00216C79">
      <w:pPr>
        <w:pStyle w:val="BodyText"/>
        <w:spacing w:before="109"/>
        <w:rPr>
          <w:rFonts w:asciiTheme="minorHAnsi" w:hAnsiTheme="minorHAnsi" w:cstheme="minorHAnsi"/>
          <w:b/>
          <w:bCs/>
          <w:sz w:val="22"/>
        </w:rPr>
      </w:pPr>
      <w:r w:rsidRPr="00216C79">
        <w:rPr>
          <w:rFonts w:asciiTheme="minorHAnsi" w:hAnsiTheme="minorHAnsi" w:cstheme="minorHAnsi"/>
          <w:b/>
          <w:bCs/>
          <w:sz w:val="22"/>
        </w:rPr>
        <w:t xml:space="preserve">Attachment: Paleontological Resources Use Permit Template </w:t>
      </w:r>
    </w:p>
    <w:p w14:paraId="39ECB2F1" w14:textId="77777777" w:rsidR="00216C79" w:rsidRPr="00216C79" w:rsidRDefault="00216C79" w:rsidP="00216C79">
      <w:pPr>
        <w:pStyle w:val="BodyText"/>
        <w:spacing w:before="109"/>
        <w:rPr>
          <w:rFonts w:asciiTheme="minorHAnsi" w:hAnsiTheme="minorHAnsi" w:cstheme="minorHAnsi"/>
          <w:b/>
          <w:bCs/>
          <w:sz w:val="22"/>
        </w:rPr>
      </w:pPr>
      <w:r w:rsidRPr="00216C79">
        <w:rPr>
          <w:rFonts w:asciiTheme="minorHAnsi" w:hAnsiTheme="minorHAnsi" w:cstheme="minorHAnsi"/>
          <w:b/>
          <w:bCs/>
          <w:sz w:val="22"/>
        </w:rPr>
        <w:t xml:space="preserve">Attachment: Paleontological Fieldwork Authorization Template </w:t>
      </w:r>
    </w:p>
    <w:p w14:paraId="1E35E569" w14:textId="4899891D" w:rsidR="008E1992" w:rsidRPr="00216C79" w:rsidRDefault="00216C79" w:rsidP="00216C79">
      <w:pPr>
        <w:pStyle w:val="BodyText"/>
        <w:spacing w:before="109"/>
        <w:rPr>
          <w:rFonts w:asciiTheme="minorHAnsi" w:hAnsiTheme="minorHAnsi" w:cstheme="minorHAnsi"/>
          <w:b/>
          <w:bCs/>
          <w:sz w:val="22"/>
        </w:rPr>
      </w:pPr>
      <w:r w:rsidRPr="00216C79">
        <w:rPr>
          <w:rFonts w:asciiTheme="minorHAnsi" w:hAnsiTheme="minorHAnsi" w:cstheme="minorHAnsi"/>
          <w:b/>
          <w:bCs/>
          <w:sz w:val="22"/>
        </w:rPr>
        <w:t>Attachment: BLM Field Office-Specific Information</w:t>
      </w:r>
    </w:p>
    <w:p w14:paraId="55935CF7" w14:textId="77777777" w:rsidR="008E1992" w:rsidRDefault="008E1992">
      <w:pPr>
        <w:spacing w:line="352" w:lineRule="auto"/>
      </w:pPr>
    </w:p>
    <w:p w14:paraId="1E35E587" w14:textId="77777777" w:rsidR="00216C79" w:rsidRDefault="00216C79">
      <w:pPr>
        <w:spacing w:line="352" w:lineRule="auto"/>
        <w:sectPr w:rsidR="00216C79" w:rsidSect="000C55F6">
          <w:headerReference w:type="default" r:id="rId9"/>
          <w:footerReference w:type="default" r:id="rId10"/>
          <w:pgSz w:w="12240" w:h="15840"/>
          <w:pgMar w:top="1350" w:right="1060" w:bottom="1000" w:left="1080" w:header="720" w:footer="819" w:gutter="0"/>
          <w:cols w:space="720"/>
          <w:docGrid w:linePitch="299"/>
        </w:sectPr>
      </w:pPr>
    </w:p>
    <w:p w14:paraId="1E35E588" w14:textId="77777777" w:rsidR="008E1992" w:rsidRDefault="00E11A60">
      <w:pPr>
        <w:tabs>
          <w:tab w:val="left" w:pos="2291"/>
        </w:tabs>
        <w:spacing w:line="457" w:lineRule="exact"/>
        <w:ind w:left="330"/>
        <w:rPr>
          <w:rFonts w:ascii="Calibri"/>
          <w:b/>
          <w:sz w:val="40"/>
        </w:rPr>
      </w:pPr>
      <w:bookmarkStart w:id="0" w:name="_bookmark0"/>
      <w:bookmarkEnd w:id="0"/>
      <w:r>
        <w:rPr>
          <w:rFonts w:ascii="Times New Roman"/>
          <w:sz w:val="40"/>
          <w:u w:val="single"/>
        </w:rPr>
        <w:lastRenderedPageBreak/>
        <w:tab/>
      </w:r>
      <w:r>
        <w:rPr>
          <w:rFonts w:ascii="Calibri"/>
          <w:b/>
          <w:spacing w:val="-2"/>
          <w:sz w:val="40"/>
          <w:u w:val="single"/>
        </w:rPr>
        <w:t>Paleontological</w:t>
      </w:r>
      <w:r>
        <w:rPr>
          <w:rFonts w:ascii="Calibri"/>
          <w:b/>
          <w:spacing w:val="-17"/>
          <w:sz w:val="40"/>
          <w:u w:val="single"/>
        </w:rPr>
        <w:t xml:space="preserve"> </w:t>
      </w:r>
      <w:r>
        <w:rPr>
          <w:rFonts w:ascii="Calibri"/>
          <w:b/>
          <w:spacing w:val="-2"/>
          <w:sz w:val="40"/>
          <w:u w:val="single"/>
        </w:rPr>
        <w:t>Resources</w:t>
      </w:r>
      <w:r>
        <w:rPr>
          <w:rFonts w:ascii="Calibri"/>
          <w:b/>
          <w:spacing w:val="-17"/>
          <w:sz w:val="40"/>
          <w:u w:val="single"/>
        </w:rPr>
        <w:t xml:space="preserve"> </w:t>
      </w:r>
      <w:r>
        <w:rPr>
          <w:rFonts w:ascii="Calibri"/>
          <w:b/>
          <w:spacing w:val="-2"/>
          <w:sz w:val="40"/>
          <w:u w:val="single"/>
        </w:rPr>
        <w:t>Management</w:t>
      </w:r>
      <w:r>
        <w:rPr>
          <w:rFonts w:ascii="Calibri"/>
          <w:b/>
          <w:spacing w:val="-16"/>
          <w:sz w:val="40"/>
          <w:u w:val="single"/>
        </w:rPr>
        <w:t xml:space="preserve"> </w:t>
      </w:r>
      <w:r>
        <w:rPr>
          <w:rFonts w:ascii="Calibri"/>
          <w:b/>
          <w:spacing w:val="-4"/>
          <w:sz w:val="40"/>
          <w:u w:val="single"/>
        </w:rPr>
        <w:t>Plan</w:t>
      </w:r>
    </w:p>
    <w:p w14:paraId="1E35E589" w14:textId="77777777" w:rsidR="008E1992" w:rsidRDefault="00E11A60" w:rsidP="00D46066">
      <w:pPr>
        <w:pStyle w:val="Heading1"/>
        <w:tabs>
          <w:tab w:val="left" w:pos="1440"/>
        </w:tabs>
        <w:spacing w:before="480"/>
        <w:ind w:left="359"/>
      </w:pPr>
      <w:bookmarkStart w:id="1" w:name="_bookmark1"/>
      <w:bookmarkEnd w:id="1"/>
      <w:r>
        <w:rPr>
          <w:spacing w:val="-2"/>
        </w:rPr>
        <w:t>Overview</w:t>
      </w:r>
    </w:p>
    <w:p w14:paraId="1E35E58A" w14:textId="488615F6" w:rsidR="008E1992" w:rsidRDefault="00E11A60" w:rsidP="00B179F4">
      <w:pPr>
        <w:pStyle w:val="Instructionstext"/>
        <w:rPr>
          <w:spacing w:val="-2"/>
        </w:rPr>
      </w:pPr>
      <w:r>
        <w:t>This</w:t>
      </w:r>
      <w:r>
        <w:rPr>
          <w:spacing w:val="-2"/>
        </w:rPr>
        <w:t xml:space="preserve"> </w:t>
      </w:r>
      <w:r>
        <w:t>Paleontological</w:t>
      </w:r>
      <w:r>
        <w:rPr>
          <w:spacing w:val="-2"/>
        </w:rPr>
        <w:t xml:space="preserve"> </w:t>
      </w:r>
      <w:r>
        <w:t>Resources</w:t>
      </w:r>
      <w:r>
        <w:rPr>
          <w:spacing w:val="-4"/>
        </w:rPr>
        <w:t xml:space="preserve"> </w:t>
      </w:r>
      <w:r>
        <w:t>Management</w:t>
      </w:r>
      <w:r>
        <w:rPr>
          <w:spacing w:val="-3"/>
        </w:rPr>
        <w:t xml:space="preserve"> </w:t>
      </w:r>
      <w:r>
        <w:t>Plan</w:t>
      </w:r>
      <w:r>
        <w:rPr>
          <w:spacing w:val="-3"/>
        </w:rPr>
        <w:t xml:space="preserve"> </w:t>
      </w:r>
      <w:r>
        <w:t>(PRMP)</w:t>
      </w:r>
      <w:r>
        <w:rPr>
          <w:spacing w:val="-4"/>
        </w:rPr>
        <w:t xml:space="preserve"> </w:t>
      </w:r>
      <w:r>
        <w:t>serves</w:t>
      </w:r>
      <w:r>
        <w:rPr>
          <w:spacing w:val="-3"/>
        </w:rPr>
        <w:t xml:space="preserve"> </w:t>
      </w:r>
      <w:r>
        <w:t>as</w:t>
      </w:r>
      <w:r>
        <w:rPr>
          <w:spacing w:val="-3"/>
        </w:rPr>
        <w:t xml:space="preserve"> </w:t>
      </w:r>
      <w:r>
        <w:t>a</w:t>
      </w:r>
      <w:r>
        <w:rPr>
          <w:spacing w:val="-4"/>
        </w:rPr>
        <w:t xml:space="preserve"> </w:t>
      </w:r>
      <w:r>
        <w:t>nexus</w:t>
      </w:r>
      <w:r>
        <w:rPr>
          <w:spacing w:val="-3"/>
        </w:rPr>
        <w:t xml:space="preserve"> </w:t>
      </w:r>
      <w:r>
        <w:t>between</w:t>
      </w:r>
      <w:r>
        <w:rPr>
          <w:spacing w:val="-3"/>
        </w:rPr>
        <w:t xml:space="preserve"> </w:t>
      </w:r>
      <w:r>
        <w:t>Bureau</w:t>
      </w:r>
      <w:r>
        <w:rPr>
          <w:spacing w:val="-3"/>
        </w:rPr>
        <w:t xml:space="preserve"> </w:t>
      </w:r>
      <w:r>
        <w:t>of</w:t>
      </w:r>
      <w:r>
        <w:rPr>
          <w:spacing w:val="-3"/>
        </w:rPr>
        <w:t xml:space="preserve"> </w:t>
      </w:r>
      <w:r>
        <w:t xml:space="preserve">Land Management (BLM) guidelines (BLM Manual 8270 and inserted Handbook H-8270-1, BLM Instruction Memorandum [IM] 2016-124,) and the Utility Operations and Maintenance Plan (Plan). The Plan is a term and condition of </w:t>
      </w:r>
      <w:r w:rsidR="00B179F4">
        <w:t>the Utility</w:t>
      </w:r>
      <w:r>
        <w:t xml:space="preserve"> right-of-way (ROW) grants,</w:t>
      </w:r>
      <w:r>
        <w:rPr>
          <w:spacing w:val="40"/>
        </w:rPr>
        <w:t xml:space="preserve"> </w:t>
      </w:r>
      <w:r>
        <w:t>to</w:t>
      </w:r>
      <w:r>
        <w:rPr>
          <w:spacing w:val="-1"/>
        </w:rPr>
        <w:t xml:space="preserve"> </w:t>
      </w:r>
      <w:r>
        <w:t>ensure</w:t>
      </w:r>
      <w:r>
        <w:rPr>
          <w:spacing w:val="-3"/>
        </w:rPr>
        <w:t xml:space="preserve"> </w:t>
      </w:r>
      <w:r>
        <w:t>compliance</w:t>
      </w:r>
      <w:r>
        <w:rPr>
          <w:spacing w:val="-2"/>
        </w:rPr>
        <w:t xml:space="preserve"> </w:t>
      </w:r>
      <w:r>
        <w:t>with the</w:t>
      </w:r>
      <w:r>
        <w:rPr>
          <w:spacing w:val="-1"/>
        </w:rPr>
        <w:t xml:space="preserve"> </w:t>
      </w:r>
      <w:r>
        <w:t>applicable</w:t>
      </w:r>
      <w:r>
        <w:rPr>
          <w:spacing w:val="-1"/>
        </w:rPr>
        <w:t xml:space="preserve"> </w:t>
      </w:r>
      <w:r>
        <w:t>laws,</w:t>
      </w:r>
      <w:r>
        <w:rPr>
          <w:spacing w:val="-2"/>
        </w:rPr>
        <w:t xml:space="preserve"> </w:t>
      </w:r>
      <w:r>
        <w:t>regulations,</w:t>
      </w:r>
      <w:r>
        <w:rPr>
          <w:spacing w:val="-2"/>
        </w:rPr>
        <w:t xml:space="preserve"> </w:t>
      </w:r>
      <w:r>
        <w:t>and</w:t>
      </w:r>
      <w:r>
        <w:rPr>
          <w:spacing w:val="-3"/>
        </w:rPr>
        <w:t xml:space="preserve"> </w:t>
      </w:r>
      <w:r>
        <w:t>BLM-specific</w:t>
      </w:r>
      <w:r>
        <w:rPr>
          <w:spacing w:val="-2"/>
        </w:rPr>
        <w:t xml:space="preserve"> </w:t>
      </w:r>
      <w:r>
        <w:t>policies</w:t>
      </w:r>
      <w:r>
        <w:rPr>
          <w:spacing w:val="-1"/>
        </w:rPr>
        <w:t xml:space="preserve"> </w:t>
      </w:r>
      <w:r>
        <w:t>(PRMP</w:t>
      </w:r>
      <w:r>
        <w:rPr>
          <w:spacing w:val="-1"/>
        </w:rPr>
        <w:t xml:space="preserve"> </w:t>
      </w:r>
      <w:r>
        <w:t xml:space="preserve">Section </w:t>
      </w:r>
      <w:r>
        <w:rPr>
          <w:spacing w:val="-2"/>
        </w:rPr>
        <w:t>D.2).</w:t>
      </w:r>
    </w:p>
    <w:p w14:paraId="423CB9CF" w14:textId="77777777" w:rsidR="00C43244" w:rsidRDefault="00C43244" w:rsidP="00B179F4">
      <w:pPr>
        <w:pStyle w:val="Instructionstext"/>
        <w:rPr>
          <w:spacing w:val="-2"/>
        </w:rPr>
      </w:pPr>
    </w:p>
    <w:p w14:paraId="58AE4893" w14:textId="60BB4373" w:rsidR="00C43244" w:rsidRDefault="00C43244" w:rsidP="00B209BB">
      <w:pPr>
        <w:pStyle w:val="Instructionstext"/>
      </w:pPr>
      <w:r>
        <w:t xml:space="preserve">The PRMP should be developed closely with </w:t>
      </w:r>
      <w:r w:rsidR="00633059">
        <w:t xml:space="preserve">BLM this Sample Plan is provided to help guide </w:t>
      </w:r>
      <w:r w:rsidR="00B209BB">
        <w:t>development of BLM office specific PRMP plans.</w:t>
      </w:r>
    </w:p>
    <w:p w14:paraId="1E35E58B" w14:textId="658BC28E" w:rsidR="008E1992" w:rsidRDefault="00E11A60">
      <w:pPr>
        <w:pStyle w:val="BodyText"/>
        <w:spacing w:before="160" w:line="264" w:lineRule="auto"/>
        <w:ind w:left="719" w:right="439"/>
      </w:pPr>
      <w:r>
        <w:t>The PRMP includes a Paleontological Resources O&amp;M Program Process (PROMPP) to demonstrate that</w:t>
      </w:r>
      <w:r>
        <w:rPr>
          <w:spacing w:val="-4"/>
        </w:rPr>
        <w:t xml:space="preserve"> </w:t>
      </w:r>
      <w:r>
        <w:t>the</w:t>
      </w:r>
      <w:r>
        <w:rPr>
          <w:spacing w:val="-2"/>
        </w:rPr>
        <w:t xml:space="preserve"> </w:t>
      </w:r>
      <w:r>
        <w:t>BLM</w:t>
      </w:r>
      <w:r>
        <w:rPr>
          <w:spacing w:val="-4"/>
        </w:rPr>
        <w:t xml:space="preserve"> </w:t>
      </w:r>
      <w:r>
        <w:t>considered</w:t>
      </w:r>
      <w:r>
        <w:rPr>
          <w:spacing w:val="-3"/>
        </w:rPr>
        <w:t xml:space="preserve"> </w:t>
      </w:r>
      <w:r>
        <w:t>the</w:t>
      </w:r>
      <w:r>
        <w:rPr>
          <w:spacing w:val="-3"/>
        </w:rPr>
        <w:t xml:space="preserve"> </w:t>
      </w:r>
      <w:r>
        <w:t>potential</w:t>
      </w:r>
      <w:r>
        <w:rPr>
          <w:spacing w:val="-3"/>
        </w:rPr>
        <w:t xml:space="preserve"> </w:t>
      </w:r>
      <w:r>
        <w:t>impacts</w:t>
      </w:r>
      <w:r>
        <w:rPr>
          <w:spacing w:val="-3"/>
        </w:rPr>
        <w:t xml:space="preserve"> </w:t>
      </w:r>
      <w:r>
        <w:t>Utility</w:t>
      </w:r>
      <w:r>
        <w:rPr>
          <w:spacing w:val="-2"/>
        </w:rPr>
        <w:t xml:space="preserve"> </w:t>
      </w:r>
      <w:r>
        <w:t>operations</w:t>
      </w:r>
      <w:r>
        <w:rPr>
          <w:spacing w:val="-3"/>
        </w:rPr>
        <w:t xml:space="preserve"> </w:t>
      </w:r>
      <w:r>
        <w:t>and</w:t>
      </w:r>
      <w:r>
        <w:rPr>
          <w:spacing w:val="-3"/>
        </w:rPr>
        <w:t xml:space="preserve"> </w:t>
      </w:r>
      <w:r>
        <w:t>maintenance</w:t>
      </w:r>
      <w:r>
        <w:rPr>
          <w:spacing w:val="-3"/>
        </w:rPr>
        <w:t xml:space="preserve"> </w:t>
      </w:r>
      <w:r>
        <w:t>(O&amp;M)</w:t>
      </w:r>
      <w:r>
        <w:rPr>
          <w:spacing w:val="-4"/>
        </w:rPr>
        <w:t xml:space="preserve"> </w:t>
      </w:r>
      <w:r>
        <w:t>activities may have on paleontological resources on BLM-administered lands within the state of</w:t>
      </w:r>
      <w:r w:rsidR="002B63A3">
        <w:t xml:space="preserve"> </w:t>
      </w:r>
      <w:sdt>
        <w:sdtPr>
          <w:rPr>
            <w:highlight w:val="yellow"/>
          </w:rPr>
          <w:id w:val="649490693"/>
          <w:placeholder>
            <w:docPart w:val="DefaultPlaceholder_-1854013440"/>
          </w:placeholder>
          <w:text/>
        </w:sdtPr>
        <w:sdtContent>
          <w:r w:rsidR="002B63A3" w:rsidRPr="002B63A3">
            <w:rPr>
              <w:highlight w:val="yellow"/>
            </w:rPr>
            <w:t>State</w:t>
          </w:r>
        </w:sdtContent>
      </w:sdt>
      <w:r>
        <w:t>.</w:t>
      </w:r>
    </w:p>
    <w:p w14:paraId="1E35E58C" w14:textId="067D93B7" w:rsidR="008E1992" w:rsidRDefault="00E11A60">
      <w:pPr>
        <w:pStyle w:val="BodyText"/>
        <w:spacing w:line="264" w:lineRule="auto"/>
        <w:ind w:left="719" w:right="439"/>
      </w:pPr>
      <w:r>
        <w:t>The BLM has assessed that paleontologically sensitive formations exist within the Undertakings’ Area of Potential Effects (APE</w:t>
      </w:r>
      <w:proofErr w:type="gramStart"/>
      <w:r>
        <w:t>)</w:t>
      </w:r>
      <w:proofErr w:type="gramEnd"/>
      <w:r>
        <w:t xml:space="preserve"> but the nature and scope of O&amp;M activities make it difficult to identify,</w:t>
      </w:r>
      <w:r>
        <w:rPr>
          <w:spacing w:val="-1"/>
        </w:rPr>
        <w:t xml:space="preserve"> </w:t>
      </w:r>
      <w:r>
        <w:t>recover,</w:t>
      </w:r>
      <w:r>
        <w:rPr>
          <w:spacing w:val="-2"/>
        </w:rPr>
        <w:t xml:space="preserve"> </w:t>
      </w:r>
      <w:r>
        <w:t>assess,</w:t>
      </w:r>
      <w:r>
        <w:rPr>
          <w:spacing w:val="-1"/>
        </w:rPr>
        <w:t xml:space="preserve"> </w:t>
      </w:r>
      <w:r>
        <w:t>and</w:t>
      </w:r>
      <w:r>
        <w:rPr>
          <w:spacing w:val="-1"/>
        </w:rPr>
        <w:t xml:space="preserve"> </w:t>
      </w:r>
      <w:r>
        <w:t>collect recoverable</w:t>
      </w:r>
      <w:r>
        <w:rPr>
          <w:spacing w:val="-1"/>
        </w:rPr>
        <w:t xml:space="preserve"> </w:t>
      </w:r>
      <w:r>
        <w:t>paleontological resources</w:t>
      </w:r>
      <w:r>
        <w:rPr>
          <w:spacing w:val="-1"/>
        </w:rPr>
        <w:t xml:space="preserve"> </w:t>
      </w:r>
      <w:r>
        <w:t>(PRMP</w:t>
      </w:r>
      <w:r>
        <w:rPr>
          <w:spacing w:val="-1"/>
        </w:rPr>
        <w:t xml:space="preserve"> </w:t>
      </w:r>
      <w:r>
        <w:t>Section).</w:t>
      </w:r>
      <w:r>
        <w:rPr>
          <w:spacing w:val="-1"/>
        </w:rPr>
        <w:t xml:space="preserve"> </w:t>
      </w:r>
      <w:r>
        <w:t>As a result, this PRMP includes a commensurate, high-level PROMPP to mitigate for O&amp;M activities on an O&amp;M program level (PRMP Section). The PROMPP may also identify Field Office-specific paleontological</w:t>
      </w:r>
      <w:r>
        <w:rPr>
          <w:spacing w:val="-4"/>
        </w:rPr>
        <w:t xml:space="preserve"> </w:t>
      </w:r>
      <w:r>
        <w:t>sensitive</w:t>
      </w:r>
      <w:r>
        <w:rPr>
          <w:spacing w:val="-3"/>
        </w:rPr>
        <w:t xml:space="preserve"> </w:t>
      </w:r>
      <w:r>
        <w:t>areas</w:t>
      </w:r>
      <w:r>
        <w:rPr>
          <w:spacing w:val="-4"/>
        </w:rPr>
        <w:t xml:space="preserve"> </w:t>
      </w:r>
      <w:r>
        <w:t>where</w:t>
      </w:r>
      <w:r>
        <w:rPr>
          <w:spacing w:val="-5"/>
        </w:rPr>
        <w:t xml:space="preserve"> </w:t>
      </w:r>
      <w:r>
        <w:t>additional</w:t>
      </w:r>
      <w:r>
        <w:rPr>
          <w:spacing w:val="-4"/>
        </w:rPr>
        <w:t xml:space="preserve"> </w:t>
      </w:r>
      <w:r>
        <w:t>Resource</w:t>
      </w:r>
      <w:r>
        <w:rPr>
          <w:spacing w:val="-6"/>
        </w:rPr>
        <w:t xml:space="preserve"> </w:t>
      </w:r>
      <w:r>
        <w:t>Protection</w:t>
      </w:r>
      <w:r>
        <w:rPr>
          <w:spacing w:val="-4"/>
        </w:rPr>
        <w:t xml:space="preserve"> </w:t>
      </w:r>
      <w:r>
        <w:t>Measures</w:t>
      </w:r>
      <w:r>
        <w:rPr>
          <w:spacing w:val="-4"/>
        </w:rPr>
        <w:t xml:space="preserve"> </w:t>
      </w:r>
      <w:r>
        <w:t>(RPMs)</w:t>
      </w:r>
      <w:r>
        <w:rPr>
          <w:spacing w:val="-4"/>
        </w:rPr>
        <w:t xml:space="preserve"> </w:t>
      </w:r>
      <w:r>
        <w:t>and/or</w:t>
      </w:r>
      <w:r>
        <w:rPr>
          <w:spacing w:val="-4"/>
        </w:rPr>
        <w:t xml:space="preserve"> </w:t>
      </w:r>
      <w:r>
        <w:t>Best Management Practices (BMPs) may be needed (PRMP Section). These areas are captured as Field Office Special Consideration Areas (FOSCA)</w:t>
      </w:r>
      <w:hyperlink w:anchor="_bookmark2" w:history="1">
        <w:r w:rsidR="008E1992">
          <w:rPr>
            <w:position w:val="5"/>
            <w:sz w:val="14"/>
          </w:rPr>
          <w:t>1</w:t>
        </w:r>
      </w:hyperlink>
      <w:r>
        <w:rPr>
          <w:spacing w:val="18"/>
          <w:position w:val="5"/>
          <w:sz w:val="14"/>
        </w:rPr>
        <w:t xml:space="preserve"> </w:t>
      </w:r>
      <w:r>
        <w:t xml:space="preserve">in Plan Appendix </w:t>
      </w:r>
      <w:sdt>
        <w:sdtPr>
          <w:rPr>
            <w:highlight w:val="yellow"/>
          </w:rPr>
          <w:id w:val="915443297"/>
          <w:placeholder>
            <w:docPart w:val="DefaultPlaceholder_-1854013440"/>
          </w:placeholder>
          <w:text/>
        </w:sdtPr>
        <w:sdtContent>
          <w:r w:rsidR="002B63A3" w:rsidRPr="002B63A3">
            <w:rPr>
              <w:highlight w:val="yellow"/>
            </w:rPr>
            <w:t>X</w:t>
          </w:r>
        </w:sdtContent>
      </w:sdt>
      <w:r>
        <w:t>and are assigned Field Office- specific guidance and recommendations regarding paleontological avoidance measures.</w:t>
      </w:r>
    </w:p>
    <w:p w14:paraId="1E35E58D" w14:textId="77777777" w:rsidR="008E1992" w:rsidRDefault="00E11A60">
      <w:pPr>
        <w:pStyle w:val="BodyText"/>
        <w:spacing w:before="161" w:line="264" w:lineRule="auto"/>
        <w:ind w:left="719" w:right="439"/>
      </w:pPr>
      <w:r>
        <w:t>Utility paleontological resource specialists (Utility PRS) and consultant paleontological resource specialists</w:t>
      </w:r>
      <w:r>
        <w:rPr>
          <w:spacing w:val="-6"/>
        </w:rPr>
        <w:t xml:space="preserve"> </w:t>
      </w:r>
      <w:r>
        <w:t>(Consultant</w:t>
      </w:r>
      <w:r>
        <w:rPr>
          <w:spacing w:val="-4"/>
        </w:rPr>
        <w:t xml:space="preserve"> </w:t>
      </w:r>
      <w:r>
        <w:t>PRS),</w:t>
      </w:r>
      <w:r>
        <w:rPr>
          <w:spacing w:val="-3"/>
        </w:rPr>
        <w:t xml:space="preserve"> </w:t>
      </w:r>
      <w:r>
        <w:t>under</w:t>
      </w:r>
      <w:r>
        <w:rPr>
          <w:spacing w:val="-5"/>
        </w:rPr>
        <w:t xml:space="preserve"> </w:t>
      </w:r>
      <w:r>
        <w:t>BLM-issued</w:t>
      </w:r>
      <w:r>
        <w:rPr>
          <w:spacing w:val="-4"/>
        </w:rPr>
        <w:t xml:space="preserve"> </w:t>
      </w:r>
      <w:r>
        <w:t>Paleontological</w:t>
      </w:r>
      <w:r>
        <w:rPr>
          <w:spacing w:val="-3"/>
        </w:rPr>
        <w:t xml:space="preserve"> </w:t>
      </w:r>
      <w:r>
        <w:t>Resource</w:t>
      </w:r>
      <w:r>
        <w:rPr>
          <w:spacing w:val="-6"/>
        </w:rPr>
        <w:t xml:space="preserve"> </w:t>
      </w:r>
      <w:r>
        <w:t>Use</w:t>
      </w:r>
      <w:r>
        <w:rPr>
          <w:spacing w:val="-4"/>
        </w:rPr>
        <w:t xml:space="preserve"> </w:t>
      </w:r>
      <w:r>
        <w:t>Permits</w:t>
      </w:r>
      <w:r>
        <w:rPr>
          <w:spacing w:val="-4"/>
        </w:rPr>
        <w:t xml:space="preserve"> </w:t>
      </w:r>
      <w:r>
        <w:t>(PRUPs),</w:t>
      </w:r>
      <w:r>
        <w:rPr>
          <w:spacing w:val="-2"/>
        </w:rPr>
        <w:t xml:space="preserve"> </w:t>
      </w:r>
      <w:r>
        <w:t>will implement the PRMP. The PRMP has been designed to build and maintain a relevant dataset of paleontological resources within Utility ROWs and access road corridors on BLM-administered lands. The dataset helps avoid impacts to paleontological resources and enables the BLM to demonstrate compliance with applicable permits, laws, and regulations.</w:t>
      </w:r>
    </w:p>
    <w:p w14:paraId="1E35E58E" w14:textId="4BC4A14B" w:rsidR="008E1992" w:rsidRDefault="00E11A60">
      <w:pPr>
        <w:pStyle w:val="BodyText"/>
        <w:spacing w:before="160" w:line="264" w:lineRule="auto"/>
        <w:ind w:left="719" w:right="439"/>
      </w:pPr>
      <w:r>
        <w:t>The PRMP, codified herein, is compliant with BLM guidelines, and valid for the life of the ROW grants. The BLM will continue to ensure that proposed land uses do not inadvertently damage or destroy</w:t>
      </w:r>
      <w:r>
        <w:rPr>
          <w:spacing w:val="-4"/>
        </w:rPr>
        <w:t xml:space="preserve"> </w:t>
      </w:r>
      <w:r>
        <w:t>important</w:t>
      </w:r>
      <w:r>
        <w:rPr>
          <w:spacing w:val="-3"/>
        </w:rPr>
        <w:t xml:space="preserve"> </w:t>
      </w:r>
      <w:r>
        <w:t>paleontological</w:t>
      </w:r>
      <w:r>
        <w:rPr>
          <w:spacing w:val="-2"/>
        </w:rPr>
        <w:t xml:space="preserve"> </w:t>
      </w:r>
      <w:r>
        <w:t>resources</w:t>
      </w:r>
      <w:r>
        <w:rPr>
          <w:spacing w:val="-3"/>
        </w:rPr>
        <w:t xml:space="preserve"> </w:t>
      </w:r>
      <w:r>
        <w:t>on</w:t>
      </w:r>
      <w:r>
        <w:rPr>
          <w:spacing w:val="-3"/>
        </w:rPr>
        <w:t xml:space="preserve"> </w:t>
      </w:r>
      <w:r>
        <w:t>public</w:t>
      </w:r>
      <w:r>
        <w:rPr>
          <w:spacing w:val="-4"/>
        </w:rPr>
        <w:t xml:space="preserve"> </w:t>
      </w:r>
      <w:r>
        <w:t>lands</w:t>
      </w:r>
      <w:r>
        <w:rPr>
          <w:spacing w:val="-1"/>
        </w:rPr>
        <w:t xml:space="preserve"> </w:t>
      </w:r>
      <w:r>
        <w:t>(BLM</w:t>
      </w:r>
      <w:r>
        <w:rPr>
          <w:spacing w:val="-4"/>
        </w:rPr>
        <w:t xml:space="preserve"> </w:t>
      </w:r>
      <w:r>
        <w:t>Manual</w:t>
      </w:r>
      <w:r>
        <w:rPr>
          <w:spacing w:val="-4"/>
        </w:rPr>
        <w:t xml:space="preserve"> </w:t>
      </w:r>
      <w:r>
        <w:t>8270:</w:t>
      </w:r>
      <w:r>
        <w:rPr>
          <w:spacing w:val="-3"/>
        </w:rPr>
        <w:t xml:space="preserve"> </w:t>
      </w:r>
      <w:r>
        <w:t>Objective</w:t>
      </w:r>
      <w:r>
        <w:rPr>
          <w:spacing w:val="-3"/>
        </w:rPr>
        <w:t xml:space="preserve"> </w:t>
      </w:r>
      <w:r>
        <w:t>C)</w:t>
      </w:r>
      <w:r>
        <w:rPr>
          <w:spacing w:val="-3"/>
        </w:rPr>
        <w:t xml:space="preserve"> </w:t>
      </w:r>
      <w:r>
        <w:t>and may modify the PRMP as needed during scheduled Plan review (PRMP Section).</w:t>
      </w:r>
    </w:p>
    <w:p w14:paraId="1E35E58F" w14:textId="77777777" w:rsidR="008E1992" w:rsidRDefault="008E1992">
      <w:pPr>
        <w:pStyle w:val="BodyText"/>
        <w:rPr>
          <w:sz w:val="20"/>
        </w:rPr>
      </w:pPr>
    </w:p>
    <w:p w14:paraId="1E35E590" w14:textId="77777777" w:rsidR="008E1992" w:rsidRDefault="008E1992">
      <w:pPr>
        <w:pStyle w:val="BodyText"/>
        <w:rPr>
          <w:sz w:val="20"/>
        </w:rPr>
      </w:pPr>
    </w:p>
    <w:p w14:paraId="1E35E591" w14:textId="77777777" w:rsidR="008E1992" w:rsidRDefault="008E1992">
      <w:pPr>
        <w:pStyle w:val="BodyText"/>
        <w:rPr>
          <w:sz w:val="20"/>
        </w:rPr>
      </w:pPr>
    </w:p>
    <w:p w14:paraId="1E35E592" w14:textId="77777777" w:rsidR="008E1992" w:rsidRDefault="008E1992">
      <w:pPr>
        <w:pStyle w:val="BodyText"/>
        <w:rPr>
          <w:sz w:val="20"/>
        </w:rPr>
      </w:pPr>
    </w:p>
    <w:p w14:paraId="1E35E593" w14:textId="77777777" w:rsidR="008E1992" w:rsidRDefault="008E1992">
      <w:pPr>
        <w:pStyle w:val="BodyText"/>
        <w:rPr>
          <w:sz w:val="20"/>
        </w:rPr>
      </w:pPr>
    </w:p>
    <w:p w14:paraId="1E35E594" w14:textId="77777777" w:rsidR="008E1992" w:rsidRDefault="008E1992">
      <w:pPr>
        <w:pStyle w:val="BodyText"/>
        <w:rPr>
          <w:sz w:val="20"/>
        </w:rPr>
      </w:pPr>
    </w:p>
    <w:p w14:paraId="1E35E595" w14:textId="75BBAD77" w:rsidR="008E1992" w:rsidRDefault="008E1992">
      <w:pPr>
        <w:pStyle w:val="BodyText"/>
        <w:spacing w:before="160"/>
        <w:rPr>
          <w:sz w:val="20"/>
        </w:rPr>
      </w:pPr>
    </w:p>
    <w:p w14:paraId="1E35E596" w14:textId="723F5769" w:rsidR="008E1992" w:rsidRDefault="00E11A60">
      <w:pPr>
        <w:spacing w:before="114"/>
        <w:ind w:left="360" w:right="439"/>
        <w:rPr>
          <w:sz w:val="19"/>
        </w:rPr>
      </w:pPr>
      <w:bookmarkStart w:id="2" w:name="_bookmark2"/>
      <w:bookmarkEnd w:id="2"/>
      <w:r>
        <w:rPr>
          <w:sz w:val="19"/>
        </w:rPr>
        <w:t>.</w:t>
      </w:r>
    </w:p>
    <w:p w14:paraId="1E35E597" w14:textId="77777777" w:rsidR="008E1992" w:rsidRDefault="008E1992">
      <w:pPr>
        <w:rPr>
          <w:sz w:val="19"/>
        </w:rPr>
        <w:sectPr w:rsidR="008E1992">
          <w:headerReference w:type="default" r:id="rId11"/>
          <w:footerReference w:type="default" r:id="rId12"/>
          <w:pgSz w:w="12240" w:h="15840"/>
          <w:pgMar w:top="1860" w:right="1060" w:bottom="1000" w:left="1080" w:header="1513" w:footer="819" w:gutter="0"/>
          <w:pgNumType w:start="1"/>
          <w:cols w:space="720"/>
        </w:sectPr>
      </w:pPr>
    </w:p>
    <w:p w14:paraId="1E35E598" w14:textId="77777777" w:rsidR="008E1992" w:rsidRDefault="00E11A60" w:rsidP="00D46066">
      <w:pPr>
        <w:pStyle w:val="Heading1"/>
        <w:tabs>
          <w:tab w:val="left" w:pos="1440"/>
        </w:tabs>
        <w:spacing w:before="293"/>
        <w:ind w:left="359"/>
      </w:pPr>
      <w:bookmarkStart w:id="3" w:name="_bookmark3"/>
      <w:bookmarkEnd w:id="3"/>
      <w:r>
        <w:lastRenderedPageBreak/>
        <w:t>Applicable</w:t>
      </w:r>
      <w:r>
        <w:rPr>
          <w:spacing w:val="-15"/>
        </w:rPr>
        <w:t xml:space="preserve"> </w:t>
      </w:r>
      <w:r>
        <w:t>Laws</w:t>
      </w:r>
      <w:r>
        <w:rPr>
          <w:spacing w:val="-11"/>
        </w:rPr>
        <w:t xml:space="preserve"> </w:t>
      </w:r>
      <w:r>
        <w:t>and</w:t>
      </w:r>
      <w:r>
        <w:rPr>
          <w:spacing w:val="-13"/>
        </w:rPr>
        <w:t xml:space="preserve"> </w:t>
      </w:r>
      <w:r>
        <w:rPr>
          <w:spacing w:val="-2"/>
        </w:rPr>
        <w:t>Regulations</w:t>
      </w:r>
    </w:p>
    <w:p w14:paraId="1E35E599" w14:textId="77777777" w:rsidR="008E1992" w:rsidRDefault="00E11A60">
      <w:pPr>
        <w:pStyle w:val="BodyText"/>
        <w:spacing w:before="373" w:line="264" w:lineRule="auto"/>
        <w:ind w:left="720" w:right="414"/>
      </w:pPr>
      <w:r>
        <w:t>O&amp;M</w:t>
      </w:r>
      <w:r>
        <w:rPr>
          <w:spacing w:val="-4"/>
        </w:rPr>
        <w:t xml:space="preserve"> </w:t>
      </w:r>
      <w:r>
        <w:t>activities</w:t>
      </w:r>
      <w:r>
        <w:rPr>
          <w:spacing w:val="-5"/>
        </w:rPr>
        <w:t xml:space="preserve"> </w:t>
      </w:r>
      <w:r>
        <w:t>are</w:t>
      </w:r>
      <w:r>
        <w:rPr>
          <w:spacing w:val="-4"/>
        </w:rPr>
        <w:t xml:space="preserve"> </w:t>
      </w:r>
      <w:r>
        <w:t>subject</w:t>
      </w:r>
      <w:r>
        <w:rPr>
          <w:spacing w:val="-5"/>
        </w:rPr>
        <w:t xml:space="preserve"> </w:t>
      </w:r>
      <w:r>
        <w:t>to</w:t>
      </w:r>
      <w:r>
        <w:rPr>
          <w:spacing w:val="-4"/>
        </w:rPr>
        <w:t xml:space="preserve"> </w:t>
      </w:r>
      <w:r>
        <w:t>federal</w:t>
      </w:r>
      <w:r>
        <w:rPr>
          <w:spacing w:val="-4"/>
        </w:rPr>
        <w:t xml:space="preserve"> </w:t>
      </w:r>
      <w:r>
        <w:t>environmental</w:t>
      </w:r>
      <w:r>
        <w:rPr>
          <w:spacing w:val="-5"/>
        </w:rPr>
        <w:t xml:space="preserve"> </w:t>
      </w:r>
      <w:r>
        <w:t>statutes</w:t>
      </w:r>
      <w:r>
        <w:rPr>
          <w:spacing w:val="-5"/>
        </w:rPr>
        <w:t xml:space="preserve"> </w:t>
      </w:r>
      <w:r>
        <w:t>governing</w:t>
      </w:r>
      <w:r>
        <w:rPr>
          <w:spacing w:val="-5"/>
        </w:rPr>
        <w:t xml:space="preserve"> </w:t>
      </w:r>
      <w:r>
        <w:t>paleontological</w:t>
      </w:r>
      <w:r>
        <w:rPr>
          <w:spacing w:val="-4"/>
        </w:rPr>
        <w:t xml:space="preserve"> </w:t>
      </w:r>
      <w:r>
        <w:t>resources because they are on federally administered lands and require federal permits.</w:t>
      </w:r>
    </w:p>
    <w:p w14:paraId="1E35E59A" w14:textId="77777777" w:rsidR="008E1992" w:rsidRDefault="00E11A60" w:rsidP="00D46066">
      <w:pPr>
        <w:pStyle w:val="Heading2"/>
        <w:tabs>
          <w:tab w:val="left" w:pos="1800"/>
        </w:tabs>
        <w:spacing w:before="242" w:line="216" w:lineRule="auto"/>
        <w:ind w:left="359" w:right="1105" w:firstLine="0"/>
      </w:pPr>
      <w:bookmarkStart w:id="4" w:name="_bookmark4"/>
      <w:bookmarkEnd w:id="4"/>
      <w:r>
        <w:t>National</w:t>
      </w:r>
      <w:r>
        <w:rPr>
          <w:spacing w:val="-5"/>
        </w:rPr>
        <w:t xml:space="preserve"> </w:t>
      </w:r>
      <w:r>
        <w:t>Environmental</w:t>
      </w:r>
      <w:r>
        <w:rPr>
          <w:spacing w:val="-5"/>
        </w:rPr>
        <w:t xml:space="preserve"> </w:t>
      </w:r>
      <w:r>
        <w:t>Policy</w:t>
      </w:r>
      <w:r>
        <w:rPr>
          <w:spacing w:val="-5"/>
        </w:rPr>
        <w:t xml:space="preserve"> </w:t>
      </w:r>
      <w:r>
        <w:t>Act</w:t>
      </w:r>
      <w:r>
        <w:rPr>
          <w:spacing w:val="-5"/>
        </w:rPr>
        <w:t xml:space="preserve"> </w:t>
      </w:r>
      <w:r>
        <w:t>(16</w:t>
      </w:r>
      <w:r>
        <w:rPr>
          <w:spacing w:val="-7"/>
        </w:rPr>
        <w:t xml:space="preserve"> </w:t>
      </w:r>
      <w:r>
        <w:t>USC</w:t>
      </w:r>
      <w:r>
        <w:rPr>
          <w:spacing w:val="-3"/>
        </w:rPr>
        <w:t xml:space="preserve"> </w:t>
      </w:r>
      <w:r>
        <w:t>§</w:t>
      </w:r>
      <w:r>
        <w:rPr>
          <w:spacing w:val="-5"/>
        </w:rPr>
        <w:t xml:space="preserve"> </w:t>
      </w:r>
      <w:r>
        <w:t>431</w:t>
      </w:r>
      <w:r>
        <w:rPr>
          <w:spacing w:val="-6"/>
        </w:rPr>
        <w:t xml:space="preserve"> </w:t>
      </w:r>
      <w:r>
        <w:t xml:space="preserve">et </w:t>
      </w:r>
      <w:r>
        <w:rPr>
          <w:spacing w:val="-2"/>
        </w:rPr>
        <w:t>seq.)</w:t>
      </w:r>
    </w:p>
    <w:p w14:paraId="1E35E59B" w14:textId="77777777" w:rsidR="008E1992" w:rsidRDefault="00E11A60">
      <w:pPr>
        <w:pStyle w:val="BodyText"/>
        <w:spacing w:before="158" w:line="264" w:lineRule="auto"/>
        <w:ind w:left="720" w:right="439"/>
      </w:pPr>
      <w:r>
        <w:t>The National Environmental Policy Act (NEPA), as amended, requires analysis of potential environmental</w:t>
      </w:r>
      <w:r>
        <w:rPr>
          <w:spacing w:val="-3"/>
        </w:rPr>
        <w:t xml:space="preserve"> </w:t>
      </w:r>
      <w:r>
        <w:t>impacts</w:t>
      </w:r>
      <w:r>
        <w:rPr>
          <w:spacing w:val="-4"/>
        </w:rPr>
        <w:t xml:space="preserve"> </w:t>
      </w:r>
      <w:r>
        <w:t>to</w:t>
      </w:r>
      <w:r>
        <w:rPr>
          <w:spacing w:val="-3"/>
        </w:rPr>
        <w:t xml:space="preserve"> </w:t>
      </w:r>
      <w:r>
        <w:t>important</w:t>
      </w:r>
      <w:r>
        <w:rPr>
          <w:spacing w:val="-3"/>
        </w:rPr>
        <w:t xml:space="preserve"> </w:t>
      </w:r>
      <w:r>
        <w:t>historic,</w:t>
      </w:r>
      <w:r>
        <w:rPr>
          <w:spacing w:val="-3"/>
        </w:rPr>
        <w:t xml:space="preserve"> </w:t>
      </w:r>
      <w:r>
        <w:t>cultural,</w:t>
      </w:r>
      <w:r>
        <w:rPr>
          <w:spacing w:val="-3"/>
        </w:rPr>
        <w:t xml:space="preserve"> </w:t>
      </w:r>
      <w:r>
        <w:t>and</w:t>
      </w:r>
      <w:r>
        <w:rPr>
          <w:spacing w:val="-3"/>
        </w:rPr>
        <w:t xml:space="preserve"> </w:t>
      </w:r>
      <w:r>
        <w:t>natural</w:t>
      </w:r>
      <w:r>
        <w:rPr>
          <w:spacing w:val="-4"/>
        </w:rPr>
        <w:t xml:space="preserve"> </w:t>
      </w:r>
      <w:r>
        <w:t>aspects</w:t>
      </w:r>
      <w:r>
        <w:rPr>
          <w:spacing w:val="-3"/>
        </w:rPr>
        <w:t xml:space="preserve"> </w:t>
      </w:r>
      <w:r>
        <w:t>of</w:t>
      </w:r>
      <w:r>
        <w:rPr>
          <w:spacing w:val="-3"/>
        </w:rPr>
        <w:t xml:space="preserve"> </w:t>
      </w:r>
      <w:r>
        <w:t>our</w:t>
      </w:r>
      <w:r>
        <w:rPr>
          <w:spacing w:val="-3"/>
        </w:rPr>
        <w:t xml:space="preserve"> </w:t>
      </w:r>
      <w:r>
        <w:t>national</w:t>
      </w:r>
      <w:r>
        <w:rPr>
          <w:spacing w:val="-4"/>
        </w:rPr>
        <w:t xml:space="preserve"> </w:t>
      </w:r>
      <w:r>
        <w:t>heritage (United States Code (USC), § 431 et seq.; 40 Code of Federal Regulations (CFR) § 1502.25). NEPA</w:t>
      </w:r>
    </w:p>
    <w:p w14:paraId="1E35E59C" w14:textId="77777777" w:rsidR="008E1992" w:rsidRDefault="00E11A60">
      <w:pPr>
        <w:pStyle w:val="BodyText"/>
        <w:spacing w:line="264" w:lineRule="auto"/>
        <w:ind w:left="720" w:right="439"/>
      </w:pPr>
      <w:r>
        <w:t>directs</w:t>
      </w:r>
      <w:r>
        <w:rPr>
          <w:spacing w:val="-4"/>
        </w:rPr>
        <w:t xml:space="preserve"> </w:t>
      </w:r>
      <w:r>
        <w:t>Federal</w:t>
      </w:r>
      <w:r>
        <w:rPr>
          <w:spacing w:val="-3"/>
        </w:rPr>
        <w:t xml:space="preserve"> </w:t>
      </w:r>
      <w:r>
        <w:t>agencies</w:t>
      </w:r>
      <w:r>
        <w:rPr>
          <w:spacing w:val="-3"/>
        </w:rPr>
        <w:t xml:space="preserve"> </w:t>
      </w:r>
      <w:r>
        <w:t>to</w:t>
      </w:r>
      <w:r>
        <w:rPr>
          <w:spacing w:val="-5"/>
        </w:rPr>
        <w:t xml:space="preserve"> </w:t>
      </w:r>
      <w:r>
        <w:t>use</w:t>
      </w:r>
      <w:r>
        <w:rPr>
          <w:spacing w:val="-4"/>
        </w:rPr>
        <w:t xml:space="preserve"> </w:t>
      </w:r>
      <w:r>
        <w:t>all</w:t>
      </w:r>
      <w:r>
        <w:rPr>
          <w:spacing w:val="-4"/>
        </w:rPr>
        <w:t xml:space="preserve"> </w:t>
      </w:r>
      <w:r>
        <w:t>practicable</w:t>
      </w:r>
      <w:r>
        <w:rPr>
          <w:spacing w:val="-3"/>
        </w:rPr>
        <w:t xml:space="preserve"> </w:t>
      </w:r>
      <w:r>
        <w:t>means</w:t>
      </w:r>
      <w:r>
        <w:rPr>
          <w:spacing w:val="-3"/>
        </w:rPr>
        <w:t xml:space="preserve"> </w:t>
      </w:r>
      <w:r>
        <w:t>to</w:t>
      </w:r>
      <w:r>
        <w:rPr>
          <w:spacing w:val="-3"/>
        </w:rPr>
        <w:t xml:space="preserve"> </w:t>
      </w:r>
      <w:r>
        <w:t>“Preserve</w:t>
      </w:r>
      <w:r>
        <w:rPr>
          <w:spacing w:val="-3"/>
        </w:rPr>
        <w:t xml:space="preserve"> </w:t>
      </w:r>
      <w:r>
        <w:t>important</w:t>
      </w:r>
      <w:r>
        <w:rPr>
          <w:spacing w:val="-3"/>
        </w:rPr>
        <w:t xml:space="preserve"> </w:t>
      </w:r>
      <w:r>
        <w:t>historic,</w:t>
      </w:r>
      <w:r>
        <w:rPr>
          <w:spacing w:val="-3"/>
        </w:rPr>
        <w:t xml:space="preserve"> </w:t>
      </w:r>
      <w:r>
        <w:t>cultural,</w:t>
      </w:r>
      <w:r>
        <w:rPr>
          <w:spacing w:val="-4"/>
        </w:rPr>
        <w:t xml:space="preserve"> </w:t>
      </w:r>
      <w:r>
        <w:t>and natural aspects of our national heritage…” (§ 101(b) (4)). Regulations for implementing the procedural provisions of NEPA are found in 40 CFR § 1500-1508.</w:t>
      </w:r>
    </w:p>
    <w:p w14:paraId="1E35E59D" w14:textId="77777777" w:rsidR="008E1992" w:rsidRDefault="00E11A60" w:rsidP="00D46066">
      <w:pPr>
        <w:pStyle w:val="Heading2"/>
        <w:tabs>
          <w:tab w:val="left" w:pos="1800"/>
        </w:tabs>
        <w:spacing w:before="210"/>
        <w:ind w:left="359" w:firstLine="0"/>
      </w:pPr>
      <w:bookmarkStart w:id="5" w:name="_bookmark5"/>
      <w:bookmarkEnd w:id="5"/>
      <w:r>
        <w:t>The</w:t>
      </w:r>
      <w:r>
        <w:rPr>
          <w:spacing w:val="-12"/>
        </w:rPr>
        <w:t xml:space="preserve"> </w:t>
      </w:r>
      <w:r>
        <w:t>National</w:t>
      </w:r>
      <w:r>
        <w:rPr>
          <w:spacing w:val="-11"/>
        </w:rPr>
        <w:t xml:space="preserve"> </w:t>
      </w:r>
      <w:r>
        <w:t>Historic</w:t>
      </w:r>
      <w:r>
        <w:rPr>
          <w:spacing w:val="-12"/>
        </w:rPr>
        <w:t xml:space="preserve"> </w:t>
      </w:r>
      <w:r>
        <w:t>Preservation</w:t>
      </w:r>
      <w:r>
        <w:rPr>
          <w:spacing w:val="-11"/>
        </w:rPr>
        <w:t xml:space="preserve"> </w:t>
      </w:r>
      <w:r>
        <w:t>Act</w:t>
      </w:r>
      <w:r>
        <w:rPr>
          <w:spacing w:val="-11"/>
        </w:rPr>
        <w:t xml:space="preserve"> </w:t>
      </w:r>
      <w:r>
        <w:t>of</w:t>
      </w:r>
      <w:r>
        <w:rPr>
          <w:spacing w:val="-10"/>
        </w:rPr>
        <w:t xml:space="preserve"> </w:t>
      </w:r>
      <w:r>
        <w:rPr>
          <w:spacing w:val="-4"/>
        </w:rPr>
        <w:t>1966</w:t>
      </w:r>
    </w:p>
    <w:p w14:paraId="1E35E59E" w14:textId="77777777" w:rsidR="008E1992" w:rsidRDefault="00E11A60">
      <w:pPr>
        <w:pStyle w:val="BodyText"/>
        <w:spacing w:before="149" w:line="264" w:lineRule="auto"/>
        <w:ind w:left="720" w:right="414"/>
      </w:pPr>
      <w:r>
        <w:t>This law provides leadership, as well as financial and technical assistance to foster prehistoric and historic preservation of the resources of the United States and of the international community in partnership</w:t>
      </w:r>
      <w:r>
        <w:rPr>
          <w:spacing w:val="-5"/>
        </w:rPr>
        <w:t xml:space="preserve"> </w:t>
      </w:r>
      <w:r>
        <w:t>with</w:t>
      </w:r>
      <w:r>
        <w:rPr>
          <w:spacing w:val="-4"/>
        </w:rPr>
        <w:t xml:space="preserve"> </w:t>
      </w:r>
      <w:r>
        <w:t>States,</w:t>
      </w:r>
      <w:r>
        <w:rPr>
          <w:spacing w:val="-5"/>
        </w:rPr>
        <w:t xml:space="preserve"> </w:t>
      </w:r>
      <w:r>
        <w:t>Indian</w:t>
      </w:r>
      <w:r>
        <w:rPr>
          <w:spacing w:val="-5"/>
        </w:rPr>
        <w:t xml:space="preserve"> </w:t>
      </w:r>
      <w:r>
        <w:t>tribes,</w:t>
      </w:r>
      <w:r>
        <w:rPr>
          <w:spacing w:val="-5"/>
        </w:rPr>
        <w:t xml:space="preserve"> </w:t>
      </w:r>
      <w:r>
        <w:t>Native</w:t>
      </w:r>
      <w:r>
        <w:rPr>
          <w:spacing w:val="-4"/>
        </w:rPr>
        <w:t xml:space="preserve"> </w:t>
      </w:r>
      <w:r>
        <w:t>Hawaiians,</w:t>
      </w:r>
      <w:r>
        <w:rPr>
          <w:spacing w:val="-4"/>
        </w:rPr>
        <w:t xml:space="preserve"> </w:t>
      </w:r>
      <w:r>
        <w:t>and</w:t>
      </w:r>
      <w:r>
        <w:rPr>
          <w:spacing w:val="-4"/>
        </w:rPr>
        <w:t xml:space="preserve"> </w:t>
      </w:r>
      <w:r>
        <w:t>local</w:t>
      </w:r>
      <w:r>
        <w:rPr>
          <w:spacing w:val="-4"/>
        </w:rPr>
        <w:t xml:space="preserve"> </w:t>
      </w:r>
      <w:r>
        <w:t>governments.</w:t>
      </w:r>
      <w:r>
        <w:rPr>
          <w:spacing w:val="-5"/>
        </w:rPr>
        <w:t xml:space="preserve"> </w:t>
      </w:r>
      <w:r>
        <w:t>Specifically,</w:t>
      </w:r>
      <w:r>
        <w:rPr>
          <w:spacing w:val="-4"/>
        </w:rPr>
        <w:t xml:space="preserve"> </w:t>
      </w:r>
      <w:r>
        <w:t>Section 106 of the National Historic Preservation Act (NHPA) is relevant because it provides for the survey, recovery, and preservation of paleontological resources when they are found in culturally-related contexts and when they may be destroyed or lost due to a federal, federally licensed, or federally funded project (Public Law 89-665; 80 Stat. 915; 16 USC 470 et seq. [Caltrans, 2012; National Park Service, 2013c]).</w:t>
      </w:r>
    </w:p>
    <w:p w14:paraId="1E35E59F" w14:textId="77777777" w:rsidR="008E1992" w:rsidRDefault="00E11A60">
      <w:pPr>
        <w:pStyle w:val="BodyText"/>
        <w:spacing w:before="161" w:line="264" w:lineRule="auto"/>
        <w:ind w:left="720" w:right="439"/>
      </w:pPr>
      <w:r>
        <w:t>Section 106 of the NHPA does not apply to paleontological resources unless the paleontological specimens are found in culturally related contexts (e.g., fossil shell</w:t>
      </w:r>
      <w:r>
        <w:rPr>
          <w:spacing w:val="-1"/>
        </w:rPr>
        <w:t xml:space="preserve"> </w:t>
      </w:r>
      <w:r>
        <w:t>included as a mortuary offering in</w:t>
      </w:r>
      <w:r>
        <w:rPr>
          <w:spacing w:val="-2"/>
        </w:rPr>
        <w:t xml:space="preserve"> </w:t>
      </w:r>
      <w:r>
        <w:t>a</w:t>
      </w:r>
      <w:r>
        <w:rPr>
          <w:spacing w:val="-2"/>
        </w:rPr>
        <w:t xml:space="preserve"> </w:t>
      </w:r>
      <w:r>
        <w:t>burial</w:t>
      </w:r>
      <w:r>
        <w:rPr>
          <w:spacing w:val="-2"/>
        </w:rPr>
        <w:t xml:space="preserve"> </w:t>
      </w:r>
      <w:r>
        <w:t>or</w:t>
      </w:r>
      <w:r>
        <w:rPr>
          <w:spacing w:val="-4"/>
        </w:rPr>
        <w:t xml:space="preserve"> </w:t>
      </w:r>
      <w:r>
        <w:t>a</w:t>
      </w:r>
      <w:r>
        <w:rPr>
          <w:spacing w:val="-2"/>
        </w:rPr>
        <w:t xml:space="preserve"> </w:t>
      </w:r>
      <w:r>
        <w:t>culturally</w:t>
      </w:r>
      <w:r>
        <w:rPr>
          <w:spacing w:val="-3"/>
        </w:rPr>
        <w:t xml:space="preserve"> </w:t>
      </w:r>
      <w:r>
        <w:t>related</w:t>
      </w:r>
      <w:r>
        <w:rPr>
          <w:spacing w:val="-2"/>
        </w:rPr>
        <w:t xml:space="preserve"> </w:t>
      </w:r>
      <w:r>
        <w:t>site</w:t>
      </w:r>
      <w:r>
        <w:rPr>
          <w:spacing w:val="-2"/>
        </w:rPr>
        <w:t xml:space="preserve"> </w:t>
      </w:r>
      <w:r>
        <w:t>such</w:t>
      </w:r>
      <w:r>
        <w:rPr>
          <w:spacing w:val="-2"/>
        </w:rPr>
        <w:t xml:space="preserve"> </w:t>
      </w:r>
      <w:r>
        <w:t>as</w:t>
      </w:r>
      <w:r>
        <w:rPr>
          <w:spacing w:val="-3"/>
        </w:rPr>
        <w:t xml:space="preserve"> </w:t>
      </w:r>
      <w:r>
        <w:t>petrified</w:t>
      </w:r>
      <w:r>
        <w:rPr>
          <w:spacing w:val="-3"/>
        </w:rPr>
        <w:t xml:space="preserve"> </w:t>
      </w:r>
      <w:r>
        <w:t>wood</w:t>
      </w:r>
      <w:r>
        <w:rPr>
          <w:spacing w:val="-4"/>
        </w:rPr>
        <w:t xml:space="preserve"> </w:t>
      </w:r>
      <w:r>
        <w:t>locale</w:t>
      </w:r>
      <w:r>
        <w:rPr>
          <w:spacing w:val="-2"/>
        </w:rPr>
        <w:t xml:space="preserve"> </w:t>
      </w:r>
      <w:r>
        <w:t>used</w:t>
      </w:r>
      <w:r>
        <w:rPr>
          <w:spacing w:val="-2"/>
        </w:rPr>
        <w:t xml:space="preserve"> </w:t>
      </w:r>
      <w:r>
        <w:t>as</w:t>
      </w:r>
      <w:r>
        <w:rPr>
          <w:spacing w:val="-2"/>
        </w:rPr>
        <w:t xml:space="preserve"> </w:t>
      </w:r>
      <w:r>
        <w:t>a</w:t>
      </w:r>
      <w:r>
        <w:rPr>
          <w:spacing w:val="-3"/>
        </w:rPr>
        <w:t xml:space="preserve"> </w:t>
      </w:r>
      <w:r>
        <w:t>chipped</w:t>
      </w:r>
      <w:r>
        <w:rPr>
          <w:spacing w:val="-3"/>
        </w:rPr>
        <w:t xml:space="preserve"> </w:t>
      </w:r>
      <w:r>
        <w:t>stone</w:t>
      </w:r>
      <w:r>
        <w:rPr>
          <w:spacing w:val="-2"/>
        </w:rPr>
        <w:t xml:space="preserve"> </w:t>
      </w:r>
      <w:r>
        <w:t>quarry). In such instances, the materials are considered cultural resources and are treated in the manner prescribed for the site in question; mitigation being almost exclusively limited to sites determined eligible for, or listed on, the National Register of Historic Places.</w:t>
      </w:r>
    </w:p>
    <w:p w14:paraId="1E35E5A0" w14:textId="77777777" w:rsidR="008E1992" w:rsidRDefault="00E11A60" w:rsidP="00D46066">
      <w:pPr>
        <w:pStyle w:val="Heading2"/>
        <w:tabs>
          <w:tab w:val="left" w:pos="1800"/>
        </w:tabs>
        <w:ind w:left="359" w:firstLine="0"/>
      </w:pPr>
      <w:bookmarkStart w:id="6" w:name="_bookmark6"/>
      <w:bookmarkEnd w:id="6"/>
      <w:r>
        <w:t>Federal</w:t>
      </w:r>
      <w:r>
        <w:rPr>
          <w:spacing w:val="-10"/>
        </w:rPr>
        <w:t xml:space="preserve"> </w:t>
      </w:r>
      <w:r>
        <w:t>Land</w:t>
      </w:r>
      <w:r>
        <w:rPr>
          <w:spacing w:val="-8"/>
        </w:rPr>
        <w:t xml:space="preserve"> </w:t>
      </w:r>
      <w:r>
        <w:t>Policy</w:t>
      </w:r>
      <w:r>
        <w:rPr>
          <w:spacing w:val="-10"/>
        </w:rPr>
        <w:t xml:space="preserve"> </w:t>
      </w:r>
      <w:r>
        <w:t>and</w:t>
      </w:r>
      <w:r>
        <w:rPr>
          <w:spacing w:val="-10"/>
        </w:rPr>
        <w:t xml:space="preserve"> </w:t>
      </w:r>
      <w:r>
        <w:t>Management</w:t>
      </w:r>
      <w:r>
        <w:rPr>
          <w:spacing w:val="-9"/>
        </w:rPr>
        <w:t xml:space="preserve"> </w:t>
      </w:r>
      <w:r>
        <w:t>Act</w:t>
      </w:r>
      <w:r>
        <w:rPr>
          <w:spacing w:val="-10"/>
        </w:rPr>
        <w:t xml:space="preserve"> </w:t>
      </w:r>
      <w:r>
        <w:t>(43</w:t>
      </w:r>
      <w:r>
        <w:rPr>
          <w:spacing w:val="-10"/>
        </w:rPr>
        <w:t xml:space="preserve"> </w:t>
      </w:r>
      <w:r>
        <w:t>USC</w:t>
      </w:r>
      <w:r>
        <w:rPr>
          <w:spacing w:val="-10"/>
        </w:rPr>
        <w:t xml:space="preserve"> </w:t>
      </w:r>
      <w:r>
        <w:rPr>
          <w:spacing w:val="-2"/>
        </w:rPr>
        <w:t>1701)</w:t>
      </w:r>
    </w:p>
    <w:p w14:paraId="1E35E5A1" w14:textId="77777777" w:rsidR="008E1992" w:rsidRDefault="00E11A60">
      <w:pPr>
        <w:pStyle w:val="BodyText"/>
        <w:spacing w:before="150" w:line="264" w:lineRule="auto"/>
        <w:ind w:left="720"/>
      </w:pPr>
      <w:r>
        <w:t>Federal</w:t>
      </w:r>
      <w:r>
        <w:rPr>
          <w:spacing w:val="-3"/>
        </w:rPr>
        <w:t xml:space="preserve"> </w:t>
      </w:r>
      <w:r>
        <w:t>law</w:t>
      </w:r>
      <w:r>
        <w:rPr>
          <w:spacing w:val="-4"/>
        </w:rPr>
        <w:t xml:space="preserve"> </w:t>
      </w:r>
      <w:r>
        <w:t>including</w:t>
      </w:r>
      <w:r>
        <w:rPr>
          <w:spacing w:val="-4"/>
        </w:rPr>
        <w:t xml:space="preserve"> </w:t>
      </w:r>
      <w:r>
        <w:t>the</w:t>
      </w:r>
      <w:r>
        <w:rPr>
          <w:spacing w:val="-4"/>
        </w:rPr>
        <w:t xml:space="preserve"> </w:t>
      </w:r>
      <w:r>
        <w:t>Federal</w:t>
      </w:r>
      <w:r>
        <w:rPr>
          <w:spacing w:val="-3"/>
        </w:rPr>
        <w:t xml:space="preserve"> </w:t>
      </w:r>
      <w:r>
        <w:t>Land</w:t>
      </w:r>
      <w:r>
        <w:rPr>
          <w:spacing w:val="-2"/>
        </w:rPr>
        <w:t xml:space="preserve"> </w:t>
      </w:r>
      <w:r>
        <w:t>Policy</w:t>
      </w:r>
      <w:r>
        <w:rPr>
          <w:spacing w:val="-4"/>
        </w:rPr>
        <w:t xml:space="preserve"> </w:t>
      </w:r>
      <w:r>
        <w:t>and</w:t>
      </w:r>
      <w:r>
        <w:rPr>
          <w:spacing w:val="-3"/>
        </w:rPr>
        <w:t xml:space="preserve"> </w:t>
      </w:r>
      <w:r>
        <w:t>Management</w:t>
      </w:r>
      <w:r>
        <w:rPr>
          <w:spacing w:val="-4"/>
        </w:rPr>
        <w:t xml:space="preserve"> </w:t>
      </w:r>
      <w:r>
        <w:t>Act</w:t>
      </w:r>
      <w:r>
        <w:rPr>
          <w:spacing w:val="-3"/>
        </w:rPr>
        <w:t xml:space="preserve"> </w:t>
      </w:r>
      <w:r>
        <w:t>(FLPMA)</w:t>
      </w:r>
      <w:r>
        <w:rPr>
          <w:spacing w:val="-3"/>
        </w:rPr>
        <w:t xml:space="preserve"> </w:t>
      </w:r>
      <w:r>
        <w:t>of</w:t>
      </w:r>
      <w:r>
        <w:rPr>
          <w:spacing w:val="-3"/>
        </w:rPr>
        <w:t xml:space="preserve"> </w:t>
      </w:r>
      <w:r>
        <w:t>1976</w:t>
      </w:r>
      <w:r>
        <w:rPr>
          <w:spacing w:val="-3"/>
        </w:rPr>
        <w:t xml:space="preserve"> </w:t>
      </w:r>
      <w:r>
        <w:t>(43</w:t>
      </w:r>
      <w:r>
        <w:rPr>
          <w:spacing w:val="-3"/>
        </w:rPr>
        <w:t xml:space="preserve"> </w:t>
      </w:r>
      <w:r>
        <w:t>USC</w:t>
      </w:r>
      <w:r>
        <w:rPr>
          <w:spacing w:val="-4"/>
        </w:rPr>
        <w:t xml:space="preserve"> </w:t>
      </w:r>
      <w:r>
        <w:t>1701) includes objectives such as the evaluation, management, protection and location of fossils on BLM- administered lands, defines fossils, and lays out penalties for the destruction of significant fossils.</w:t>
      </w:r>
    </w:p>
    <w:p w14:paraId="1E35E5A2" w14:textId="77777777" w:rsidR="008E1992" w:rsidRDefault="00E11A60">
      <w:pPr>
        <w:pStyle w:val="BodyText"/>
        <w:spacing w:before="1"/>
        <w:ind w:left="720"/>
      </w:pPr>
      <w:r>
        <w:t>Also,</w:t>
      </w:r>
      <w:r>
        <w:rPr>
          <w:spacing w:val="-3"/>
        </w:rPr>
        <w:t xml:space="preserve"> </w:t>
      </w:r>
      <w:r>
        <w:t>FLPMA</w:t>
      </w:r>
      <w:r>
        <w:rPr>
          <w:spacing w:val="-4"/>
        </w:rPr>
        <w:t xml:space="preserve"> </w:t>
      </w:r>
      <w:r>
        <w:t>requires</w:t>
      </w:r>
      <w:r>
        <w:rPr>
          <w:spacing w:val="-2"/>
        </w:rPr>
        <w:t xml:space="preserve"> </w:t>
      </w:r>
      <w:r>
        <w:t>that</w:t>
      </w:r>
      <w:r>
        <w:rPr>
          <w:spacing w:val="-3"/>
        </w:rPr>
        <w:t xml:space="preserve"> </w:t>
      </w:r>
      <w:r>
        <w:t>the</w:t>
      </w:r>
      <w:r>
        <w:rPr>
          <w:spacing w:val="-2"/>
        </w:rPr>
        <w:t xml:space="preserve"> </w:t>
      </w:r>
      <w:r>
        <w:t>public</w:t>
      </w:r>
      <w:r>
        <w:rPr>
          <w:spacing w:val="-3"/>
        </w:rPr>
        <w:t xml:space="preserve"> </w:t>
      </w:r>
      <w:r>
        <w:t>lands</w:t>
      </w:r>
      <w:r>
        <w:rPr>
          <w:spacing w:val="-2"/>
        </w:rPr>
        <w:t xml:space="preserve"> </w:t>
      </w:r>
      <w:r>
        <w:t>be</w:t>
      </w:r>
      <w:r>
        <w:rPr>
          <w:spacing w:val="-2"/>
        </w:rPr>
        <w:t xml:space="preserve"> </w:t>
      </w:r>
      <w:r>
        <w:t>managed</w:t>
      </w:r>
      <w:r>
        <w:rPr>
          <w:spacing w:val="-2"/>
        </w:rPr>
        <w:t xml:space="preserve"> </w:t>
      </w:r>
      <w:r>
        <w:t>in</w:t>
      </w:r>
      <w:r>
        <w:rPr>
          <w:spacing w:val="-3"/>
        </w:rPr>
        <w:t xml:space="preserve"> </w:t>
      </w:r>
      <w:r>
        <w:t>a</w:t>
      </w:r>
      <w:r>
        <w:rPr>
          <w:spacing w:val="-2"/>
        </w:rPr>
        <w:t xml:space="preserve"> </w:t>
      </w:r>
      <w:r>
        <w:t>manner</w:t>
      </w:r>
      <w:r>
        <w:rPr>
          <w:spacing w:val="-1"/>
        </w:rPr>
        <w:t xml:space="preserve"> </w:t>
      </w:r>
      <w:r>
        <w:t>that</w:t>
      </w:r>
      <w:r>
        <w:rPr>
          <w:spacing w:val="-3"/>
        </w:rPr>
        <w:t xml:space="preserve"> </w:t>
      </w:r>
      <w:r>
        <w:t>protects</w:t>
      </w:r>
      <w:r>
        <w:rPr>
          <w:spacing w:val="-2"/>
        </w:rPr>
        <w:t xml:space="preserve"> </w:t>
      </w:r>
      <w:r>
        <w:t>the</w:t>
      </w:r>
      <w:r>
        <w:rPr>
          <w:spacing w:val="-2"/>
        </w:rPr>
        <w:t xml:space="preserve"> </w:t>
      </w:r>
      <w:r>
        <w:t>“…</w:t>
      </w:r>
      <w:r>
        <w:rPr>
          <w:spacing w:val="-3"/>
        </w:rPr>
        <w:t xml:space="preserve"> </w:t>
      </w:r>
      <w:r>
        <w:t>quality</w:t>
      </w:r>
      <w:r>
        <w:rPr>
          <w:spacing w:val="-2"/>
        </w:rPr>
        <w:t xml:space="preserve"> </w:t>
      </w:r>
      <w:r>
        <w:rPr>
          <w:spacing w:val="-5"/>
        </w:rPr>
        <w:t>of</w:t>
      </w:r>
    </w:p>
    <w:p w14:paraId="1E35E5A3" w14:textId="77777777" w:rsidR="008E1992" w:rsidRDefault="00E11A60">
      <w:pPr>
        <w:pStyle w:val="BodyText"/>
        <w:spacing w:before="24" w:line="264" w:lineRule="auto"/>
        <w:ind w:left="720" w:right="366"/>
      </w:pPr>
      <w:r>
        <w:t>scientific…”</w:t>
      </w:r>
      <w:r>
        <w:rPr>
          <w:spacing w:val="-4"/>
        </w:rPr>
        <w:t xml:space="preserve"> </w:t>
      </w:r>
      <w:r>
        <w:t>and</w:t>
      </w:r>
      <w:r>
        <w:rPr>
          <w:spacing w:val="-3"/>
        </w:rPr>
        <w:t xml:space="preserve"> </w:t>
      </w:r>
      <w:r>
        <w:t>other</w:t>
      </w:r>
      <w:r>
        <w:rPr>
          <w:spacing w:val="-4"/>
        </w:rPr>
        <w:t xml:space="preserve"> </w:t>
      </w:r>
      <w:r>
        <w:t>values.</w:t>
      </w:r>
      <w:r>
        <w:rPr>
          <w:spacing w:val="-3"/>
        </w:rPr>
        <w:t xml:space="preserve"> </w:t>
      </w:r>
      <w:r>
        <w:t>Most</w:t>
      </w:r>
      <w:r>
        <w:rPr>
          <w:spacing w:val="-3"/>
        </w:rPr>
        <w:t xml:space="preserve"> </w:t>
      </w:r>
      <w:r>
        <w:t>recently,</w:t>
      </w:r>
      <w:r>
        <w:rPr>
          <w:spacing w:val="-3"/>
        </w:rPr>
        <w:t xml:space="preserve"> </w:t>
      </w:r>
      <w:r>
        <w:t>the</w:t>
      </w:r>
      <w:r>
        <w:rPr>
          <w:spacing w:val="-3"/>
        </w:rPr>
        <w:t xml:space="preserve"> </w:t>
      </w:r>
      <w:r>
        <w:t>Omnibus</w:t>
      </w:r>
      <w:r>
        <w:rPr>
          <w:spacing w:val="-3"/>
        </w:rPr>
        <w:t xml:space="preserve"> </w:t>
      </w:r>
      <w:r>
        <w:t>Public</w:t>
      </w:r>
      <w:r>
        <w:rPr>
          <w:spacing w:val="-5"/>
        </w:rPr>
        <w:t xml:space="preserve"> </w:t>
      </w:r>
      <w:r>
        <w:t>Lands</w:t>
      </w:r>
      <w:r>
        <w:rPr>
          <w:spacing w:val="-3"/>
        </w:rPr>
        <w:t xml:space="preserve"> </w:t>
      </w:r>
      <w:r>
        <w:t>Act</w:t>
      </w:r>
      <w:r>
        <w:rPr>
          <w:spacing w:val="-3"/>
        </w:rPr>
        <w:t xml:space="preserve"> </w:t>
      </w:r>
      <w:r>
        <w:t>refines</w:t>
      </w:r>
      <w:r>
        <w:rPr>
          <w:spacing w:val="-4"/>
        </w:rPr>
        <w:t xml:space="preserve"> </w:t>
      </w:r>
      <w:r>
        <w:t>NEPA</w:t>
      </w:r>
      <w:r>
        <w:rPr>
          <w:spacing w:val="-4"/>
        </w:rPr>
        <w:t xml:space="preserve"> </w:t>
      </w:r>
      <w:r>
        <w:t>and</w:t>
      </w:r>
      <w:r>
        <w:rPr>
          <w:spacing w:val="-3"/>
        </w:rPr>
        <w:t xml:space="preserve"> </w:t>
      </w:r>
      <w:r>
        <w:t>FLPMA guidelines and strictures, as well as outlines minimum punishments for removal or destruction of fossils from Federal/public lands (see below).</w:t>
      </w:r>
    </w:p>
    <w:p w14:paraId="1E35E5A4" w14:textId="77777777" w:rsidR="008E1992" w:rsidRDefault="00E11A60" w:rsidP="00D46066">
      <w:pPr>
        <w:pStyle w:val="Heading2"/>
        <w:tabs>
          <w:tab w:val="left" w:pos="1800"/>
        </w:tabs>
        <w:ind w:left="359" w:firstLine="0"/>
      </w:pPr>
      <w:bookmarkStart w:id="7" w:name="_bookmark7"/>
      <w:bookmarkEnd w:id="7"/>
      <w:r>
        <w:t>Paleontological</w:t>
      </w:r>
      <w:r>
        <w:rPr>
          <w:spacing w:val="-17"/>
        </w:rPr>
        <w:t xml:space="preserve"> </w:t>
      </w:r>
      <w:r>
        <w:t>Resources</w:t>
      </w:r>
      <w:r>
        <w:rPr>
          <w:spacing w:val="-17"/>
        </w:rPr>
        <w:t xml:space="preserve"> </w:t>
      </w:r>
      <w:r>
        <w:t>Preservation</w:t>
      </w:r>
      <w:r>
        <w:rPr>
          <w:spacing w:val="-17"/>
        </w:rPr>
        <w:t xml:space="preserve"> </w:t>
      </w:r>
      <w:r>
        <w:t>Act</w:t>
      </w:r>
      <w:r>
        <w:rPr>
          <w:spacing w:val="-16"/>
        </w:rPr>
        <w:t xml:space="preserve"> </w:t>
      </w:r>
      <w:r>
        <w:rPr>
          <w:spacing w:val="-2"/>
        </w:rPr>
        <w:t>(PRPA)</w:t>
      </w:r>
    </w:p>
    <w:p w14:paraId="1E35E5A5" w14:textId="3BFA9B40" w:rsidR="008E1992" w:rsidRDefault="00E11A60">
      <w:pPr>
        <w:pStyle w:val="BodyText"/>
        <w:spacing w:before="151" w:line="264" w:lineRule="auto"/>
        <w:ind w:left="720"/>
      </w:pPr>
      <w:r>
        <w:t>Paleontological</w:t>
      </w:r>
      <w:r>
        <w:rPr>
          <w:spacing w:val="-3"/>
        </w:rPr>
        <w:t xml:space="preserve"> </w:t>
      </w:r>
      <w:r>
        <w:t>Resources</w:t>
      </w:r>
      <w:r>
        <w:rPr>
          <w:spacing w:val="-3"/>
        </w:rPr>
        <w:t xml:space="preserve"> </w:t>
      </w:r>
      <w:r>
        <w:t>Preservation,</w:t>
      </w:r>
      <w:r>
        <w:rPr>
          <w:spacing w:val="-3"/>
        </w:rPr>
        <w:t xml:space="preserve"> </w:t>
      </w:r>
      <w:r>
        <w:t>Title</w:t>
      </w:r>
      <w:r>
        <w:rPr>
          <w:spacing w:val="-5"/>
        </w:rPr>
        <w:t xml:space="preserve"> </w:t>
      </w:r>
      <w:r>
        <w:t>VI,</w:t>
      </w:r>
      <w:r>
        <w:rPr>
          <w:spacing w:val="-5"/>
        </w:rPr>
        <w:t xml:space="preserve"> </w:t>
      </w:r>
      <w:r>
        <w:t>Subtitle</w:t>
      </w:r>
      <w:r>
        <w:rPr>
          <w:spacing w:val="-3"/>
        </w:rPr>
        <w:t xml:space="preserve"> </w:t>
      </w:r>
      <w:r>
        <w:t>D</w:t>
      </w:r>
      <w:r>
        <w:rPr>
          <w:spacing w:val="-3"/>
        </w:rPr>
        <w:t xml:space="preserve"> </w:t>
      </w:r>
      <w:r>
        <w:t>in</w:t>
      </w:r>
      <w:r>
        <w:rPr>
          <w:spacing w:val="-4"/>
        </w:rPr>
        <w:t xml:space="preserve"> </w:t>
      </w:r>
      <w:r>
        <w:t>the</w:t>
      </w:r>
      <w:r>
        <w:rPr>
          <w:spacing w:val="-3"/>
        </w:rPr>
        <w:t xml:space="preserve"> </w:t>
      </w:r>
      <w:r>
        <w:t>Omnibus</w:t>
      </w:r>
      <w:r>
        <w:rPr>
          <w:spacing w:val="-3"/>
        </w:rPr>
        <w:t xml:space="preserve"> </w:t>
      </w:r>
      <w:r>
        <w:t>Public</w:t>
      </w:r>
      <w:r>
        <w:rPr>
          <w:spacing w:val="-4"/>
        </w:rPr>
        <w:t xml:space="preserve"> </w:t>
      </w:r>
      <w:r>
        <w:t>Lands</w:t>
      </w:r>
      <w:r>
        <w:rPr>
          <w:spacing w:val="-3"/>
        </w:rPr>
        <w:t xml:space="preserve"> </w:t>
      </w:r>
      <w:r>
        <w:t>Act</w:t>
      </w:r>
      <w:r>
        <w:rPr>
          <w:spacing w:val="-4"/>
        </w:rPr>
        <w:t xml:space="preserve"> </w:t>
      </w:r>
      <w:r>
        <w:t>of</w:t>
      </w:r>
      <w:r>
        <w:rPr>
          <w:spacing w:val="-3"/>
        </w:rPr>
        <w:t xml:space="preserve"> </w:t>
      </w:r>
      <w:r>
        <w:t>2009, Public Law 111-011 Purpose: The Secretary (</w:t>
      </w:r>
      <w:proofErr w:type="spellStart"/>
      <w:r>
        <w:t>Interiorand</w:t>
      </w:r>
      <w:proofErr w:type="spellEnd"/>
      <w:r>
        <w:t xml:space="preserve"> Agriculture) shall manage and protect</w:t>
      </w:r>
    </w:p>
    <w:p w14:paraId="1E35E5A6" w14:textId="77777777" w:rsidR="008E1992" w:rsidRDefault="008E1992">
      <w:pPr>
        <w:spacing w:line="264" w:lineRule="auto"/>
        <w:sectPr w:rsidR="008E1992">
          <w:headerReference w:type="default" r:id="rId13"/>
          <w:footerReference w:type="default" r:id="rId14"/>
          <w:pgSz w:w="12240" w:h="15840"/>
          <w:pgMar w:top="1100" w:right="1060" w:bottom="1000" w:left="1080" w:header="753" w:footer="819" w:gutter="0"/>
          <w:cols w:space="720"/>
        </w:sectPr>
      </w:pPr>
    </w:p>
    <w:p w14:paraId="1E35E5A7" w14:textId="77777777" w:rsidR="008E1992" w:rsidRDefault="008E1992">
      <w:pPr>
        <w:pStyle w:val="BodyText"/>
        <w:spacing w:before="85"/>
      </w:pPr>
    </w:p>
    <w:p w14:paraId="1E35E5A8" w14:textId="77777777" w:rsidR="008E1992" w:rsidRDefault="00E11A60">
      <w:pPr>
        <w:pStyle w:val="BodyText"/>
        <w:spacing w:line="264" w:lineRule="auto"/>
        <w:ind w:left="720" w:right="439"/>
      </w:pPr>
      <w:r>
        <w:t>paleontological</w:t>
      </w:r>
      <w:r>
        <w:rPr>
          <w:spacing w:val="-4"/>
        </w:rPr>
        <w:t xml:space="preserve"> </w:t>
      </w:r>
      <w:r>
        <w:t>resources</w:t>
      </w:r>
      <w:r>
        <w:rPr>
          <w:spacing w:val="-3"/>
        </w:rPr>
        <w:t xml:space="preserve"> </w:t>
      </w:r>
      <w:r>
        <w:t>on</w:t>
      </w:r>
      <w:r>
        <w:rPr>
          <w:spacing w:val="-4"/>
        </w:rPr>
        <w:t xml:space="preserve"> </w:t>
      </w:r>
      <w:r>
        <w:t>Federal</w:t>
      </w:r>
      <w:r>
        <w:rPr>
          <w:spacing w:val="-4"/>
        </w:rPr>
        <w:t xml:space="preserve"> </w:t>
      </w:r>
      <w:r>
        <w:t>land</w:t>
      </w:r>
      <w:r>
        <w:rPr>
          <w:spacing w:val="-4"/>
        </w:rPr>
        <w:t xml:space="preserve"> </w:t>
      </w:r>
      <w:r>
        <w:t>using</w:t>
      </w:r>
      <w:r>
        <w:rPr>
          <w:spacing w:val="-5"/>
        </w:rPr>
        <w:t xml:space="preserve"> </w:t>
      </w:r>
      <w:r>
        <w:t>scientific</w:t>
      </w:r>
      <w:r>
        <w:rPr>
          <w:spacing w:val="-5"/>
        </w:rPr>
        <w:t xml:space="preserve"> </w:t>
      </w:r>
      <w:r>
        <w:t>principles</w:t>
      </w:r>
      <w:r>
        <w:rPr>
          <w:spacing w:val="-4"/>
        </w:rPr>
        <w:t xml:space="preserve"> </w:t>
      </w:r>
      <w:r>
        <w:t>and</w:t>
      </w:r>
      <w:r>
        <w:rPr>
          <w:spacing w:val="-4"/>
        </w:rPr>
        <w:t xml:space="preserve"> </w:t>
      </w:r>
      <w:r>
        <w:t>expertise.</w:t>
      </w:r>
      <w:r>
        <w:rPr>
          <w:spacing w:val="-4"/>
        </w:rPr>
        <w:t xml:space="preserve"> </w:t>
      </w:r>
      <w:r>
        <w:t>With</w:t>
      </w:r>
      <w:r>
        <w:rPr>
          <w:spacing w:val="-4"/>
        </w:rPr>
        <w:t xml:space="preserve"> </w:t>
      </w:r>
      <w:r>
        <w:t>the</w:t>
      </w:r>
      <w:r>
        <w:rPr>
          <w:spacing w:val="-6"/>
        </w:rPr>
        <w:t xml:space="preserve"> </w:t>
      </w:r>
      <w:r>
        <w:t>passage of the PRPA, Congress officially recognizes the importance of paleontological resources on federal lands (U.S. Department of the Interior, US Department of Agriculture) by declaring that fossils from federal lands are federal property that must be preserved and protected using scientific principles and expertise. The PRPA was codified in 43 CFR § 49, directing “the BLM, Bureau of Reclamation (Reclamation), U.S. Fish and Wildlife Service (FWS), and National Park Service (NPS) to preserve, manage, and protect paleontological resources on Federal land using scientific principles and expertise.” The PRPA provides:</w:t>
      </w:r>
    </w:p>
    <w:p w14:paraId="1E35E5A9" w14:textId="77777777" w:rsidR="008E1992" w:rsidRDefault="00E11A60">
      <w:pPr>
        <w:pStyle w:val="ListParagraph"/>
        <w:numPr>
          <w:ilvl w:val="0"/>
          <w:numId w:val="8"/>
        </w:numPr>
        <w:tabs>
          <w:tab w:val="left" w:pos="1080"/>
        </w:tabs>
        <w:spacing w:before="120"/>
        <w:ind w:hanging="360"/>
        <w:rPr>
          <w:sz w:val="21"/>
        </w:rPr>
      </w:pPr>
      <w:r>
        <w:rPr>
          <w:sz w:val="21"/>
        </w:rPr>
        <w:t>Uniform</w:t>
      </w:r>
      <w:r>
        <w:rPr>
          <w:spacing w:val="-6"/>
          <w:sz w:val="21"/>
        </w:rPr>
        <w:t xml:space="preserve"> </w:t>
      </w:r>
      <w:r>
        <w:rPr>
          <w:sz w:val="21"/>
        </w:rPr>
        <w:t>definitions</w:t>
      </w:r>
      <w:r>
        <w:rPr>
          <w:spacing w:val="-6"/>
          <w:sz w:val="21"/>
        </w:rPr>
        <w:t xml:space="preserve"> </w:t>
      </w:r>
      <w:r>
        <w:rPr>
          <w:sz w:val="21"/>
        </w:rPr>
        <w:t>for</w:t>
      </w:r>
      <w:r>
        <w:rPr>
          <w:spacing w:val="-3"/>
          <w:sz w:val="21"/>
        </w:rPr>
        <w:t xml:space="preserve"> </w:t>
      </w:r>
      <w:r>
        <w:rPr>
          <w:sz w:val="21"/>
        </w:rPr>
        <w:t>“paleontological</w:t>
      </w:r>
      <w:r>
        <w:rPr>
          <w:spacing w:val="-4"/>
          <w:sz w:val="21"/>
        </w:rPr>
        <w:t xml:space="preserve"> </w:t>
      </w:r>
      <w:r>
        <w:rPr>
          <w:sz w:val="21"/>
        </w:rPr>
        <w:t>resources”</w:t>
      </w:r>
      <w:r>
        <w:rPr>
          <w:spacing w:val="-3"/>
          <w:sz w:val="21"/>
        </w:rPr>
        <w:t xml:space="preserve"> </w:t>
      </w:r>
      <w:r>
        <w:rPr>
          <w:sz w:val="21"/>
        </w:rPr>
        <w:t>and</w:t>
      </w:r>
      <w:r>
        <w:rPr>
          <w:spacing w:val="-4"/>
          <w:sz w:val="21"/>
        </w:rPr>
        <w:t xml:space="preserve"> </w:t>
      </w:r>
      <w:r>
        <w:rPr>
          <w:sz w:val="21"/>
        </w:rPr>
        <w:t>“casual</w:t>
      </w:r>
      <w:r>
        <w:rPr>
          <w:spacing w:val="-3"/>
          <w:sz w:val="21"/>
        </w:rPr>
        <w:t xml:space="preserve"> </w:t>
      </w:r>
      <w:r>
        <w:rPr>
          <w:spacing w:val="-2"/>
          <w:sz w:val="21"/>
        </w:rPr>
        <w:t>collecting;”</w:t>
      </w:r>
    </w:p>
    <w:p w14:paraId="1E35E5AA" w14:textId="77777777" w:rsidR="008E1992" w:rsidRDefault="00E11A60">
      <w:pPr>
        <w:pStyle w:val="ListParagraph"/>
        <w:numPr>
          <w:ilvl w:val="0"/>
          <w:numId w:val="8"/>
        </w:numPr>
        <w:tabs>
          <w:tab w:val="left" w:pos="1080"/>
        </w:tabs>
        <w:spacing w:before="145" w:line="264" w:lineRule="auto"/>
        <w:ind w:right="997"/>
        <w:rPr>
          <w:sz w:val="21"/>
        </w:rPr>
      </w:pPr>
      <w:r>
        <w:rPr>
          <w:sz w:val="21"/>
        </w:rPr>
        <w:t>Uniform</w:t>
      </w:r>
      <w:r>
        <w:rPr>
          <w:spacing w:val="-5"/>
          <w:sz w:val="21"/>
        </w:rPr>
        <w:t xml:space="preserve"> </w:t>
      </w:r>
      <w:r>
        <w:rPr>
          <w:sz w:val="21"/>
        </w:rPr>
        <w:t>minimum</w:t>
      </w:r>
      <w:r>
        <w:rPr>
          <w:spacing w:val="-6"/>
          <w:sz w:val="21"/>
        </w:rPr>
        <w:t xml:space="preserve"> </w:t>
      </w:r>
      <w:r>
        <w:rPr>
          <w:sz w:val="21"/>
        </w:rPr>
        <w:t>requirements</w:t>
      </w:r>
      <w:r>
        <w:rPr>
          <w:spacing w:val="-5"/>
          <w:sz w:val="21"/>
        </w:rPr>
        <w:t xml:space="preserve"> </w:t>
      </w:r>
      <w:r>
        <w:rPr>
          <w:sz w:val="21"/>
        </w:rPr>
        <w:t>for</w:t>
      </w:r>
      <w:r>
        <w:rPr>
          <w:spacing w:val="-5"/>
          <w:sz w:val="21"/>
        </w:rPr>
        <w:t xml:space="preserve"> </w:t>
      </w:r>
      <w:r>
        <w:rPr>
          <w:sz w:val="21"/>
        </w:rPr>
        <w:t>paleontological</w:t>
      </w:r>
      <w:r>
        <w:rPr>
          <w:spacing w:val="-5"/>
          <w:sz w:val="21"/>
        </w:rPr>
        <w:t xml:space="preserve"> </w:t>
      </w:r>
      <w:r>
        <w:rPr>
          <w:sz w:val="21"/>
        </w:rPr>
        <w:t>resource</w:t>
      </w:r>
      <w:r>
        <w:rPr>
          <w:spacing w:val="-6"/>
          <w:sz w:val="21"/>
        </w:rPr>
        <w:t xml:space="preserve"> </w:t>
      </w:r>
      <w:r>
        <w:rPr>
          <w:sz w:val="21"/>
        </w:rPr>
        <w:t>use</w:t>
      </w:r>
      <w:r>
        <w:rPr>
          <w:spacing w:val="-5"/>
          <w:sz w:val="21"/>
        </w:rPr>
        <w:t xml:space="preserve"> </w:t>
      </w:r>
      <w:r>
        <w:rPr>
          <w:sz w:val="21"/>
        </w:rPr>
        <w:t>permit</w:t>
      </w:r>
      <w:r>
        <w:rPr>
          <w:spacing w:val="-5"/>
          <w:sz w:val="21"/>
        </w:rPr>
        <w:t xml:space="preserve"> </w:t>
      </w:r>
      <w:r>
        <w:rPr>
          <w:sz w:val="21"/>
        </w:rPr>
        <w:t>issuance</w:t>
      </w:r>
      <w:r>
        <w:rPr>
          <w:spacing w:val="-5"/>
          <w:sz w:val="21"/>
        </w:rPr>
        <w:t xml:space="preserve"> </w:t>
      </w:r>
      <w:r>
        <w:rPr>
          <w:sz w:val="21"/>
        </w:rPr>
        <w:t>(terms, conditions, and qualifications of applicants</w:t>
      </w:r>
      <w:proofErr w:type="gramStart"/>
      <w:r>
        <w:rPr>
          <w:sz w:val="21"/>
        </w:rPr>
        <w:t>);</w:t>
      </w:r>
      <w:proofErr w:type="gramEnd"/>
    </w:p>
    <w:p w14:paraId="1E35E5AB" w14:textId="77777777" w:rsidR="008E1992" w:rsidRDefault="00E11A60">
      <w:pPr>
        <w:pStyle w:val="ListParagraph"/>
        <w:numPr>
          <w:ilvl w:val="0"/>
          <w:numId w:val="8"/>
        </w:numPr>
        <w:tabs>
          <w:tab w:val="left" w:pos="1080"/>
        </w:tabs>
        <w:spacing w:before="120" w:line="264" w:lineRule="auto"/>
        <w:ind w:right="765"/>
        <w:rPr>
          <w:sz w:val="21"/>
        </w:rPr>
      </w:pPr>
      <w:r>
        <w:rPr>
          <w:sz w:val="21"/>
        </w:rPr>
        <w:t>Uniform</w:t>
      </w:r>
      <w:r>
        <w:rPr>
          <w:spacing w:val="-3"/>
          <w:sz w:val="21"/>
        </w:rPr>
        <w:t xml:space="preserve"> </w:t>
      </w:r>
      <w:r>
        <w:rPr>
          <w:sz w:val="21"/>
        </w:rPr>
        <w:t>criminal</w:t>
      </w:r>
      <w:r>
        <w:rPr>
          <w:spacing w:val="-3"/>
          <w:sz w:val="21"/>
        </w:rPr>
        <w:t xml:space="preserve"> </w:t>
      </w:r>
      <w:r>
        <w:rPr>
          <w:sz w:val="21"/>
        </w:rPr>
        <w:t>and</w:t>
      </w:r>
      <w:r>
        <w:rPr>
          <w:spacing w:val="-4"/>
          <w:sz w:val="21"/>
        </w:rPr>
        <w:t xml:space="preserve"> </w:t>
      </w:r>
      <w:r>
        <w:rPr>
          <w:sz w:val="21"/>
        </w:rPr>
        <w:t>civil</w:t>
      </w:r>
      <w:r>
        <w:rPr>
          <w:spacing w:val="-4"/>
          <w:sz w:val="21"/>
        </w:rPr>
        <w:t xml:space="preserve"> </w:t>
      </w:r>
      <w:r>
        <w:rPr>
          <w:sz w:val="21"/>
        </w:rPr>
        <w:t>penalties</w:t>
      </w:r>
      <w:r>
        <w:rPr>
          <w:spacing w:val="-4"/>
          <w:sz w:val="21"/>
        </w:rPr>
        <w:t xml:space="preserve"> </w:t>
      </w:r>
      <w:r>
        <w:rPr>
          <w:sz w:val="21"/>
        </w:rPr>
        <w:t>for</w:t>
      </w:r>
      <w:r>
        <w:rPr>
          <w:spacing w:val="-3"/>
          <w:sz w:val="21"/>
        </w:rPr>
        <w:t xml:space="preserve"> </w:t>
      </w:r>
      <w:r>
        <w:rPr>
          <w:sz w:val="21"/>
        </w:rPr>
        <w:t>illegal</w:t>
      </w:r>
      <w:r>
        <w:rPr>
          <w:spacing w:val="-3"/>
          <w:sz w:val="21"/>
        </w:rPr>
        <w:t xml:space="preserve"> </w:t>
      </w:r>
      <w:r>
        <w:rPr>
          <w:sz w:val="21"/>
        </w:rPr>
        <w:t>sale</w:t>
      </w:r>
      <w:r>
        <w:rPr>
          <w:spacing w:val="-3"/>
          <w:sz w:val="21"/>
        </w:rPr>
        <w:t xml:space="preserve"> </w:t>
      </w:r>
      <w:r>
        <w:rPr>
          <w:sz w:val="21"/>
        </w:rPr>
        <w:t>and</w:t>
      </w:r>
      <w:r>
        <w:rPr>
          <w:spacing w:val="-3"/>
          <w:sz w:val="21"/>
        </w:rPr>
        <w:t xml:space="preserve"> </w:t>
      </w:r>
      <w:r>
        <w:rPr>
          <w:sz w:val="21"/>
        </w:rPr>
        <w:t>transport,</w:t>
      </w:r>
      <w:r>
        <w:rPr>
          <w:spacing w:val="-4"/>
          <w:sz w:val="21"/>
        </w:rPr>
        <w:t xml:space="preserve"> </w:t>
      </w:r>
      <w:r>
        <w:rPr>
          <w:sz w:val="21"/>
        </w:rPr>
        <w:t>and theft</w:t>
      </w:r>
      <w:r>
        <w:rPr>
          <w:spacing w:val="-4"/>
          <w:sz w:val="21"/>
        </w:rPr>
        <w:t xml:space="preserve"> </w:t>
      </w:r>
      <w:r>
        <w:rPr>
          <w:sz w:val="21"/>
        </w:rPr>
        <w:t>and</w:t>
      </w:r>
      <w:r>
        <w:rPr>
          <w:spacing w:val="-3"/>
          <w:sz w:val="21"/>
        </w:rPr>
        <w:t xml:space="preserve"> </w:t>
      </w:r>
      <w:r>
        <w:rPr>
          <w:sz w:val="21"/>
        </w:rPr>
        <w:t>vandalism</w:t>
      </w:r>
      <w:r>
        <w:rPr>
          <w:spacing w:val="-2"/>
          <w:sz w:val="21"/>
        </w:rPr>
        <w:t xml:space="preserve"> </w:t>
      </w:r>
      <w:r>
        <w:rPr>
          <w:sz w:val="21"/>
        </w:rPr>
        <w:t>of fossils from Federal lands; and</w:t>
      </w:r>
    </w:p>
    <w:p w14:paraId="1E35E5AC" w14:textId="77777777" w:rsidR="008E1992" w:rsidRDefault="00E11A60">
      <w:pPr>
        <w:pStyle w:val="ListParagraph"/>
        <w:numPr>
          <w:ilvl w:val="0"/>
          <w:numId w:val="8"/>
        </w:numPr>
        <w:tabs>
          <w:tab w:val="left" w:pos="1080"/>
        </w:tabs>
        <w:spacing w:before="120"/>
        <w:ind w:hanging="360"/>
        <w:rPr>
          <w:sz w:val="21"/>
        </w:rPr>
      </w:pPr>
      <w:r>
        <w:rPr>
          <w:sz w:val="21"/>
        </w:rPr>
        <w:t>Uniform</w:t>
      </w:r>
      <w:r>
        <w:rPr>
          <w:spacing w:val="-5"/>
          <w:sz w:val="21"/>
        </w:rPr>
        <w:t xml:space="preserve"> </w:t>
      </w:r>
      <w:r>
        <w:rPr>
          <w:sz w:val="21"/>
        </w:rPr>
        <w:t>requirements</w:t>
      </w:r>
      <w:r>
        <w:rPr>
          <w:spacing w:val="-2"/>
          <w:sz w:val="21"/>
        </w:rPr>
        <w:t xml:space="preserve"> </w:t>
      </w:r>
      <w:r>
        <w:rPr>
          <w:sz w:val="21"/>
        </w:rPr>
        <w:t>for</w:t>
      </w:r>
      <w:r>
        <w:rPr>
          <w:spacing w:val="-2"/>
          <w:sz w:val="21"/>
        </w:rPr>
        <w:t xml:space="preserve"> </w:t>
      </w:r>
      <w:r>
        <w:rPr>
          <w:sz w:val="21"/>
        </w:rPr>
        <w:t>curation</w:t>
      </w:r>
      <w:r>
        <w:rPr>
          <w:spacing w:val="-2"/>
          <w:sz w:val="21"/>
        </w:rPr>
        <w:t xml:space="preserve"> </w:t>
      </w:r>
      <w:r>
        <w:rPr>
          <w:sz w:val="21"/>
        </w:rPr>
        <w:t>of</w:t>
      </w:r>
      <w:r>
        <w:rPr>
          <w:spacing w:val="-2"/>
          <w:sz w:val="21"/>
        </w:rPr>
        <w:t xml:space="preserve"> </w:t>
      </w:r>
      <w:r>
        <w:rPr>
          <w:sz w:val="21"/>
        </w:rPr>
        <w:t>federal</w:t>
      </w:r>
      <w:r>
        <w:rPr>
          <w:spacing w:val="-2"/>
          <w:sz w:val="21"/>
        </w:rPr>
        <w:t xml:space="preserve"> </w:t>
      </w:r>
      <w:r>
        <w:rPr>
          <w:sz w:val="21"/>
        </w:rPr>
        <w:t>fossils</w:t>
      </w:r>
      <w:r>
        <w:rPr>
          <w:spacing w:val="-2"/>
          <w:sz w:val="21"/>
        </w:rPr>
        <w:t xml:space="preserve"> </w:t>
      </w:r>
      <w:r>
        <w:rPr>
          <w:sz w:val="21"/>
        </w:rPr>
        <w:t>in</w:t>
      </w:r>
      <w:r>
        <w:rPr>
          <w:spacing w:val="-2"/>
          <w:sz w:val="21"/>
        </w:rPr>
        <w:t xml:space="preserve"> </w:t>
      </w:r>
      <w:r>
        <w:rPr>
          <w:sz w:val="21"/>
        </w:rPr>
        <w:t>approved</w:t>
      </w:r>
      <w:r>
        <w:rPr>
          <w:spacing w:val="-2"/>
          <w:sz w:val="21"/>
        </w:rPr>
        <w:t xml:space="preserve"> repositories.</w:t>
      </w:r>
    </w:p>
    <w:p w14:paraId="1E35E5AD" w14:textId="77777777" w:rsidR="008E1992" w:rsidRDefault="00E11A60" w:rsidP="00D46066">
      <w:pPr>
        <w:pStyle w:val="Heading2"/>
        <w:tabs>
          <w:tab w:val="left" w:pos="1800"/>
        </w:tabs>
        <w:spacing w:before="234"/>
        <w:ind w:left="359" w:firstLine="0"/>
      </w:pPr>
      <w:bookmarkStart w:id="8" w:name="_bookmark8"/>
      <w:bookmarkEnd w:id="8"/>
      <w:r>
        <w:t>Code</w:t>
      </w:r>
      <w:r>
        <w:rPr>
          <w:spacing w:val="-11"/>
        </w:rPr>
        <w:t xml:space="preserve"> </w:t>
      </w:r>
      <w:r>
        <w:t>of</w:t>
      </w:r>
      <w:r>
        <w:rPr>
          <w:spacing w:val="-9"/>
        </w:rPr>
        <w:t xml:space="preserve"> </w:t>
      </w:r>
      <w:r>
        <w:t>Federal</w:t>
      </w:r>
      <w:r>
        <w:rPr>
          <w:spacing w:val="-10"/>
        </w:rPr>
        <w:t xml:space="preserve"> </w:t>
      </w:r>
      <w:r>
        <w:t>Regulations,</w:t>
      </w:r>
      <w:r>
        <w:rPr>
          <w:spacing w:val="-10"/>
        </w:rPr>
        <w:t xml:space="preserve"> </w:t>
      </w:r>
      <w:r>
        <w:t>Title</w:t>
      </w:r>
      <w:r>
        <w:rPr>
          <w:spacing w:val="-10"/>
        </w:rPr>
        <w:t xml:space="preserve"> </w:t>
      </w:r>
      <w:r>
        <w:t>43,</w:t>
      </w:r>
      <w:r>
        <w:rPr>
          <w:spacing w:val="-10"/>
        </w:rPr>
        <w:t xml:space="preserve"> </w:t>
      </w:r>
      <w:r>
        <w:t>Section</w:t>
      </w:r>
      <w:r>
        <w:rPr>
          <w:spacing w:val="-10"/>
        </w:rPr>
        <w:t xml:space="preserve"> </w:t>
      </w:r>
      <w:r>
        <w:rPr>
          <w:spacing w:val="-4"/>
        </w:rPr>
        <w:t>8365</w:t>
      </w:r>
    </w:p>
    <w:p w14:paraId="1E35E5AE" w14:textId="77777777" w:rsidR="008E1992" w:rsidRDefault="00E11A60">
      <w:pPr>
        <w:pStyle w:val="BodyText"/>
        <w:spacing w:before="149" w:line="264" w:lineRule="auto"/>
        <w:ind w:left="720" w:right="366"/>
      </w:pPr>
      <w:r>
        <w:t>Under the Title 43, CFR § 8365.1-5, the collection of scientific and paleontological resources, including</w:t>
      </w:r>
      <w:r>
        <w:rPr>
          <w:spacing w:val="-1"/>
        </w:rPr>
        <w:t xml:space="preserve"> </w:t>
      </w:r>
      <w:r>
        <w:t>vertebrate</w:t>
      </w:r>
      <w:r>
        <w:rPr>
          <w:spacing w:val="-1"/>
        </w:rPr>
        <w:t xml:space="preserve"> </w:t>
      </w:r>
      <w:r>
        <w:t>fossils,</w:t>
      </w:r>
      <w:r>
        <w:rPr>
          <w:spacing w:val="-1"/>
        </w:rPr>
        <w:t xml:space="preserve"> </w:t>
      </w:r>
      <w:r>
        <w:t>on</w:t>
      </w:r>
      <w:r>
        <w:rPr>
          <w:spacing w:val="-1"/>
        </w:rPr>
        <w:t xml:space="preserve"> </w:t>
      </w:r>
      <w:r>
        <w:t>federal</w:t>
      </w:r>
      <w:r>
        <w:rPr>
          <w:spacing w:val="-1"/>
        </w:rPr>
        <w:t xml:space="preserve"> </w:t>
      </w:r>
      <w:r>
        <w:t>land</w:t>
      </w:r>
      <w:r>
        <w:rPr>
          <w:spacing w:val="-1"/>
        </w:rPr>
        <w:t xml:space="preserve"> </w:t>
      </w:r>
      <w:r>
        <w:t>is</w:t>
      </w:r>
      <w:r>
        <w:rPr>
          <w:spacing w:val="-1"/>
        </w:rPr>
        <w:t xml:space="preserve"> </w:t>
      </w:r>
      <w:r>
        <w:t>prohibited.</w:t>
      </w:r>
      <w:r>
        <w:rPr>
          <w:spacing w:val="-2"/>
        </w:rPr>
        <w:t xml:space="preserve"> </w:t>
      </w:r>
      <w:r>
        <w:t>The collection of</w:t>
      </w:r>
      <w:r>
        <w:rPr>
          <w:spacing w:val="-1"/>
        </w:rPr>
        <w:t xml:space="preserve"> </w:t>
      </w:r>
      <w:r>
        <w:t>a</w:t>
      </w:r>
      <w:r>
        <w:rPr>
          <w:spacing w:val="-1"/>
        </w:rPr>
        <w:t xml:space="preserve"> </w:t>
      </w:r>
      <w:r>
        <w:t>“reasonable</w:t>
      </w:r>
      <w:r>
        <w:rPr>
          <w:spacing w:val="-1"/>
        </w:rPr>
        <w:t xml:space="preserve"> </w:t>
      </w:r>
      <w:r>
        <w:t>amount”</w:t>
      </w:r>
      <w:r>
        <w:rPr>
          <w:spacing w:val="-1"/>
        </w:rPr>
        <w:t xml:space="preserve"> </w:t>
      </w:r>
      <w:r>
        <w:t>of common</w:t>
      </w:r>
      <w:r>
        <w:rPr>
          <w:spacing w:val="-4"/>
        </w:rPr>
        <w:t xml:space="preserve"> </w:t>
      </w:r>
      <w:r>
        <w:t>invertebrate</w:t>
      </w:r>
      <w:r>
        <w:rPr>
          <w:spacing w:val="-4"/>
        </w:rPr>
        <w:t xml:space="preserve"> </w:t>
      </w:r>
      <w:r>
        <w:t>or</w:t>
      </w:r>
      <w:r>
        <w:rPr>
          <w:spacing w:val="-3"/>
        </w:rPr>
        <w:t xml:space="preserve"> </w:t>
      </w:r>
      <w:r>
        <w:t>plant</w:t>
      </w:r>
      <w:r>
        <w:rPr>
          <w:spacing w:val="-3"/>
        </w:rPr>
        <w:t xml:space="preserve"> </w:t>
      </w:r>
      <w:r>
        <w:t>fossils</w:t>
      </w:r>
      <w:r>
        <w:rPr>
          <w:spacing w:val="-3"/>
        </w:rPr>
        <w:t xml:space="preserve"> </w:t>
      </w:r>
      <w:r>
        <w:t>for</w:t>
      </w:r>
      <w:r>
        <w:rPr>
          <w:spacing w:val="-5"/>
        </w:rPr>
        <w:t xml:space="preserve"> </w:t>
      </w:r>
      <w:r>
        <w:t>non-commercial</w:t>
      </w:r>
      <w:r>
        <w:rPr>
          <w:spacing w:val="-3"/>
        </w:rPr>
        <w:t xml:space="preserve"> </w:t>
      </w:r>
      <w:r>
        <w:t>purposes</w:t>
      </w:r>
      <w:r>
        <w:rPr>
          <w:spacing w:val="-3"/>
        </w:rPr>
        <w:t xml:space="preserve"> </w:t>
      </w:r>
      <w:r>
        <w:t>is</w:t>
      </w:r>
      <w:r>
        <w:rPr>
          <w:spacing w:val="-2"/>
        </w:rPr>
        <w:t xml:space="preserve"> </w:t>
      </w:r>
      <w:r>
        <w:t>permissible</w:t>
      </w:r>
      <w:r>
        <w:rPr>
          <w:spacing w:val="-5"/>
        </w:rPr>
        <w:t xml:space="preserve"> </w:t>
      </w:r>
      <w:r>
        <w:t>(43</w:t>
      </w:r>
      <w:r>
        <w:rPr>
          <w:spacing w:val="-3"/>
        </w:rPr>
        <w:t xml:space="preserve"> </w:t>
      </w:r>
      <w:r>
        <w:t>CFR</w:t>
      </w:r>
      <w:r>
        <w:rPr>
          <w:spacing w:val="-3"/>
        </w:rPr>
        <w:t xml:space="preserve"> </w:t>
      </w:r>
      <w:r>
        <w:t>§</w:t>
      </w:r>
      <w:r>
        <w:rPr>
          <w:spacing w:val="-2"/>
        </w:rPr>
        <w:t xml:space="preserve"> </w:t>
      </w:r>
      <w:r>
        <w:t>8365.1- 5 [United States Government Printing Office, 2014]).</w:t>
      </w:r>
    </w:p>
    <w:p w14:paraId="1E35E5AF" w14:textId="77777777" w:rsidR="008E1992" w:rsidRDefault="008E1992">
      <w:pPr>
        <w:pStyle w:val="BodyText"/>
        <w:spacing w:before="196"/>
      </w:pPr>
    </w:p>
    <w:p w14:paraId="1E35E5B0" w14:textId="77777777" w:rsidR="008E1992" w:rsidRDefault="00E11A60" w:rsidP="00D46066">
      <w:pPr>
        <w:pStyle w:val="Heading1"/>
        <w:tabs>
          <w:tab w:val="left" w:pos="1440"/>
        </w:tabs>
        <w:ind w:left="359"/>
      </w:pPr>
      <w:bookmarkStart w:id="9" w:name="_bookmark9"/>
      <w:bookmarkEnd w:id="9"/>
      <w:r>
        <w:rPr>
          <w:spacing w:val="-2"/>
        </w:rPr>
        <w:t>Paleontological</w:t>
      </w:r>
      <w:r>
        <w:rPr>
          <w:spacing w:val="-5"/>
        </w:rPr>
        <w:t xml:space="preserve"> </w:t>
      </w:r>
      <w:r>
        <w:rPr>
          <w:spacing w:val="-2"/>
        </w:rPr>
        <w:t>Permitting</w:t>
      </w:r>
    </w:p>
    <w:p w14:paraId="1E35E5B1" w14:textId="3EB14C76" w:rsidR="008E1992" w:rsidRDefault="00E11A60">
      <w:pPr>
        <w:pStyle w:val="BodyText"/>
        <w:spacing w:before="149" w:line="264" w:lineRule="auto"/>
        <w:ind w:left="720" w:right="439"/>
      </w:pPr>
      <w:r>
        <w:t>All</w:t>
      </w:r>
      <w:r>
        <w:rPr>
          <w:spacing w:val="-1"/>
        </w:rPr>
        <w:t xml:space="preserve"> </w:t>
      </w:r>
      <w:r>
        <w:t>Consultant PRSs</w:t>
      </w:r>
      <w:r>
        <w:rPr>
          <w:spacing w:val="-1"/>
        </w:rPr>
        <w:t xml:space="preserve"> </w:t>
      </w:r>
      <w:r>
        <w:t>performing PRMP</w:t>
      </w:r>
      <w:r>
        <w:rPr>
          <w:spacing w:val="-1"/>
        </w:rPr>
        <w:t xml:space="preserve"> </w:t>
      </w:r>
      <w:r>
        <w:t>activities</w:t>
      </w:r>
      <w:r>
        <w:rPr>
          <w:spacing w:val="-2"/>
        </w:rPr>
        <w:t xml:space="preserve"> </w:t>
      </w:r>
      <w:r>
        <w:t>will</w:t>
      </w:r>
      <w:r>
        <w:rPr>
          <w:spacing w:val="-3"/>
        </w:rPr>
        <w:t xml:space="preserve"> </w:t>
      </w:r>
      <w:r>
        <w:t>maintain</w:t>
      </w:r>
      <w:r>
        <w:rPr>
          <w:spacing w:val="-1"/>
        </w:rPr>
        <w:t xml:space="preserve"> </w:t>
      </w:r>
      <w:r>
        <w:t>active</w:t>
      </w:r>
      <w:r>
        <w:rPr>
          <w:spacing w:val="-2"/>
        </w:rPr>
        <w:t xml:space="preserve"> </w:t>
      </w:r>
      <w:sdt>
        <w:sdtPr>
          <w:rPr>
            <w:spacing w:val="-2"/>
            <w:highlight w:val="yellow"/>
          </w:rPr>
          <w:id w:val="-219054327"/>
          <w:placeholder>
            <w:docPart w:val="DefaultPlaceholder_-1854013440"/>
          </w:placeholder>
          <w:text/>
        </w:sdtPr>
        <w:sdtContent>
          <w:r w:rsidR="00270011" w:rsidRPr="00270011">
            <w:rPr>
              <w:spacing w:val="-2"/>
              <w:highlight w:val="yellow"/>
            </w:rPr>
            <w:t xml:space="preserve">State </w:t>
          </w:r>
        </w:sdtContent>
      </w:sdt>
      <w:proofErr w:type="spellStart"/>
      <w:r>
        <w:t>State</w:t>
      </w:r>
      <w:proofErr w:type="spellEnd"/>
      <w:r>
        <w:rPr>
          <w:spacing w:val="-2"/>
        </w:rPr>
        <w:t xml:space="preserve"> </w:t>
      </w:r>
      <w:r>
        <w:t>Office-issued PRUPs and obtain Fieldwork Authorizations (FWA), pursuant to the respective PRUPs, from the appropriate</w:t>
      </w:r>
      <w:r>
        <w:rPr>
          <w:spacing w:val="-4"/>
        </w:rPr>
        <w:t xml:space="preserve"> </w:t>
      </w:r>
      <w:r>
        <w:t>BLM</w:t>
      </w:r>
      <w:r>
        <w:rPr>
          <w:spacing w:val="-3"/>
        </w:rPr>
        <w:t xml:space="preserve"> </w:t>
      </w:r>
      <w:sdt>
        <w:sdtPr>
          <w:rPr>
            <w:spacing w:val="-4"/>
            <w:highlight w:val="yellow"/>
          </w:rPr>
          <w:id w:val="1464237997"/>
          <w:placeholder>
            <w:docPart w:val="DefaultPlaceholder_-1854013440"/>
          </w:placeholder>
          <w:text/>
        </w:sdtPr>
        <w:sdtContent>
          <w:r w:rsidR="00270011" w:rsidRPr="00270011">
            <w:rPr>
              <w:spacing w:val="-4"/>
              <w:highlight w:val="yellow"/>
            </w:rPr>
            <w:t xml:space="preserve">State </w:t>
          </w:r>
        </w:sdtContent>
      </w:sdt>
      <w:r>
        <w:t>Field</w:t>
      </w:r>
      <w:r>
        <w:rPr>
          <w:spacing w:val="-4"/>
        </w:rPr>
        <w:t xml:space="preserve"> </w:t>
      </w:r>
      <w:r>
        <w:t>Office</w:t>
      </w:r>
      <w:r>
        <w:rPr>
          <w:spacing w:val="-4"/>
        </w:rPr>
        <w:t xml:space="preserve"> </w:t>
      </w:r>
      <w:r>
        <w:t>(Field</w:t>
      </w:r>
      <w:r>
        <w:rPr>
          <w:spacing w:val="-6"/>
        </w:rPr>
        <w:t xml:space="preserve"> </w:t>
      </w:r>
      <w:r>
        <w:t>Office).</w:t>
      </w:r>
      <w:r>
        <w:rPr>
          <w:spacing w:val="-4"/>
        </w:rPr>
        <w:t xml:space="preserve"> </w:t>
      </w:r>
      <w:r>
        <w:t>All</w:t>
      </w:r>
      <w:r>
        <w:rPr>
          <w:spacing w:val="-4"/>
        </w:rPr>
        <w:t xml:space="preserve"> </w:t>
      </w:r>
      <w:r>
        <w:t>fossils</w:t>
      </w:r>
      <w:r>
        <w:rPr>
          <w:spacing w:val="-4"/>
        </w:rPr>
        <w:t xml:space="preserve"> </w:t>
      </w:r>
      <w:r>
        <w:t>collected</w:t>
      </w:r>
      <w:r>
        <w:rPr>
          <w:spacing w:val="-4"/>
        </w:rPr>
        <w:t xml:space="preserve"> </w:t>
      </w:r>
      <w:r>
        <w:t>from</w:t>
      </w:r>
      <w:r>
        <w:rPr>
          <w:spacing w:val="-5"/>
        </w:rPr>
        <w:t xml:space="preserve"> </w:t>
      </w:r>
      <w:r>
        <w:t>BLM-administered lands must be housed in a BLM-approved paleontological repository.</w:t>
      </w:r>
    </w:p>
    <w:p w14:paraId="1E35E5B2" w14:textId="77777777" w:rsidR="008E1992" w:rsidRDefault="00E11A60" w:rsidP="00D46066">
      <w:pPr>
        <w:pStyle w:val="Heading2"/>
        <w:tabs>
          <w:tab w:val="left" w:pos="1800"/>
        </w:tabs>
        <w:spacing w:before="241" w:line="216" w:lineRule="auto"/>
        <w:ind w:left="359" w:right="2372" w:firstLine="0"/>
      </w:pPr>
      <w:bookmarkStart w:id="10" w:name="_bookmark10"/>
      <w:bookmarkEnd w:id="10"/>
      <w:r>
        <w:t>Paleontological</w:t>
      </w:r>
      <w:r>
        <w:rPr>
          <w:spacing w:val="-10"/>
        </w:rPr>
        <w:t xml:space="preserve"> </w:t>
      </w:r>
      <w:r>
        <w:t>Resource</w:t>
      </w:r>
      <w:r>
        <w:rPr>
          <w:spacing w:val="-11"/>
        </w:rPr>
        <w:t xml:space="preserve"> </w:t>
      </w:r>
      <w:r>
        <w:t>Use</w:t>
      </w:r>
      <w:r>
        <w:rPr>
          <w:spacing w:val="-11"/>
        </w:rPr>
        <w:t xml:space="preserve"> </w:t>
      </w:r>
      <w:r>
        <w:t>Permits</w:t>
      </w:r>
      <w:r>
        <w:rPr>
          <w:spacing w:val="-11"/>
        </w:rPr>
        <w:t xml:space="preserve"> </w:t>
      </w:r>
      <w:r>
        <w:t xml:space="preserve">and </w:t>
      </w:r>
      <w:r>
        <w:rPr>
          <w:spacing w:val="-2"/>
        </w:rPr>
        <w:t>Modifications</w:t>
      </w:r>
    </w:p>
    <w:p w14:paraId="1E35E5B3" w14:textId="77777777" w:rsidR="008E1992" w:rsidRDefault="00E11A60">
      <w:pPr>
        <w:pStyle w:val="BodyText"/>
        <w:spacing w:before="160" w:line="264" w:lineRule="auto"/>
        <w:ind w:left="720" w:right="403"/>
      </w:pPr>
      <w:r>
        <w:t>A PRUP is a land use authorization issued to a qualified applicant for the purpose of carrying out various paleontological activities, such as identification, survey, collection, or excavation, on lands managed by BLM. Such permits are nonexclusive, noncompetitive, minimum impact permits, and</w:t>
      </w:r>
      <w:r>
        <w:rPr>
          <w:spacing w:val="40"/>
        </w:rPr>
        <w:t xml:space="preserve"> </w:t>
      </w:r>
      <w:r>
        <w:t>are not subject to Notice of Realty Action, filing fees or cost reimbursement. State Offices are responsible</w:t>
      </w:r>
      <w:r>
        <w:rPr>
          <w:spacing w:val="-3"/>
        </w:rPr>
        <w:t xml:space="preserve"> </w:t>
      </w:r>
      <w:r>
        <w:t>for</w:t>
      </w:r>
      <w:r>
        <w:rPr>
          <w:spacing w:val="-3"/>
        </w:rPr>
        <w:t xml:space="preserve"> </w:t>
      </w:r>
      <w:r>
        <w:t>processing</w:t>
      </w:r>
      <w:r>
        <w:rPr>
          <w:spacing w:val="-3"/>
        </w:rPr>
        <w:t xml:space="preserve"> </w:t>
      </w:r>
      <w:r>
        <w:t>and</w:t>
      </w:r>
      <w:r>
        <w:rPr>
          <w:spacing w:val="-3"/>
        </w:rPr>
        <w:t xml:space="preserve"> </w:t>
      </w:r>
      <w:r>
        <w:t>issuing</w:t>
      </w:r>
      <w:r>
        <w:rPr>
          <w:spacing w:val="-4"/>
        </w:rPr>
        <w:t xml:space="preserve"> </w:t>
      </w:r>
      <w:r>
        <w:t>such</w:t>
      </w:r>
      <w:r>
        <w:rPr>
          <w:spacing w:val="-1"/>
        </w:rPr>
        <w:t xml:space="preserve"> </w:t>
      </w:r>
      <w:r>
        <w:t>permits</w:t>
      </w:r>
      <w:r>
        <w:rPr>
          <w:spacing w:val="-3"/>
        </w:rPr>
        <w:t xml:space="preserve"> </w:t>
      </w:r>
      <w:r>
        <w:t>in</w:t>
      </w:r>
      <w:r>
        <w:rPr>
          <w:spacing w:val="-3"/>
        </w:rPr>
        <w:t xml:space="preserve"> </w:t>
      </w:r>
      <w:r>
        <w:t>consultation</w:t>
      </w:r>
      <w:r>
        <w:rPr>
          <w:spacing w:val="-3"/>
        </w:rPr>
        <w:t xml:space="preserve"> </w:t>
      </w:r>
      <w:r>
        <w:t>with</w:t>
      </w:r>
      <w:r>
        <w:rPr>
          <w:spacing w:val="-3"/>
        </w:rPr>
        <w:t xml:space="preserve"> </w:t>
      </w:r>
      <w:r>
        <w:t>the</w:t>
      </w:r>
      <w:r>
        <w:rPr>
          <w:spacing w:val="-3"/>
        </w:rPr>
        <w:t xml:space="preserve"> </w:t>
      </w:r>
      <w:r>
        <w:t>appropriate</w:t>
      </w:r>
      <w:r>
        <w:rPr>
          <w:spacing w:val="-4"/>
        </w:rPr>
        <w:t xml:space="preserve"> </w:t>
      </w:r>
      <w:r>
        <w:t>Field</w:t>
      </w:r>
      <w:r>
        <w:rPr>
          <w:spacing w:val="-3"/>
        </w:rPr>
        <w:t xml:space="preserve"> </w:t>
      </w:r>
      <w:r>
        <w:t>Office and Regional Paleontologist (BLM Manual 8270).</w:t>
      </w:r>
    </w:p>
    <w:p w14:paraId="1E35E5B4" w14:textId="0A3A2E66" w:rsidR="008E1992" w:rsidRDefault="00E11A60">
      <w:pPr>
        <w:pStyle w:val="BodyText"/>
        <w:spacing w:before="159" w:line="264" w:lineRule="auto"/>
        <w:ind w:left="720" w:right="437"/>
      </w:pPr>
      <w:r>
        <w:t>Under</w:t>
      </w:r>
      <w:r>
        <w:rPr>
          <w:spacing w:val="-3"/>
        </w:rPr>
        <w:t xml:space="preserve"> </w:t>
      </w:r>
      <w:r>
        <w:t>BLM</w:t>
      </w:r>
      <w:r>
        <w:rPr>
          <w:spacing w:val="-3"/>
        </w:rPr>
        <w:t xml:space="preserve"> </w:t>
      </w:r>
      <w:r>
        <w:t>policy</w:t>
      </w:r>
      <w:r>
        <w:rPr>
          <w:spacing w:val="-4"/>
        </w:rPr>
        <w:t xml:space="preserve"> </w:t>
      </w:r>
      <w:r>
        <w:t>(BLM</w:t>
      </w:r>
      <w:r>
        <w:rPr>
          <w:spacing w:val="-3"/>
        </w:rPr>
        <w:t xml:space="preserve"> </w:t>
      </w:r>
      <w:r>
        <w:t>Manual</w:t>
      </w:r>
      <w:r>
        <w:rPr>
          <w:spacing w:val="-2"/>
        </w:rPr>
        <w:t xml:space="preserve"> </w:t>
      </w:r>
      <w:r>
        <w:t>8270;</w:t>
      </w:r>
      <w:r>
        <w:rPr>
          <w:spacing w:val="-5"/>
        </w:rPr>
        <w:t xml:space="preserve"> </w:t>
      </w:r>
      <w:r>
        <w:t>H-8270-1),</w:t>
      </w:r>
      <w:r>
        <w:rPr>
          <w:spacing w:val="-3"/>
        </w:rPr>
        <w:t xml:space="preserve"> </w:t>
      </w:r>
      <w:r>
        <w:t>the</w:t>
      </w:r>
      <w:r>
        <w:rPr>
          <w:spacing w:val="-3"/>
        </w:rPr>
        <w:t xml:space="preserve"> </w:t>
      </w:r>
      <w:r>
        <w:t>BLM</w:t>
      </w:r>
      <w:r>
        <w:rPr>
          <w:spacing w:val="-3"/>
        </w:rPr>
        <w:t xml:space="preserve"> </w:t>
      </w:r>
      <w:r>
        <w:t>State</w:t>
      </w:r>
      <w:r>
        <w:rPr>
          <w:spacing w:val="-4"/>
        </w:rPr>
        <w:t xml:space="preserve"> </w:t>
      </w:r>
      <w:r>
        <w:t>Director</w:t>
      </w:r>
      <w:r>
        <w:rPr>
          <w:spacing w:val="-4"/>
        </w:rPr>
        <w:t xml:space="preserve"> </w:t>
      </w:r>
      <w:r>
        <w:t>(SD)</w:t>
      </w:r>
      <w:r>
        <w:rPr>
          <w:spacing w:val="-2"/>
        </w:rPr>
        <w:t xml:space="preserve"> </w:t>
      </w:r>
      <w:r>
        <w:t>(or</w:t>
      </w:r>
      <w:r>
        <w:rPr>
          <w:spacing w:val="-3"/>
        </w:rPr>
        <w:t xml:space="preserve"> </w:t>
      </w:r>
      <w:r>
        <w:t>his/her</w:t>
      </w:r>
      <w:r>
        <w:rPr>
          <w:spacing w:val="-3"/>
        </w:rPr>
        <w:t xml:space="preserve"> </w:t>
      </w:r>
      <w:r>
        <w:t>delegate) has authority to modify a PRUP whenever essential management considerations have changed, including modification of any pertinent State-specific permit condition. Modifications may be needed</w:t>
      </w:r>
      <w:r>
        <w:rPr>
          <w:spacing w:val="-2"/>
        </w:rPr>
        <w:t xml:space="preserve"> </w:t>
      </w:r>
      <w:r>
        <w:t>to</w:t>
      </w:r>
      <w:r>
        <w:rPr>
          <w:spacing w:val="-1"/>
        </w:rPr>
        <w:t xml:space="preserve"> </w:t>
      </w:r>
      <w:r>
        <w:t>facilitate</w:t>
      </w:r>
      <w:r>
        <w:rPr>
          <w:spacing w:val="-2"/>
        </w:rPr>
        <w:t xml:space="preserve"> </w:t>
      </w:r>
      <w:r>
        <w:t>data</w:t>
      </w:r>
      <w:r>
        <w:rPr>
          <w:spacing w:val="-2"/>
        </w:rPr>
        <w:t xml:space="preserve"> </w:t>
      </w:r>
      <w:r>
        <w:t>sharing,</w:t>
      </w:r>
      <w:r>
        <w:rPr>
          <w:spacing w:val="-1"/>
        </w:rPr>
        <w:t xml:space="preserve"> </w:t>
      </w:r>
      <w:r>
        <w:t>reporting,</w:t>
      </w:r>
      <w:r>
        <w:rPr>
          <w:spacing w:val="-1"/>
        </w:rPr>
        <w:t xml:space="preserve"> </w:t>
      </w:r>
      <w:r>
        <w:t>and</w:t>
      </w:r>
      <w:r>
        <w:rPr>
          <w:spacing w:val="-3"/>
        </w:rPr>
        <w:t xml:space="preserve"> </w:t>
      </w:r>
      <w:r>
        <w:t>other</w:t>
      </w:r>
      <w:r>
        <w:rPr>
          <w:spacing w:val="-2"/>
        </w:rPr>
        <w:t xml:space="preserve"> </w:t>
      </w:r>
      <w:r>
        <w:t>requirements</w:t>
      </w:r>
      <w:r>
        <w:rPr>
          <w:spacing w:val="-1"/>
        </w:rPr>
        <w:t xml:space="preserve"> </w:t>
      </w:r>
      <w:r>
        <w:t>of this</w:t>
      </w:r>
      <w:r>
        <w:rPr>
          <w:spacing w:val="-1"/>
        </w:rPr>
        <w:t xml:space="preserve"> </w:t>
      </w:r>
      <w:r>
        <w:t>Plan.</w:t>
      </w:r>
      <w:r>
        <w:rPr>
          <w:spacing w:val="-2"/>
        </w:rPr>
        <w:t xml:space="preserve"> </w:t>
      </w:r>
      <w:r>
        <w:t>The</w:t>
      </w:r>
      <w:r>
        <w:rPr>
          <w:spacing w:val="-1"/>
        </w:rPr>
        <w:t xml:space="preserve"> </w:t>
      </w:r>
      <w:r>
        <w:t>BLM</w:t>
      </w:r>
      <w:r>
        <w:rPr>
          <w:spacing w:val="-2"/>
        </w:rPr>
        <w:t xml:space="preserve"> </w:t>
      </w:r>
      <w:sdt>
        <w:sdtPr>
          <w:id w:val="1471012546"/>
          <w:placeholder>
            <w:docPart w:val="DefaultPlaceholder_-1854013440"/>
          </w:placeholder>
          <w:showingPlcHdr/>
          <w:text/>
        </w:sdtPr>
        <w:sdtContent>
          <w:r w:rsidR="004F5517" w:rsidRPr="00232549">
            <w:rPr>
              <w:rStyle w:val="PlaceholderText"/>
            </w:rPr>
            <w:t>Click or tap here to enter text.</w:t>
          </w:r>
        </w:sdtContent>
      </w:sdt>
      <w:r>
        <w:t>State Office (SO) is encouraged to continue to modify PRUPs in a manner that facilitates implementation of the Plan. Template PRUP language may be found in PRMP Attachment.</w:t>
      </w:r>
    </w:p>
    <w:p w14:paraId="1E35E5B5" w14:textId="77777777" w:rsidR="008E1992" w:rsidRDefault="008E1992">
      <w:pPr>
        <w:spacing w:line="264" w:lineRule="auto"/>
        <w:sectPr w:rsidR="008E1992">
          <w:pgSz w:w="12240" w:h="15840"/>
          <w:pgMar w:top="1100" w:right="1060" w:bottom="1000" w:left="1080" w:header="753" w:footer="819" w:gutter="0"/>
          <w:cols w:space="720"/>
        </w:sectPr>
      </w:pPr>
    </w:p>
    <w:p w14:paraId="1E35E5B6" w14:textId="77777777" w:rsidR="008E1992" w:rsidRDefault="00E11A60" w:rsidP="00D46066">
      <w:pPr>
        <w:pStyle w:val="Heading2"/>
        <w:tabs>
          <w:tab w:val="left" w:pos="1800"/>
        </w:tabs>
        <w:spacing w:before="300"/>
        <w:ind w:left="359" w:firstLine="0"/>
      </w:pPr>
      <w:bookmarkStart w:id="11" w:name="_bookmark11"/>
      <w:bookmarkEnd w:id="11"/>
      <w:r>
        <w:lastRenderedPageBreak/>
        <w:t>Fieldwork</w:t>
      </w:r>
      <w:r>
        <w:rPr>
          <w:spacing w:val="-17"/>
        </w:rPr>
        <w:t xml:space="preserve"> </w:t>
      </w:r>
      <w:r>
        <w:rPr>
          <w:spacing w:val="-2"/>
        </w:rPr>
        <w:t>Authorizations</w:t>
      </w:r>
    </w:p>
    <w:p w14:paraId="1E35E5B7" w14:textId="6C575A8C" w:rsidR="008E1992" w:rsidRDefault="00E11A60">
      <w:pPr>
        <w:pStyle w:val="BodyText"/>
        <w:spacing w:before="149" w:line="264" w:lineRule="auto"/>
        <w:ind w:left="720" w:right="366"/>
      </w:pPr>
      <w:r>
        <w:t>Field Offices are encouraged to issue 3-year blanket FWAs covering all O&amp;M activities authorized under the ROW grants, rather than FWAs specific to each O&amp;M activity involving paleontological resources</w:t>
      </w:r>
      <w:r>
        <w:rPr>
          <w:spacing w:val="-3"/>
        </w:rPr>
        <w:t xml:space="preserve"> </w:t>
      </w:r>
      <w:r>
        <w:t>fieldwork.</w:t>
      </w:r>
      <w:r>
        <w:rPr>
          <w:spacing w:val="-3"/>
        </w:rPr>
        <w:t xml:space="preserve"> </w:t>
      </w:r>
      <w:r>
        <w:t>Field</w:t>
      </w:r>
      <w:r>
        <w:rPr>
          <w:spacing w:val="-4"/>
        </w:rPr>
        <w:t xml:space="preserve"> </w:t>
      </w:r>
      <w:r>
        <w:t>Offices</w:t>
      </w:r>
      <w:r>
        <w:rPr>
          <w:spacing w:val="-3"/>
        </w:rPr>
        <w:t xml:space="preserve"> </w:t>
      </w:r>
      <w:r>
        <w:t>will</w:t>
      </w:r>
      <w:r>
        <w:rPr>
          <w:spacing w:val="-3"/>
        </w:rPr>
        <w:t xml:space="preserve"> </w:t>
      </w:r>
      <w:r>
        <w:t>renew</w:t>
      </w:r>
      <w:r>
        <w:rPr>
          <w:spacing w:val="-3"/>
        </w:rPr>
        <w:t xml:space="preserve"> </w:t>
      </w:r>
      <w:r>
        <w:t>blanket</w:t>
      </w:r>
      <w:r>
        <w:rPr>
          <w:spacing w:val="-5"/>
        </w:rPr>
        <w:t xml:space="preserve"> </w:t>
      </w:r>
      <w:r>
        <w:t>FWAs</w:t>
      </w:r>
      <w:r>
        <w:rPr>
          <w:spacing w:val="-3"/>
        </w:rPr>
        <w:t xml:space="preserve"> </w:t>
      </w:r>
      <w:r>
        <w:t>at</w:t>
      </w:r>
      <w:r>
        <w:rPr>
          <w:spacing w:val="-4"/>
        </w:rPr>
        <w:t xml:space="preserve"> </w:t>
      </w:r>
      <w:r>
        <w:t>3-year</w:t>
      </w:r>
      <w:r>
        <w:rPr>
          <w:spacing w:val="-3"/>
        </w:rPr>
        <w:t xml:space="preserve"> </w:t>
      </w:r>
      <w:r>
        <w:t>intervals.</w:t>
      </w:r>
      <w:r>
        <w:rPr>
          <w:spacing w:val="-3"/>
        </w:rPr>
        <w:t xml:space="preserve"> </w:t>
      </w:r>
      <w:r>
        <w:t>Blanket</w:t>
      </w:r>
      <w:r>
        <w:rPr>
          <w:spacing w:val="-4"/>
        </w:rPr>
        <w:t xml:space="preserve"> </w:t>
      </w:r>
      <w:r>
        <w:t>FWAs</w:t>
      </w:r>
      <w:r>
        <w:rPr>
          <w:spacing w:val="-3"/>
        </w:rPr>
        <w:t xml:space="preserve"> </w:t>
      </w:r>
      <w:r>
        <w:t>cannot exceed the essential conditions of a consultant’s PRUP such as the permit's expiration date, geographic scope, nature of work, and listed Field Directors and Principal Investigator, unless approved in advance by the SO. A permittee will not be issued a blanket FWA without a current PRUP. Template blanket FWA language may be found in PRMP Attachment.</w:t>
      </w:r>
    </w:p>
    <w:p w14:paraId="1E35E5B8" w14:textId="77777777" w:rsidR="008E1992" w:rsidRDefault="008E1992">
      <w:pPr>
        <w:pStyle w:val="BodyText"/>
        <w:spacing w:before="234"/>
      </w:pPr>
    </w:p>
    <w:p w14:paraId="1E35E5B9" w14:textId="77777777" w:rsidR="008E1992" w:rsidRDefault="00E11A60" w:rsidP="00D46066">
      <w:pPr>
        <w:pStyle w:val="Heading1"/>
        <w:tabs>
          <w:tab w:val="left" w:pos="1440"/>
        </w:tabs>
        <w:spacing w:line="216" w:lineRule="auto"/>
        <w:ind w:left="359" w:right="1149"/>
      </w:pPr>
      <w:bookmarkStart w:id="12" w:name="_bookmark12"/>
      <w:bookmarkEnd w:id="12"/>
      <w:r>
        <w:t>Definition</w:t>
      </w:r>
      <w:r>
        <w:rPr>
          <w:spacing w:val="-10"/>
        </w:rPr>
        <w:t xml:space="preserve"> </w:t>
      </w:r>
      <w:r>
        <w:t>and</w:t>
      </w:r>
      <w:r>
        <w:rPr>
          <w:spacing w:val="-10"/>
        </w:rPr>
        <w:t xml:space="preserve"> </w:t>
      </w:r>
      <w:r>
        <w:t>Significance</w:t>
      </w:r>
      <w:r>
        <w:rPr>
          <w:spacing w:val="-9"/>
        </w:rPr>
        <w:t xml:space="preserve"> </w:t>
      </w:r>
      <w:r>
        <w:t>of</w:t>
      </w:r>
      <w:r>
        <w:rPr>
          <w:spacing w:val="-11"/>
        </w:rPr>
        <w:t xml:space="preserve"> </w:t>
      </w:r>
      <w:r>
        <w:t xml:space="preserve">Paleontological </w:t>
      </w:r>
      <w:r>
        <w:rPr>
          <w:spacing w:val="-2"/>
        </w:rPr>
        <w:t>Resources</w:t>
      </w:r>
    </w:p>
    <w:p w14:paraId="1E35E5BA" w14:textId="77777777" w:rsidR="008E1992" w:rsidRDefault="00E11A60">
      <w:pPr>
        <w:pStyle w:val="BodyText"/>
        <w:spacing w:before="161" w:line="264" w:lineRule="auto"/>
        <w:ind w:left="720" w:right="439"/>
      </w:pPr>
      <w:r>
        <w:t>As defined by Murphey and Daitch (2007): “Paleontology is a multidisciplinary science that combines</w:t>
      </w:r>
      <w:r>
        <w:rPr>
          <w:spacing w:val="-2"/>
        </w:rPr>
        <w:t xml:space="preserve"> </w:t>
      </w:r>
      <w:r>
        <w:t>elements</w:t>
      </w:r>
      <w:r>
        <w:rPr>
          <w:spacing w:val="-3"/>
        </w:rPr>
        <w:t xml:space="preserve"> </w:t>
      </w:r>
      <w:r>
        <w:t>of</w:t>
      </w:r>
      <w:r>
        <w:rPr>
          <w:spacing w:val="-3"/>
        </w:rPr>
        <w:t xml:space="preserve"> </w:t>
      </w:r>
      <w:r>
        <w:t>geology,</w:t>
      </w:r>
      <w:r>
        <w:rPr>
          <w:spacing w:val="-4"/>
        </w:rPr>
        <w:t xml:space="preserve"> </w:t>
      </w:r>
      <w:r>
        <w:t>biology,</w:t>
      </w:r>
      <w:r>
        <w:rPr>
          <w:spacing w:val="-4"/>
        </w:rPr>
        <w:t xml:space="preserve"> </w:t>
      </w:r>
      <w:r>
        <w:t>chemistry,</w:t>
      </w:r>
      <w:r>
        <w:rPr>
          <w:spacing w:val="-4"/>
        </w:rPr>
        <w:t xml:space="preserve"> </w:t>
      </w:r>
      <w:r>
        <w:t>and</w:t>
      </w:r>
      <w:r>
        <w:rPr>
          <w:spacing w:val="-3"/>
        </w:rPr>
        <w:t xml:space="preserve"> </w:t>
      </w:r>
      <w:r>
        <w:t>physics</w:t>
      </w:r>
      <w:r>
        <w:rPr>
          <w:spacing w:val="-3"/>
        </w:rPr>
        <w:t xml:space="preserve"> </w:t>
      </w:r>
      <w:r>
        <w:t>in</w:t>
      </w:r>
      <w:r>
        <w:rPr>
          <w:spacing w:val="-4"/>
        </w:rPr>
        <w:t xml:space="preserve"> </w:t>
      </w:r>
      <w:r>
        <w:t>an</w:t>
      </w:r>
      <w:r>
        <w:rPr>
          <w:spacing w:val="-3"/>
        </w:rPr>
        <w:t xml:space="preserve"> </w:t>
      </w:r>
      <w:r>
        <w:t>effort</w:t>
      </w:r>
      <w:r>
        <w:rPr>
          <w:spacing w:val="-4"/>
        </w:rPr>
        <w:t xml:space="preserve"> </w:t>
      </w:r>
      <w:r>
        <w:t>to</w:t>
      </w:r>
      <w:r>
        <w:rPr>
          <w:spacing w:val="-3"/>
        </w:rPr>
        <w:t xml:space="preserve"> </w:t>
      </w:r>
      <w:r>
        <w:t>understand</w:t>
      </w:r>
      <w:r>
        <w:rPr>
          <w:spacing w:val="-3"/>
        </w:rPr>
        <w:t xml:space="preserve"> </w:t>
      </w:r>
      <w:r>
        <w:t>the</w:t>
      </w:r>
      <w:r>
        <w:rPr>
          <w:spacing w:val="-3"/>
        </w:rPr>
        <w:t xml:space="preserve"> </w:t>
      </w:r>
      <w:r>
        <w:t>history of life on earth.” Paleontological resources, or fossils, are the remains, imprints, or traces of once- living organisms preserved in rocks and sediments. These include mineralized, partially mineralized, or unmineralized bones and teeth, soft tissues, shells, wood, leaf impressions, footprints, burrows, and microscopic remains. Paleontological resources include not only fossils themselves, but also the associated rocks or organic matter and the physical characteristics of the fossils’ associated sedimentary matrix.</w:t>
      </w:r>
    </w:p>
    <w:p w14:paraId="1E35E5BB" w14:textId="77777777" w:rsidR="008E1992" w:rsidRDefault="00E11A60">
      <w:pPr>
        <w:pStyle w:val="BodyText"/>
        <w:spacing w:before="160" w:line="264" w:lineRule="auto"/>
        <w:ind w:left="720" w:right="414"/>
      </w:pPr>
      <w:r>
        <w:t>The</w:t>
      </w:r>
      <w:r>
        <w:rPr>
          <w:spacing w:val="-2"/>
        </w:rPr>
        <w:t xml:space="preserve"> </w:t>
      </w:r>
      <w:r>
        <w:t>fossil</w:t>
      </w:r>
      <w:r>
        <w:rPr>
          <w:spacing w:val="-2"/>
        </w:rPr>
        <w:t xml:space="preserve"> </w:t>
      </w:r>
      <w:r>
        <w:t>record</w:t>
      </w:r>
      <w:r>
        <w:rPr>
          <w:spacing w:val="-2"/>
        </w:rPr>
        <w:t xml:space="preserve"> </w:t>
      </w:r>
      <w:r>
        <w:t>is</w:t>
      </w:r>
      <w:r>
        <w:rPr>
          <w:spacing w:val="-2"/>
        </w:rPr>
        <w:t xml:space="preserve"> </w:t>
      </w:r>
      <w:r>
        <w:t>the</w:t>
      </w:r>
      <w:r>
        <w:rPr>
          <w:spacing w:val="-2"/>
        </w:rPr>
        <w:t xml:space="preserve"> </w:t>
      </w:r>
      <w:r>
        <w:t>only</w:t>
      </w:r>
      <w:r>
        <w:rPr>
          <w:spacing w:val="-3"/>
        </w:rPr>
        <w:t xml:space="preserve"> </w:t>
      </w:r>
      <w:r>
        <w:t>evidence</w:t>
      </w:r>
      <w:r>
        <w:rPr>
          <w:spacing w:val="-2"/>
        </w:rPr>
        <w:t xml:space="preserve"> </w:t>
      </w:r>
      <w:r>
        <w:t>that</w:t>
      </w:r>
      <w:r>
        <w:rPr>
          <w:spacing w:val="-3"/>
        </w:rPr>
        <w:t xml:space="preserve"> </w:t>
      </w:r>
      <w:r>
        <w:t>life</w:t>
      </w:r>
      <w:r>
        <w:rPr>
          <w:spacing w:val="-2"/>
        </w:rPr>
        <w:t xml:space="preserve"> </w:t>
      </w:r>
      <w:r>
        <w:t>on</w:t>
      </w:r>
      <w:r>
        <w:rPr>
          <w:spacing w:val="-3"/>
        </w:rPr>
        <w:t xml:space="preserve"> </w:t>
      </w:r>
      <w:r>
        <w:t>earth</w:t>
      </w:r>
      <w:r>
        <w:rPr>
          <w:spacing w:val="-2"/>
        </w:rPr>
        <w:t xml:space="preserve"> </w:t>
      </w:r>
      <w:r>
        <w:t>has</w:t>
      </w:r>
      <w:r>
        <w:rPr>
          <w:spacing w:val="-2"/>
        </w:rPr>
        <w:t xml:space="preserve"> </w:t>
      </w:r>
      <w:r>
        <w:t>existed</w:t>
      </w:r>
      <w:r>
        <w:rPr>
          <w:spacing w:val="-3"/>
        </w:rPr>
        <w:t xml:space="preserve"> </w:t>
      </w:r>
      <w:r>
        <w:t>for</w:t>
      </w:r>
      <w:r>
        <w:rPr>
          <w:spacing w:val="-2"/>
        </w:rPr>
        <w:t xml:space="preserve"> </w:t>
      </w:r>
      <w:r>
        <w:t>more</w:t>
      </w:r>
      <w:r>
        <w:rPr>
          <w:spacing w:val="-2"/>
        </w:rPr>
        <w:t xml:space="preserve"> </w:t>
      </w:r>
      <w:r>
        <w:t>than</w:t>
      </w:r>
      <w:r>
        <w:rPr>
          <w:spacing w:val="-2"/>
        </w:rPr>
        <w:t xml:space="preserve"> </w:t>
      </w:r>
      <w:r>
        <w:t>3.6</w:t>
      </w:r>
      <w:r>
        <w:rPr>
          <w:spacing w:val="-3"/>
        </w:rPr>
        <w:t xml:space="preserve"> </w:t>
      </w:r>
      <w:r>
        <w:t>billion</w:t>
      </w:r>
      <w:r>
        <w:rPr>
          <w:spacing w:val="-2"/>
        </w:rPr>
        <w:t xml:space="preserve"> </w:t>
      </w:r>
      <w:r>
        <w:t>years. Fossils</w:t>
      </w:r>
      <w:r>
        <w:rPr>
          <w:spacing w:val="-2"/>
        </w:rPr>
        <w:t xml:space="preserve"> </w:t>
      </w:r>
      <w:r>
        <w:t>are</w:t>
      </w:r>
      <w:r>
        <w:rPr>
          <w:spacing w:val="-2"/>
        </w:rPr>
        <w:t xml:space="preserve"> </w:t>
      </w:r>
      <w:r>
        <w:t>considered</w:t>
      </w:r>
      <w:r>
        <w:rPr>
          <w:spacing w:val="-2"/>
        </w:rPr>
        <w:t xml:space="preserve"> </w:t>
      </w:r>
      <w:r>
        <w:t>non-renewable</w:t>
      </w:r>
      <w:r>
        <w:rPr>
          <w:spacing w:val="-2"/>
        </w:rPr>
        <w:t xml:space="preserve"> </w:t>
      </w:r>
      <w:r>
        <w:t>resources</w:t>
      </w:r>
      <w:r>
        <w:rPr>
          <w:spacing w:val="-2"/>
        </w:rPr>
        <w:t xml:space="preserve"> </w:t>
      </w:r>
      <w:r>
        <w:t>because</w:t>
      </w:r>
      <w:r>
        <w:rPr>
          <w:spacing w:val="-2"/>
        </w:rPr>
        <w:t xml:space="preserve"> </w:t>
      </w:r>
      <w:r>
        <w:t>the</w:t>
      </w:r>
      <w:r>
        <w:rPr>
          <w:spacing w:val="-2"/>
        </w:rPr>
        <w:t xml:space="preserve"> </w:t>
      </w:r>
      <w:r>
        <w:t>organisms</w:t>
      </w:r>
      <w:r>
        <w:rPr>
          <w:spacing w:val="-2"/>
        </w:rPr>
        <w:t xml:space="preserve"> </w:t>
      </w:r>
      <w:r>
        <w:t>they</w:t>
      </w:r>
      <w:r>
        <w:rPr>
          <w:spacing w:val="-3"/>
        </w:rPr>
        <w:t xml:space="preserve"> </w:t>
      </w:r>
      <w:r>
        <w:t>represent</w:t>
      </w:r>
      <w:r>
        <w:rPr>
          <w:spacing w:val="-2"/>
        </w:rPr>
        <w:t xml:space="preserve"> </w:t>
      </w:r>
      <w:r>
        <w:t>no</w:t>
      </w:r>
      <w:r>
        <w:rPr>
          <w:spacing w:val="-2"/>
        </w:rPr>
        <w:t xml:space="preserve"> </w:t>
      </w:r>
      <w:r>
        <w:t>longer exist. Thus, once destroyed, a fossil can never be replaced. Fossils are important scientific and educational resources because they are used to:</w:t>
      </w:r>
    </w:p>
    <w:p w14:paraId="1E35E5BC" w14:textId="77777777" w:rsidR="008E1992" w:rsidRDefault="00E11A60">
      <w:pPr>
        <w:pStyle w:val="ListParagraph"/>
        <w:numPr>
          <w:ilvl w:val="0"/>
          <w:numId w:val="10"/>
        </w:numPr>
        <w:tabs>
          <w:tab w:val="left" w:pos="1080"/>
        </w:tabs>
        <w:spacing w:before="121" w:line="264" w:lineRule="auto"/>
        <w:ind w:right="406"/>
        <w:rPr>
          <w:sz w:val="21"/>
        </w:rPr>
      </w:pPr>
      <w:r>
        <w:rPr>
          <w:sz w:val="21"/>
        </w:rPr>
        <w:t>Study</w:t>
      </w:r>
      <w:r>
        <w:rPr>
          <w:spacing w:val="-4"/>
          <w:sz w:val="21"/>
        </w:rPr>
        <w:t xml:space="preserve"> </w:t>
      </w:r>
      <w:r>
        <w:rPr>
          <w:sz w:val="21"/>
        </w:rPr>
        <w:t>the</w:t>
      </w:r>
      <w:r>
        <w:rPr>
          <w:spacing w:val="-4"/>
          <w:sz w:val="21"/>
        </w:rPr>
        <w:t xml:space="preserve"> </w:t>
      </w:r>
      <w:r>
        <w:rPr>
          <w:sz w:val="21"/>
        </w:rPr>
        <w:t>phylogenetic</w:t>
      </w:r>
      <w:r>
        <w:rPr>
          <w:spacing w:val="-4"/>
          <w:sz w:val="21"/>
        </w:rPr>
        <w:t xml:space="preserve"> </w:t>
      </w:r>
      <w:r>
        <w:rPr>
          <w:sz w:val="21"/>
        </w:rPr>
        <w:t>relationships</w:t>
      </w:r>
      <w:r>
        <w:rPr>
          <w:spacing w:val="-4"/>
          <w:sz w:val="21"/>
        </w:rPr>
        <w:t xml:space="preserve"> </w:t>
      </w:r>
      <w:r>
        <w:rPr>
          <w:sz w:val="21"/>
        </w:rPr>
        <w:t>amongst</w:t>
      </w:r>
      <w:r>
        <w:rPr>
          <w:spacing w:val="-4"/>
          <w:sz w:val="21"/>
        </w:rPr>
        <w:t xml:space="preserve"> </w:t>
      </w:r>
      <w:r>
        <w:rPr>
          <w:sz w:val="21"/>
        </w:rPr>
        <w:t>extinct</w:t>
      </w:r>
      <w:r>
        <w:rPr>
          <w:spacing w:val="-4"/>
          <w:sz w:val="21"/>
        </w:rPr>
        <w:t xml:space="preserve"> </w:t>
      </w:r>
      <w:r>
        <w:rPr>
          <w:sz w:val="21"/>
        </w:rPr>
        <w:t>organisms,</w:t>
      </w:r>
      <w:r>
        <w:rPr>
          <w:spacing w:val="-5"/>
          <w:sz w:val="21"/>
        </w:rPr>
        <w:t xml:space="preserve"> </w:t>
      </w:r>
      <w:r>
        <w:rPr>
          <w:sz w:val="21"/>
        </w:rPr>
        <w:t>as</w:t>
      </w:r>
      <w:r>
        <w:rPr>
          <w:spacing w:val="-4"/>
          <w:sz w:val="21"/>
        </w:rPr>
        <w:t xml:space="preserve"> </w:t>
      </w:r>
      <w:r>
        <w:rPr>
          <w:sz w:val="21"/>
        </w:rPr>
        <w:t>well</w:t>
      </w:r>
      <w:r>
        <w:rPr>
          <w:spacing w:val="-4"/>
          <w:sz w:val="21"/>
        </w:rPr>
        <w:t xml:space="preserve"> </w:t>
      </w:r>
      <w:r>
        <w:rPr>
          <w:sz w:val="21"/>
        </w:rPr>
        <w:t>as</w:t>
      </w:r>
      <w:r>
        <w:rPr>
          <w:spacing w:val="-4"/>
          <w:sz w:val="21"/>
        </w:rPr>
        <w:t xml:space="preserve"> </w:t>
      </w:r>
      <w:r>
        <w:rPr>
          <w:sz w:val="21"/>
        </w:rPr>
        <w:t>their</w:t>
      </w:r>
      <w:r>
        <w:rPr>
          <w:spacing w:val="-4"/>
          <w:sz w:val="21"/>
        </w:rPr>
        <w:t xml:space="preserve"> </w:t>
      </w:r>
      <w:r>
        <w:rPr>
          <w:sz w:val="21"/>
        </w:rPr>
        <w:t>relationships</w:t>
      </w:r>
      <w:r>
        <w:rPr>
          <w:spacing w:val="-4"/>
          <w:sz w:val="21"/>
        </w:rPr>
        <w:t xml:space="preserve"> </w:t>
      </w:r>
      <w:r>
        <w:rPr>
          <w:sz w:val="21"/>
        </w:rPr>
        <w:t xml:space="preserve">to modern </w:t>
      </w:r>
      <w:proofErr w:type="gramStart"/>
      <w:r>
        <w:rPr>
          <w:sz w:val="21"/>
        </w:rPr>
        <w:t>groups;</w:t>
      </w:r>
      <w:proofErr w:type="gramEnd"/>
    </w:p>
    <w:p w14:paraId="1E35E5BD" w14:textId="77777777" w:rsidR="008E1992" w:rsidRDefault="00E11A60">
      <w:pPr>
        <w:pStyle w:val="ListParagraph"/>
        <w:numPr>
          <w:ilvl w:val="0"/>
          <w:numId w:val="10"/>
        </w:numPr>
        <w:tabs>
          <w:tab w:val="left" w:pos="1080"/>
        </w:tabs>
        <w:spacing w:before="120" w:line="264" w:lineRule="auto"/>
        <w:ind w:right="539"/>
        <w:rPr>
          <w:sz w:val="21"/>
        </w:rPr>
      </w:pPr>
      <w:r>
        <w:rPr>
          <w:sz w:val="21"/>
        </w:rPr>
        <w:t>Elucidate</w:t>
      </w:r>
      <w:r>
        <w:rPr>
          <w:spacing w:val="-5"/>
          <w:sz w:val="21"/>
        </w:rPr>
        <w:t xml:space="preserve"> </w:t>
      </w:r>
      <w:r>
        <w:rPr>
          <w:sz w:val="21"/>
        </w:rPr>
        <w:t>the</w:t>
      </w:r>
      <w:r>
        <w:rPr>
          <w:spacing w:val="-6"/>
          <w:sz w:val="21"/>
        </w:rPr>
        <w:t xml:space="preserve"> </w:t>
      </w:r>
      <w:r>
        <w:rPr>
          <w:sz w:val="21"/>
        </w:rPr>
        <w:t>taphonomic,</w:t>
      </w:r>
      <w:r>
        <w:rPr>
          <w:spacing w:val="-5"/>
          <w:sz w:val="21"/>
        </w:rPr>
        <w:t xml:space="preserve"> </w:t>
      </w:r>
      <w:r>
        <w:rPr>
          <w:sz w:val="21"/>
        </w:rPr>
        <w:t>behavioral,</w:t>
      </w:r>
      <w:r>
        <w:rPr>
          <w:spacing w:val="-4"/>
          <w:sz w:val="21"/>
        </w:rPr>
        <w:t xml:space="preserve"> </w:t>
      </w:r>
      <w:r>
        <w:rPr>
          <w:sz w:val="21"/>
        </w:rPr>
        <w:t>temporal,</w:t>
      </w:r>
      <w:r>
        <w:rPr>
          <w:spacing w:val="-4"/>
          <w:sz w:val="21"/>
        </w:rPr>
        <w:t xml:space="preserve"> </w:t>
      </w:r>
      <w:r>
        <w:rPr>
          <w:sz w:val="21"/>
        </w:rPr>
        <w:t>and</w:t>
      </w:r>
      <w:r>
        <w:rPr>
          <w:spacing w:val="-3"/>
          <w:sz w:val="21"/>
        </w:rPr>
        <w:t xml:space="preserve"> </w:t>
      </w:r>
      <w:r>
        <w:rPr>
          <w:sz w:val="21"/>
        </w:rPr>
        <w:t>diagenetic</w:t>
      </w:r>
      <w:r>
        <w:rPr>
          <w:spacing w:val="-5"/>
          <w:sz w:val="21"/>
        </w:rPr>
        <w:t xml:space="preserve"> </w:t>
      </w:r>
      <w:r>
        <w:rPr>
          <w:sz w:val="21"/>
        </w:rPr>
        <w:t>pathways</w:t>
      </w:r>
      <w:r>
        <w:rPr>
          <w:spacing w:val="-4"/>
          <w:sz w:val="21"/>
        </w:rPr>
        <w:t xml:space="preserve"> </w:t>
      </w:r>
      <w:r>
        <w:rPr>
          <w:sz w:val="21"/>
        </w:rPr>
        <w:t>responsible</w:t>
      </w:r>
      <w:r>
        <w:rPr>
          <w:spacing w:val="-4"/>
          <w:sz w:val="21"/>
        </w:rPr>
        <w:t xml:space="preserve"> </w:t>
      </w:r>
      <w:r>
        <w:rPr>
          <w:sz w:val="21"/>
        </w:rPr>
        <w:t>for</w:t>
      </w:r>
      <w:r>
        <w:rPr>
          <w:spacing w:val="-6"/>
          <w:sz w:val="21"/>
        </w:rPr>
        <w:t xml:space="preserve"> </w:t>
      </w:r>
      <w:r>
        <w:rPr>
          <w:sz w:val="21"/>
        </w:rPr>
        <w:t xml:space="preserve">fossil preservation, including the biases inherent in the fossil </w:t>
      </w:r>
      <w:proofErr w:type="gramStart"/>
      <w:r>
        <w:rPr>
          <w:sz w:val="21"/>
        </w:rPr>
        <w:t>record;</w:t>
      </w:r>
      <w:proofErr w:type="gramEnd"/>
    </w:p>
    <w:p w14:paraId="1E35E5BE" w14:textId="77777777" w:rsidR="008E1992" w:rsidRDefault="00E11A60">
      <w:pPr>
        <w:pStyle w:val="ListParagraph"/>
        <w:numPr>
          <w:ilvl w:val="0"/>
          <w:numId w:val="10"/>
        </w:numPr>
        <w:tabs>
          <w:tab w:val="left" w:pos="1080"/>
        </w:tabs>
        <w:spacing w:before="119"/>
        <w:ind w:hanging="360"/>
        <w:rPr>
          <w:sz w:val="21"/>
        </w:rPr>
      </w:pPr>
      <w:r>
        <w:rPr>
          <w:sz w:val="21"/>
        </w:rPr>
        <w:t>Reconstruct</w:t>
      </w:r>
      <w:r>
        <w:rPr>
          <w:spacing w:val="-5"/>
          <w:sz w:val="21"/>
        </w:rPr>
        <w:t xml:space="preserve"> </w:t>
      </w:r>
      <w:r>
        <w:rPr>
          <w:sz w:val="21"/>
        </w:rPr>
        <w:t>ancient</w:t>
      </w:r>
      <w:r>
        <w:rPr>
          <w:spacing w:val="-5"/>
          <w:sz w:val="21"/>
        </w:rPr>
        <w:t xml:space="preserve"> </w:t>
      </w:r>
      <w:r>
        <w:rPr>
          <w:sz w:val="21"/>
        </w:rPr>
        <w:t>environments,</w:t>
      </w:r>
      <w:r>
        <w:rPr>
          <w:spacing w:val="-5"/>
          <w:sz w:val="21"/>
        </w:rPr>
        <w:t xml:space="preserve"> </w:t>
      </w:r>
      <w:r>
        <w:rPr>
          <w:sz w:val="21"/>
        </w:rPr>
        <w:t>climate</w:t>
      </w:r>
      <w:r>
        <w:rPr>
          <w:spacing w:val="-6"/>
          <w:sz w:val="21"/>
        </w:rPr>
        <w:t xml:space="preserve"> </w:t>
      </w:r>
      <w:r>
        <w:rPr>
          <w:sz w:val="21"/>
        </w:rPr>
        <w:t>change,</w:t>
      </w:r>
      <w:r>
        <w:rPr>
          <w:spacing w:val="-5"/>
          <w:sz w:val="21"/>
        </w:rPr>
        <w:t xml:space="preserve"> </w:t>
      </w:r>
      <w:r>
        <w:rPr>
          <w:sz w:val="21"/>
        </w:rPr>
        <w:t>and</w:t>
      </w:r>
      <w:r>
        <w:rPr>
          <w:spacing w:val="-4"/>
          <w:sz w:val="21"/>
        </w:rPr>
        <w:t xml:space="preserve"> </w:t>
      </w:r>
      <w:r>
        <w:rPr>
          <w:sz w:val="21"/>
        </w:rPr>
        <w:t>paleo-ecological</w:t>
      </w:r>
      <w:r>
        <w:rPr>
          <w:spacing w:val="-4"/>
          <w:sz w:val="21"/>
        </w:rPr>
        <w:t xml:space="preserve"> </w:t>
      </w:r>
      <w:proofErr w:type="gramStart"/>
      <w:r>
        <w:rPr>
          <w:spacing w:val="-2"/>
          <w:sz w:val="21"/>
        </w:rPr>
        <w:t>relationships;</w:t>
      </w:r>
      <w:proofErr w:type="gramEnd"/>
    </w:p>
    <w:p w14:paraId="1E35E5BF" w14:textId="77777777" w:rsidR="008E1992" w:rsidRDefault="00E11A60">
      <w:pPr>
        <w:pStyle w:val="ListParagraph"/>
        <w:numPr>
          <w:ilvl w:val="0"/>
          <w:numId w:val="10"/>
        </w:numPr>
        <w:tabs>
          <w:tab w:val="left" w:pos="1080"/>
        </w:tabs>
        <w:spacing w:before="145" w:line="264" w:lineRule="auto"/>
        <w:ind w:right="767"/>
        <w:rPr>
          <w:sz w:val="21"/>
        </w:rPr>
      </w:pPr>
      <w:r>
        <w:rPr>
          <w:sz w:val="21"/>
        </w:rPr>
        <w:t>Provide a measure of relative geologic dating that forms the basis for biochronology and biostratigraphy,</w:t>
      </w:r>
      <w:r>
        <w:rPr>
          <w:spacing w:val="-3"/>
          <w:sz w:val="21"/>
        </w:rPr>
        <w:t xml:space="preserve"> </w:t>
      </w:r>
      <w:r>
        <w:rPr>
          <w:sz w:val="21"/>
        </w:rPr>
        <w:t>and</w:t>
      </w:r>
      <w:r>
        <w:rPr>
          <w:spacing w:val="-4"/>
          <w:sz w:val="21"/>
        </w:rPr>
        <w:t xml:space="preserve"> </w:t>
      </w:r>
      <w:r>
        <w:rPr>
          <w:sz w:val="21"/>
        </w:rPr>
        <w:t>which</w:t>
      </w:r>
      <w:r>
        <w:rPr>
          <w:spacing w:val="-3"/>
          <w:sz w:val="21"/>
        </w:rPr>
        <w:t xml:space="preserve"> </w:t>
      </w:r>
      <w:r>
        <w:rPr>
          <w:sz w:val="21"/>
        </w:rPr>
        <w:t>is</w:t>
      </w:r>
      <w:r>
        <w:rPr>
          <w:spacing w:val="-5"/>
          <w:sz w:val="21"/>
        </w:rPr>
        <w:t xml:space="preserve"> </w:t>
      </w:r>
      <w:r>
        <w:rPr>
          <w:sz w:val="21"/>
        </w:rPr>
        <w:t>an</w:t>
      </w:r>
      <w:r>
        <w:rPr>
          <w:spacing w:val="-3"/>
          <w:sz w:val="21"/>
        </w:rPr>
        <w:t xml:space="preserve"> </w:t>
      </w:r>
      <w:r>
        <w:rPr>
          <w:sz w:val="21"/>
        </w:rPr>
        <w:t>independent</w:t>
      </w:r>
      <w:r>
        <w:rPr>
          <w:spacing w:val="-4"/>
          <w:sz w:val="21"/>
        </w:rPr>
        <w:t xml:space="preserve"> </w:t>
      </w:r>
      <w:r>
        <w:rPr>
          <w:sz w:val="21"/>
        </w:rPr>
        <w:t>and</w:t>
      </w:r>
      <w:r>
        <w:rPr>
          <w:spacing w:val="-3"/>
          <w:sz w:val="21"/>
        </w:rPr>
        <w:t xml:space="preserve"> </w:t>
      </w:r>
      <w:r>
        <w:rPr>
          <w:sz w:val="21"/>
        </w:rPr>
        <w:t>corroborating</w:t>
      </w:r>
      <w:r>
        <w:rPr>
          <w:spacing w:val="-3"/>
          <w:sz w:val="21"/>
        </w:rPr>
        <w:t xml:space="preserve"> </w:t>
      </w:r>
      <w:r>
        <w:rPr>
          <w:sz w:val="21"/>
        </w:rPr>
        <w:t>line</w:t>
      </w:r>
      <w:r>
        <w:rPr>
          <w:spacing w:val="-3"/>
          <w:sz w:val="21"/>
        </w:rPr>
        <w:t xml:space="preserve"> </w:t>
      </w:r>
      <w:r>
        <w:rPr>
          <w:sz w:val="21"/>
        </w:rPr>
        <w:t>of</w:t>
      </w:r>
      <w:r>
        <w:rPr>
          <w:spacing w:val="-5"/>
          <w:sz w:val="21"/>
        </w:rPr>
        <w:t xml:space="preserve"> </w:t>
      </w:r>
      <w:r>
        <w:rPr>
          <w:sz w:val="21"/>
        </w:rPr>
        <w:t>evidence</w:t>
      </w:r>
      <w:r>
        <w:rPr>
          <w:spacing w:val="-4"/>
          <w:sz w:val="21"/>
        </w:rPr>
        <w:t xml:space="preserve"> </w:t>
      </w:r>
      <w:r>
        <w:rPr>
          <w:sz w:val="21"/>
        </w:rPr>
        <w:t>for</w:t>
      </w:r>
      <w:r>
        <w:rPr>
          <w:spacing w:val="-3"/>
          <w:sz w:val="21"/>
        </w:rPr>
        <w:t xml:space="preserve"> </w:t>
      </w:r>
      <w:r>
        <w:rPr>
          <w:sz w:val="21"/>
        </w:rPr>
        <w:t xml:space="preserve">isotopic </w:t>
      </w:r>
      <w:proofErr w:type="gramStart"/>
      <w:r>
        <w:rPr>
          <w:spacing w:val="-2"/>
          <w:sz w:val="21"/>
        </w:rPr>
        <w:t>dating;</w:t>
      </w:r>
      <w:proofErr w:type="gramEnd"/>
    </w:p>
    <w:p w14:paraId="1E35E5C0" w14:textId="77777777" w:rsidR="008E1992" w:rsidRDefault="00E11A60">
      <w:pPr>
        <w:pStyle w:val="ListParagraph"/>
        <w:numPr>
          <w:ilvl w:val="0"/>
          <w:numId w:val="10"/>
        </w:numPr>
        <w:tabs>
          <w:tab w:val="left" w:pos="1080"/>
        </w:tabs>
        <w:spacing w:before="120" w:line="264" w:lineRule="auto"/>
        <w:ind w:right="828"/>
        <w:rPr>
          <w:sz w:val="21"/>
        </w:rPr>
      </w:pPr>
      <w:r>
        <w:rPr>
          <w:sz w:val="21"/>
        </w:rPr>
        <w:t>Study</w:t>
      </w:r>
      <w:r>
        <w:rPr>
          <w:spacing w:val="-4"/>
          <w:sz w:val="21"/>
        </w:rPr>
        <w:t xml:space="preserve"> </w:t>
      </w:r>
      <w:r>
        <w:rPr>
          <w:sz w:val="21"/>
        </w:rPr>
        <w:t>the</w:t>
      </w:r>
      <w:r>
        <w:rPr>
          <w:spacing w:val="-4"/>
          <w:sz w:val="21"/>
        </w:rPr>
        <w:t xml:space="preserve"> </w:t>
      </w:r>
      <w:r>
        <w:rPr>
          <w:sz w:val="21"/>
        </w:rPr>
        <w:t>geographic</w:t>
      </w:r>
      <w:r>
        <w:rPr>
          <w:spacing w:val="-4"/>
          <w:sz w:val="21"/>
        </w:rPr>
        <w:t xml:space="preserve"> </w:t>
      </w:r>
      <w:r>
        <w:rPr>
          <w:sz w:val="21"/>
        </w:rPr>
        <w:t>distribution</w:t>
      </w:r>
      <w:r>
        <w:rPr>
          <w:spacing w:val="-5"/>
          <w:sz w:val="21"/>
        </w:rPr>
        <w:t xml:space="preserve"> </w:t>
      </w:r>
      <w:r>
        <w:rPr>
          <w:sz w:val="21"/>
        </w:rPr>
        <w:t>of</w:t>
      </w:r>
      <w:r>
        <w:rPr>
          <w:spacing w:val="-4"/>
          <w:sz w:val="21"/>
        </w:rPr>
        <w:t xml:space="preserve"> </w:t>
      </w:r>
      <w:r>
        <w:rPr>
          <w:sz w:val="21"/>
        </w:rPr>
        <w:t>organisms</w:t>
      </w:r>
      <w:r>
        <w:rPr>
          <w:spacing w:val="-4"/>
          <w:sz w:val="21"/>
        </w:rPr>
        <w:t xml:space="preserve"> </w:t>
      </w:r>
      <w:r>
        <w:rPr>
          <w:sz w:val="21"/>
        </w:rPr>
        <w:t>and</w:t>
      </w:r>
      <w:r>
        <w:rPr>
          <w:spacing w:val="-4"/>
          <w:sz w:val="21"/>
        </w:rPr>
        <w:t xml:space="preserve"> </w:t>
      </w:r>
      <w:r>
        <w:rPr>
          <w:sz w:val="21"/>
        </w:rPr>
        <w:t>tectonic</w:t>
      </w:r>
      <w:r>
        <w:rPr>
          <w:spacing w:val="-5"/>
          <w:sz w:val="21"/>
        </w:rPr>
        <w:t xml:space="preserve"> </w:t>
      </w:r>
      <w:r>
        <w:rPr>
          <w:sz w:val="21"/>
        </w:rPr>
        <w:t>movements</w:t>
      </w:r>
      <w:r>
        <w:rPr>
          <w:spacing w:val="-4"/>
          <w:sz w:val="21"/>
        </w:rPr>
        <w:t xml:space="preserve"> </w:t>
      </w:r>
      <w:r>
        <w:rPr>
          <w:sz w:val="21"/>
        </w:rPr>
        <w:t>of</w:t>
      </w:r>
      <w:r>
        <w:rPr>
          <w:spacing w:val="-4"/>
          <w:sz w:val="21"/>
        </w:rPr>
        <w:t xml:space="preserve"> </w:t>
      </w:r>
      <w:r>
        <w:rPr>
          <w:sz w:val="21"/>
        </w:rPr>
        <w:t>land</w:t>
      </w:r>
      <w:r>
        <w:rPr>
          <w:spacing w:val="-4"/>
          <w:sz w:val="21"/>
        </w:rPr>
        <w:t xml:space="preserve"> </w:t>
      </w:r>
      <w:r>
        <w:rPr>
          <w:sz w:val="21"/>
        </w:rPr>
        <w:t>masses</w:t>
      </w:r>
      <w:r>
        <w:rPr>
          <w:spacing w:val="-4"/>
          <w:sz w:val="21"/>
        </w:rPr>
        <w:t xml:space="preserve"> </w:t>
      </w:r>
      <w:r>
        <w:rPr>
          <w:sz w:val="21"/>
        </w:rPr>
        <w:t xml:space="preserve">and ocean basins through </w:t>
      </w:r>
      <w:proofErr w:type="gramStart"/>
      <w:r>
        <w:rPr>
          <w:sz w:val="21"/>
        </w:rPr>
        <w:t>time;</w:t>
      </w:r>
      <w:proofErr w:type="gramEnd"/>
    </w:p>
    <w:p w14:paraId="1E35E5C1" w14:textId="77777777" w:rsidR="008E1992" w:rsidRDefault="00E11A60">
      <w:pPr>
        <w:pStyle w:val="ListParagraph"/>
        <w:numPr>
          <w:ilvl w:val="0"/>
          <w:numId w:val="10"/>
        </w:numPr>
        <w:tabs>
          <w:tab w:val="left" w:pos="1080"/>
        </w:tabs>
        <w:spacing w:before="120"/>
        <w:ind w:hanging="360"/>
        <w:rPr>
          <w:sz w:val="21"/>
        </w:rPr>
      </w:pPr>
      <w:r>
        <w:rPr>
          <w:sz w:val="21"/>
        </w:rPr>
        <w:t>Study</w:t>
      </w:r>
      <w:r>
        <w:rPr>
          <w:spacing w:val="-3"/>
          <w:sz w:val="21"/>
        </w:rPr>
        <w:t xml:space="preserve"> </w:t>
      </w:r>
      <w:r>
        <w:rPr>
          <w:sz w:val="21"/>
        </w:rPr>
        <w:t>patterns</w:t>
      </w:r>
      <w:r>
        <w:rPr>
          <w:spacing w:val="-2"/>
          <w:sz w:val="21"/>
        </w:rPr>
        <w:t xml:space="preserve"> </w:t>
      </w:r>
      <w:r>
        <w:rPr>
          <w:sz w:val="21"/>
        </w:rPr>
        <w:t>and</w:t>
      </w:r>
      <w:r>
        <w:rPr>
          <w:spacing w:val="-2"/>
          <w:sz w:val="21"/>
        </w:rPr>
        <w:t xml:space="preserve"> </w:t>
      </w:r>
      <w:r>
        <w:rPr>
          <w:sz w:val="21"/>
        </w:rPr>
        <w:t>processes</w:t>
      </w:r>
      <w:r>
        <w:rPr>
          <w:spacing w:val="-3"/>
          <w:sz w:val="21"/>
        </w:rPr>
        <w:t xml:space="preserve"> </w:t>
      </w:r>
      <w:r>
        <w:rPr>
          <w:sz w:val="21"/>
        </w:rPr>
        <w:t>of</w:t>
      </w:r>
      <w:r>
        <w:rPr>
          <w:spacing w:val="-2"/>
          <w:sz w:val="21"/>
        </w:rPr>
        <w:t xml:space="preserve"> </w:t>
      </w:r>
      <w:r>
        <w:rPr>
          <w:sz w:val="21"/>
        </w:rPr>
        <w:t>evolution,</w:t>
      </w:r>
      <w:r>
        <w:rPr>
          <w:spacing w:val="-2"/>
          <w:sz w:val="21"/>
        </w:rPr>
        <w:t xml:space="preserve"> </w:t>
      </w:r>
      <w:r>
        <w:rPr>
          <w:sz w:val="21"/>
        </w:rPr>
        <w:t>extinction,</w:t>
      </w:r>
      <w:r>
        <w:rPr>
          <w:spacing w:val="-4"/>
          <w:sz w:val="21"/>
        </w:rPr>
        <w:t xml:space="preserve"> </w:t>
      </w:r>
      <w:r>
        <w:rPr>
          <w:sz w:val="21"/>
        </w:rPr>
        <w:t>and</w:t>
      </w:r>
      <w:r>
        <w:rPr>
          <w:spacing w:val="-2"/>
          <w:sz w:val="21"/>
        </w:rPr>
        <w:t xml:space="preserve"> </w:t>
      </w:r>
      <w:r>
        <w:rPr>
          <w:sz w:val="21"/>
        </w:rPr>
        <w:t>speciation;</w:t>
      </w:r>
      <w:r>
        <w:rPr>
          <w:spacing w:val="-2"/>
          <w:sz w:val="21"/>
        </w:rPr>
        <w:t xml:space="preserve"> </w:t>
      </w:r>
      <w:r>
        <w:rPr>
          <w:spacing w:val="-5"/>
          <w:sz w:val="21"/>
        </w:rPr>
        <w:t>and</w:t>
      </w:r>
    </w:p>
    <w:p w14:paraId="1E35E5C2" w14:textId="77777777" w:rsidR="008E1992" w:rsidRDefault="00E11A60">
      <w:pPr>
        <w:pStyle w:val="ListParagraph"/>
        <w:numPr>
          <w:ilvl w:val="0"/>
          <w:numId w:val="10"/>
        </w:numPr>
        <w:tabs>
          <w:tab w:val="left" w:pos="1080"/>
        </w:tabs>
        <w:spacing w:before="145"/>
        <w:ind w:hanging="360"/>
        <w:rPr>
          <w:sz w:val="21"/>
        </w:rPr>
      </w:pPr>
      <w:r>
        <w:rPr>
          <w:sz w:val="21"/>
        </w:rPr>
        <w:t>Identify</w:t>
      </w:r>
      <w:r>
        <w:rPr>
          <w:spacing w:val="-5"/>
          <w:sz w:val="21"/>
        </w:rPr>
        <w:t xml:space="preserve"> </w:t>
      </w:r>
      <w:r>
        <w:rPr>
          <w:sz w:val="21"/>
        </w:rPr>
        <w:t>past</w:t>
      </w:r>
      <w:r>
        <w:rPr>
          <w:spacing w:val="-2"/>
          <w:sz w:val="21"/>
        </w:rPr>
        <w:t xml:space="preserve"> </w:t>
      </w:r>
      <w:r>
        <w:rPr>
          <w:sz w:val="21"/>
        </w:rPr>
        <w:t>and</w:t>
      </w:r>
      <w:r>
        <w:rPr>
          <w:spacing w:val="-3"/>
          <w:sz w:val="21"/>
        </w:rPr>
        <w:t xml:space="preserve"> </w:t>
      </w:r>
      <w:r>
        <w:rPr>
          <w:sz w:val="21"/>
        </w:rPr>
        <w:t>potential</w:t>
      </w:r>
      <w:r>
        <w:rPr>
          <w:spacing w:val="-2"/>
          <w:sz w:val="21"/>
        </w:rPr>
        <w:t xml:space="preserve"> </w:t>
      </w:r>
      <w:r>
        <w:rPr>
          <w:sz w:val="21"/>
        </w:rPr>
        <w:t>future</w:t>
      </w:r>
      <w:r>
        <w:rPr>
          <w:spacing w:val="-3"/>
          <w:sz w:val="21"/>
        </w:rPr>
        <w:t xml:space="preserve"> </w:t>
      </w:r>
      <w:r>
        <w:rPr>
          <w:sz w:val="21"/>
        </w:rPr>
        <w:t>human-caused</w:t>
      </w:r>
      <w:r>
        <w:rPr>
          <w:spacing w:val="-2"/>
          <w:sz w:val="21"/>
        </w:rPr>
        <w:t xml:space="preserve"> </w:t>
      </w:r>
      <w:r>
        <w:rPr>
          <w:sz w:val="21"/>
        </w:rPr>
        <w:t>effects</w:t>
      </w:r>
      <w:r>
        <w:rPr>
          <w:spacing w:val="-2"/>
          <w:sz w:val="21"/>
        </w:rPr>
        <w:t xml:space="preserve"> </w:t>
      </w:r>
      <w:r>
        <w:rPr>
          <w:sz w:val="21"/>
        </w:rPr>
        <w:t>to</w:t>
      </w:r>
      <w:r>
        <w:rPr>
          <w:spacing w:val="-3"/>
          <w:sz w:val="21"/>
        </w:rPr>
        <w:t xml:space="preserve"> </w:t>
      </w:r>
      <w:r>
        <w:rPr>
          <w:sz w:val="21"/>
        </w:rPr>
        <w:t>global</w:t>
      </w:r>
      <w:r>
        <w:rPr>
          <w:spacing w:val="-2"/>
          <w:sz w:val="21"/>
        </w:rPr>
        <w:t xml:space="preserve"> </w:t>
      </w:r>
      <w:r>
        <w:rPr>
          <w:sz w:val="21"/>
        </w:rPr>
        <w:t>environments</w:t>
      </w:r>
      <w:r>
        <w:rPr>
          <w:spacing w:val="-3"/>
          <w:sz w:val="21"/>
        </w:rPr>
        <w:t xml:space="preserve"> </w:t>
      </w:r>
      <w:r>
        <w:rPr>
          <w:sz w:val="21"/>
        </w:rPr>
        <w:t>and</w:t>
      </w:r>
      <w:r>
        <w:rPr>
          <w:spacing w:val="-2"/>
          <w:sz w:val="21"/>
        </w:rPr>
        <w:t xml:space="preserve"> climates.”</w:t>
      </w:r>
    </w:p>
    <w:p w14:paraId="1E35E5C3" w14:textId="77777777" w:rsidR="008E1992" w:rsidRDefault="00E11A60">
      <w:pPr>
        <w:pStyle w:val="BodyText"/>
        <w:spacing w:before="184" w:line="264" w:lineRule="auto"/>
        <w:ind w:left="720" w:right="414"/>
      </w:pPr>
      <w:r>
        <w:t xml:space="preserve">Paleontological resources vary widely in their relative abundance and </w:t>
      </w:r>
      <w:proofErr w:type="gramStart"/>
      <w:r>
        <w:t>distribution</w:t>
      </w:r>
      <w:proofErr w:type="gramEnd"/>
      <w:r>
        <w:t xml:space="preserve"> and not all are regarded</w:t>
      </w:r>
      <w:r>
        <w:rPr>
          <w:spacing w:val="-3"/>
        </w:rPr>
        <w:t xml:space="preserve"> </w:t>
      </w:r>
      <w:r>
        <w:t>as</w:t>
      </w:r>
      <w:r>
        <w:rPr>
          <w:spacing w:val="-4"/>
        </w:rPr>
        <w:t xml:space="preserve"> </w:t>
      </w:r>
      <w:r>
        <w:t>significant.</w:t>
      </w:r>
      <w:r>
        <w:rPr>
          <w:spacing w:val="-4"/>
        </w:rPr>
        <w:t xml:space="preserve"> </w:t>
      </w:r>
      <w:r>
        <w:t>Vertebrate</w:t>
      </w:r>
      <w:r>
        <w:rPr>
          <w:spacing w:val="-3"/>
        </w:rPr>
        <w:t xml:space="preserve"> </w:t>
      </w:r>
      <w:r>
        <w:t>fossils,</w:t>
      </w:r>
      <w:r>
        <w:rPr>
          <w:spacing w:val="-4"/>
        </w:rPr>
        <w:t xml:space="preserve"> </w:t>
      </w:r>
      <w:r>
        <w:t>whether</w:t>
      </w:r>
      <w:r>
        <w:rPr>
          <w:spacing w:val="-4"/>
        </w:rPr>
        <w:t xml:space="preserve"> </w:t>
      </w:r>
      <w:r>
        <w:t>preserved</w:t>
      </w:r>
      <w:r>
        <w:rPr>
          <w:spacing w:val="-3"/>
        </w:rPr>
        <w:t xml:space="preserve"> </w:t>
      </w:r>
      <w:r>
        <w:t>remains</w:t>
      </w:r>
      <w:r>
        <w:rPr>
          <w:spacing w:val="-3"/>
        </w:rPr>
        <w:t xml:space="preserve"> </w:t>
      </w:r>
      <w:r>
        <w:t>or</w:t>
      </w:r>
      <w:r>
        <w:rPr>
          <w:spacing w:val="-3"/>
        </w:rPr>
        <w:t xml:space="preserve"> </w:t>
      </w:r>
      <w:r>
        <w:t>track</w:t>
      </w:r>
      <w:r>
        <w:rPr>
          <w:spacing w:val="-3"/>
        </w:rPr>
        <w:t xml:space="preserve"> </w:t>
      </w:r>
      <w:r>
        <w:t>ways,</w:t>
      </w:r>
      <w:r>
        <w:rPr>
          <w:spacing w:val="-4"/>
        </w:rPr>
        <w:t xml:space="preserve"> </w:t>
      </w:r>
      <w:r>
        <w:t>are</w:t>
      </w:r>
      <w:r>
        <w:rPr>
          <w:spacing w:val="-5"/>
        </w:rPr>
        <w:t xml:space="preserve"> </w:t>
      </w:r>
      <w:r>
        <w:t>classed</w:t>
      </w:r>
      <w:r>
        <w:rPr>
          <w:spacing w:val="-3"/>
        </w:rPr>
        <w:t xml:space="preserve"> </w:t>
      </w:r>
      <w:r>
        <w:t>as significant by most state and federal agencies and professional groups. In some cases, fossils of plants or invertebrate animals are also considered significant and can provide important</w:t>
      </w:r>
    </w:p>
    <w:p w14:paraId="1E35E5C4" w14:textId="77777777" w:rsidR="008E1992" w:rsidRDefault="008E1992">
      <w:pPr>
        <w:spacing w:line="264" w:lineRule="auto"/>
        <w:sectPr w:rsidR="008E1992">
          <w:pgSz w:w="12240" w:h="15840"/>
          <w:pgMar w:top="1100" w:right="1060" w:bottom="1000" w:left="1080" w:header="753" w:footer="819" w:gutter="0"/>
          <w:cols w:space="720"/>
        </w:sectPr>
      </w:pPr>
    </w:p>
    <w:p w14:paraId="1E35E5C5" w14:textId="77777777" w:rsidR="008E1992" w:rsidRDefault="008E1992">
      <w:pPr>
        <w:pStyle w:val="BodyText"/>
        <w:spacing w:before="85"/>
      </w:pPr>
    </w:p>
    <w:p w14:paraId="1E35E5C6" w14:textId="77777777" w:rsidR="008E1992" w:rsidRDefault="00E11A60">
      <w:pPr>
        <w:pStyle w:val="BodyText"/>
        <w:spacing w:line="264" w:lineRule="auto"/>
        <w:ind w:left="720"/>
      </w:pPr>
      <w:r>
        <w:t>information</w:t>
      </w:r>
      <w:r>
        <w:rPr>
          <w:spacing w:val="-5"/>
        </w:rPr>
        <w:t xml:space="preserve"> </w:t>
      </w:r>
      <w:r>
        <w:t>about</w:t>
      </w:r>
      <w:r>
        <w:rPr>
          <w:spacing w:val="-5"/>
        </w:rPr>
        <w:t xml:space="preserve"> </w:t>
      </w:r>
      <w:r>
        <w:t>ancient</w:t>
      </w:r>
      <w:r>
        <w:rPr>
          <w:spacing w:val="-5"/>
        </w:rPr>
        <w:t xml:space="preserve"> </w:t>
      </w:r>
      <w:r>
        <w:t>local</w:t>
      </w:r>
      <w:r>
        <w:rPr>
          <w:spacing w:val="-4"/>
        </w:rPr>
        <w:t xml:space="preserve"> </w:t>
      </w:r>
      <w:r>
        <w:t>environments.</w:t>
      </w:r>
      <w:r>
        <w:rPr>
          <w:spacing w:val="-1"/>
        </w:rPr>
        <w:t xml:space="preserve"> </w:t>
      </w:r>
      <w:r>
        <w:t>According</w:t>
      </w:r>
      <w:r>
        <w:rPr>
          <w:spacing w:val="-5"/>
        </w:rPr>
        <w:t xml:space="preserve"> </w:t>
      </w:r>
      <w:r>
        <w:t>to</w:t>
      </w:r>
      <w:r>
        <w:rPr>
          <w:spacing w:val="-4"/>
        </w:rPr>
        <w:t xml:space="preserve"> </w:t>
      </w:r>
      <w:r>
        <w:t>the</w:t>
      </w:r>
      <w:r>
        <w:rPr>
          <w:spacing w:val="-6"/>
        </w:rPr>
        <w:t xml:space="preserve"> </w:t>
      </w:r>
      <w:r>
        <w:t>Society</w:t>
      </w:r>
      <w:r>
        <w:rPr>
          <w:spacing w:val="-5"/>
        </w:rPr>
        <w:t xml:space="preserve"> </w:t>
      </w:r>
      <w:r>
        <w:t>of</w:t>
      </w:r>
      <w:r>
        <w:rPr>
          <w:spacing w:val="-4"/>
        </w:rPr>
        <w:t xml:space="preserve"> </w:t>
      </w:r>
      <w:r>
        <w:t>Vertebrate</w:t>
      </w:r>
      <w:r>
        <w:rPr>
          <w:spacing w:val="-5"/>
        </w:rPr>
        <w:t xml:space="preserve"> </w:t>
      </w:r>
      <w:r>
        <w:t xml:space="preserve">Paleontology </w:t>
      </w:r>
      <w:r>
        <w:rPr>
          <w:spacing w:val="-2"/>
        </w:rPr>
        <w:t>(2010):</w:t>
      </w:r>
    </w:p>
    <w:p w14:paraId="1E35E5C7" w14:textId="77777777" w:rsidR="008E1992" w:rsidRDefault="00E11A60">
      <w:pPr>
        <w:pStyle w:val="BodyText"/>
        <w:spacing w:before="159" w:line="264" w:lineRule="auto"/>
        <w:ind w:left="1080" w:right="414"/>
      </w:pPr>
      <w:r>
        <w:t>“A Significant Fossiliferous Deposit is a rock unit or formation which contains significant nonrenewable paleontologic resources, here defined as comprising one or more identifiable vertebrate</w:t>
      </w:r>
      <w:r>
        <w:rPr>
          <w:spacing w:val="-3"/>
        </w:rPr>
        <w:t xml:space="preserve"> </w:t>
      </w:r>
      <w:r>
        <w:t>fossils,</w:t>
      </w:r>
      <w:r>
        <w:rPr>
          <w:spacing w:val="-4"/>
        </w:rPr>
        <w:t xml:space="preserve"> </w:t>
      </w:r>
      <w:r>
        <w:t>large</w:t>
      </w:r>
      <w:r>
        <w:rPr>
          <w:spacing w:val="-3"/>
        </w:rPr>
        <w:t xml:space="preserve"> </w:t>
      </w:r>
      <w:r>
        <w:t>or</w:t>
      </w:r>
      <w:r>
        <w:rPr>
          <w:spacing w:val="-2"/>
        </w:rPr>
        <w:t xml:space="preserve"> </w:t>
      </w:r>
      <w:r>
        <w:t>small,</w:t>
      </w:r>
      <w:r>
        <w:rPr>
          <w:spacing w:val="-3"/>
        </w:rPr>
        <w:t xml:space="preserve"> </w:t>
      </w:r>
      <w:r>
        <w:t>and</w:t>
      </w:r>
      <w:r>
        <w:rPr>
          <w:spacing w:val="-5"/>
        </w:rPr>
        <w:t xml:space="preserve"> </w:t>
      </w:r>
      <w:r>
        <w:t>any</w:t>
      </w:r>
      <w:r>
        <w:rPr>
          <w:spacing w:val="-3"/>
        </w:rPr>
        <w:t xml:space="preserve"> </w:t>
      </w:r>
      <w:r>
        <w:t>associated</w:t>
      </w:r>
      <w:r>
        <w:rPr>
          <w:spacing w:val="-4"/>
        </w:rPr>
        <w:t xml:space="preserve"> </w:t>
      </w:r>
      <w:r>
        <w:t>invertebrate</w:t>
      </w:r>
      <w:r>
        <w:rPr>
          <w:spacing w:val="-3"/>
        </w:rPr>
        <w:t xml:space="preserve"> </w:t>
      </w:r>
      <w:r>
        <w:t>and</w:t>
      </w:r>
      <w:r>
        <w:rPr>
          <w:spacing w:val="-3"/>
        </w:rPr>
        <w:t xml:space="preserve"> </w:t>
      </w:r>
      <w:r>
        <w:t>plant</w:t>
      </w:r>
      <w:r>
        <w:rPr>
          <w:spacing w:val="-3"/>
        </w:rPr>
        <w:t xml:space="preserve"> </w:t>
      </w:r>
      <w:r>
        <w:t>fossils,</w:t>
      </w:r>
      <w:r>
        <w:rPr>
          <w:spacing w:val="-4"/>
        </w:rPr>
        <w:t xml:space="preserve"> </w:t>
      </w:r>
      <w:r>
        <w:t>traces</w:t>
      </w:r>
      <w:r>
        <w:rPr>
          <w:spacing w:val="-3"/>
        </w:rPr>
        <w:t xml:space="preserve"> </w:t>
      </w:r>
      <w:r>
        <w:t xml:space="preserve">and other data that provide taphonomic, taxonomic, phylogenetic, ecologic, and stratigraphic </w:t>
      </w:r>
      <w:r>
        <w:rPr>
          <w:spacing w:val="-2"/>
        </w:rPr>
        <w:t>information.”</w:t>
      </w:r>
    </w:p>
    <w:p w14:paraId="1E35E5C8" w14:textId="77777777" w:rsidR="008E1992" w:rsidRDefault="00E11A60">
      <w:pPr>
        <w:pStyle w:val="BodyText"/>
        <w:spacing w:before="161"/>
        <w:ind w:left="720"/>
      </w:pPr>
      <w:r>
        <w:t>According</w:t>
      </w:r>
      <w:r>
        <w:rPr>
          <w:spacing w:val="-5"/>
        </w:rPr>
        <w:t xml:space="preserve"> </w:t>
      </w:r>
      <w:r>
        <w:t>to</w:t>
      </w:r>
      <w:r>
        <w:rPr>
          <w:spacing w:val="-3"/>
        </w:rPr>
        <w:t xml:space="preserve"> </w:t>
      </w:r>
      <w:r>
        <w:t>the</w:t>
      </w:r>
      <w:r>
        <w:rPr>
          <w:spacing w:val="-2"/>
        </w:rPr>
        <w:t xml:space="preserve"> </w:t>
      </w:r>
      <w:r>
        <w:t>BLM</w:t>
      </w:r>
      <w:r>
        <w:rPr>
          <w:spacing w:val="-3"/>
        </w:rPr>
        <w:t xml:space="preserve"> </w:t>
      </w:r>
      <w:r>
        <w:t>IM</w:t>
      </w:r>
      <w:r>
        <w:rPr>
          <w:spacing w:val="-2"/>
        </w:rPr>
        <w:t xml:space="preserve"> </w:t>
      </w:r>
      <w:r>
        <w:t>2009-011</w:t>
      </w:r>
      <w:r>
        <w:rPr>
          <w:spacing w:val="-3"/>
        </w:rPr>
        <w:t xml:space="preserve"> </w:t>
      </w:r>
      <w:r>
        <w:t>(BLM,</w:t>
      </w:r>
      <w:r>
        <w:rPr>
          <w:spacing w:val="-2"/>
        </w:rPr>
        <w:t xml:space="preserve"> </w:t>
      </w:r>
      <w:r>
        <w:t>2008),</w:t>
      </w:r>
      <w:r>
        <w:rPr>
          <w:spacing w:val="-3"/>
        </w:rPr>
        <w:t xml:space="preserve"> </w:t>
      </w:r>
      <w:r>
        <w:t>a</w:t>
      </w:r>
      <w:r>
        <w:rPr>
          <w:spacing w:val="-3"/>
        </w:rPr>
        <w:t xml:space="preserve"> </w:t>
      </w:r>
      <w:r>
        <w:t>“Significant</w:t>
      </w:r>
      <w:r>
        <w:rPr>
          <w:spacing w:val="-3"/>
        </w:rPr>
        <w:t xml:space="preserve"> </w:t>
      </w:r>
      <w:r>
        <w:t>Paleontological</w:t>
      </w:r>
      <w:r>
        <w:rPr>
          <w:spacing w:val="-2"/>
        </w:rPr>
        <w:t xml:space="preserve"> </w:t>
      </w:r>
      <w:r>
        <w:t>Resource”</w:t>
      </w:r>
      <w:r>
        <w:rPr>
          <w:spacing w:val="-3"/>
        </w:rPr>
        <w:t xml:space="preserve"> </w:t>
      </w:r>
      <w:r>
        <w:t>is</w:t>
      </w:r>
      <w:r>
        <w:rPr>
          <w:spacing w:val="-2"/>
        </w:rPr>
        <w:t xml:space="preserve"> defined</w:t>
      </w:r>
    </w:p>
    <w:p w14:paraId="1E35E5C9" w14:textId="77777777" w:rsidR="008E1992" w:rsidRDefault="00E11A60">
      <w:pPr>
        <w:pStyle w:val="BodyText"/>
        <w:spacing w:before="25"/>
        <w:ind w:left="720"/>
      </w:pPr>
      <w:r>
        <w:rPr>
          <w:spacing w:val="-5"/>
        </w:rPr>
        <w:t>as:</w:t>
      </w:r>
    </w:p>
    <w:p w14:paraId="1E35E5CA" w14:textId="77777777" w:rsidR="008E1992" w:rsidRDefault="00E11A60">
      <w:pPr>
        <w:pStyle w:val="BodyText"/>
        <w:spacing w:before="185" w:line="264" w:lineRule="auto"/>
        <w:ind w:left="1080" w:right="379"/>
      </w:pPr>
      <w:r>
        <w:t xml:space="preserve">“Any paleontological resource that </w:t>
      </w:r>
      <w:proofErr w:type="gramStart"/>
      <w:r>
        <w:t>is considered to be</w:t>
      </w:r>
      <w:proofErr w:type="gramEnd"/>
      <w:r>
        <w:t xml:space="preserve"> of scientific interest, including most vertebrate</w:t>
      </w:r>
      <w:r>
        <w:rPr>
          <w:spacing w:val="-3"/>
        </w:rPr>
        <w:t xml:space="preserve"> </w:t>
      </w:r>
      <w:r>
        <w:t>fossil</w:t>
      </w:r>
      <w:r>
        <w:rPr>
          <w:spacing w:val="-3"/>
        </w:rPr>
        <w:t xml:space="preserve"> </w:t>
      </w:r>
      <w:r>
        <w:t>remains</w:t>
      </w:r>
      <w:r>
        <w:rPr>
          <w:spacing w:val="-3"/>
        </w:rPr>
        <w:t xml:space="preserve"> </w:t>
      </w:r>
      <w:r>
        <w:t>and</w:t>
      </w:r>
      <w:r>
        <w:rPr>
          <w:spacing w:val="-3"/>
        </w:rPr>
        <w:t xml:space="preserve"> </w:t>
      </w:r>
      <w:r>
        <w:t>traces,</w:t>
      </w:r>
      <w:r>
        <w:rPr>
          <w:spacing w:val="-3"/>
        </w:rPr>
        <w:t xml:space="preserve"> </w:t>
      </w:r>
      <w:r>
        <w:t>and</w:t>
      </w:r>
      <w:r>
        <w:rPr>
          <w:spacing w:val="-3"/>
        </w:rPr>
        <w:t xml:space="preserve"> </w:t>
      </w:r>
      <w:r>
        <w:t>certain rare</w:t>
      </w:r>
      <w:r>
        <w:rPr>
          <w:spacing w:val="-3"/>
        </w:rPr>
        <w:t xml:space="preserve"> </w:t>
      </w:r>
      <w:r>
        <w:t>or</w:t>
      </w:r>
      <w:r>
        <w:rPr>
          <w:spacing w:val="-3"/>
        </w:rPr>
        <w:t xml:space="preserve"> </w:t>
      </w:r>
      <w:r>
        <w:t>unusual</w:t>
      </w:r>
      <w:r>
        <w:rPr>
          <w:spacing w:val="-4"/>
        </w:rPr>
        <w:t xml:space="preserve"> </w:t>
      </w:r>
      <w:r>
        <w:t>invertebrate</w:t>
      </w:r>
      <w:r>
        <w:rPr>
          <w:spacing w:val="-3"/>
        </w:rPr>
        <w:t xml:space="preserve"> </w:t>
      </w:r>
      <w:r>
        <w:t>and</w:t>
      </w:r>
      <w:r>
        <w:rPr>
          <w:spacing w:val="-3"/>
        </w:rPr>
        <w:t xml:space="preserve"> </w:t>
      </w:r>
      <w:r>
        <w:t>plant</w:t>
      </w:r>
      <w:r>
        <w:rPr>
          <w:spacing w:val="-4"/>
        </w:rPr>
        <w:t xml:space="preserve"> </w:t>
      </w:r>
      <w:r>
        <w:t>fossils.</w:t>
      </w:r>
      <w:r>
        <w:rPr>
          <w:spacing w:val="-4"/>
        </w:rPr>
        <w:t xml:space="preserve"> </w:t>
      </w:r>
      <w:r>
        <w:t xml:space="preserve">A significant paleontological resource </w:t>
      </w:r>
      <w:proofErr w:type="gramStart"/>
      <w:r>
        <w:t>is considered to be</w:t>
      </w:r>
      <w:proofErr w:type="gramEnd"/>
      <w:r>
        <w:t xml:space="preserve"> of scientific interest if it is a rare or previously unknown species, it is of high quality and well-preserved, it preserves a previously unknown anatomical or other characteristic, provides new information about the history of life on earth, or has an identified educational or recreational value.</w:t>
      </w:r>
    </w:p>
    <w:p w14:paraId="1E35E5CB" w14:textId="77777777" w:rsidR="008E1992" w:rsidRDefault="00E11A60">
      <w:pPr>
        <w:pStyle w:val="BodyText"/>
        <w:spacing w:before="159" w:line="264" w:lineRule="auto"/>
        <w:ind w:left="1080" w:right="413"/>
      </w:pPr>
      <w:r>
        <w:t>Paleontological resources that may be considered not to have scientific significance include those</w:t>
      </w:r>
      <w:r>
        <w:rPr>
          <w:spacing w:val="-3"/>
        </w:rPr>
        <w:t xml:space="preserve"> </w:t>
      </w:r>
      <w:r>
        <w:t>that</w:t>
      </w:r>
      <w:r>
        <w:rPr>
          <w:spacing w:val="-4"/>
        </w:rPr>
        <w:t xml:space="preserve"> </w:t>
      </w:r>
      <w:r>
        <w:t>lack</w:t>
      </w:r>
      <w:r>
        <w:rPr>
          <w:spacing w:val="-3"/>
        </w:rPr>
        <w:t xml:space="preserve"> </w:t>
      </w:r>
      <w:r>
        <w:t>provenience</w:t>
      </w:r>
      <w:r>
        <w:rPr>
          <w:spacing w:val="-3"/>
        </w:rPr>
        <w:t xml:space="preserve"> </w:t>
      </w:r>
      <w:r>
        <w:t>or</w:t>
      </w:r>
      <w:r>
        <w:rPr>
          <w:spacing w:val="-3"/>
        </w:rPr>
        <w:t xml:space="preserve"> </w:t>
      </w:r>
      <w:r>
        <w:t>context,</w:t>
      </w:r>
      <w:r>
        <w:rPr>
          <w:spacing w:val="-3"/>
        </w:rPr>
        <w:t xml:space="preserve"> </w:t>
      </w:r>
      <w:r>
        <w:t>lack</w:t>
      </w:r>
      <w:r>
        <w:rPr>
          <w:spacing w:val="-3"/>
        </w:rPr>
        <w:t xml:space="preserve"> </w:t>
      </w:r>
      <w:r>
        <w:t>physical</w:t>
      </w:r>
      <w:r>
        <w:rPr>
          <w:spacing w:val="-3"/>
        </w:rPr>
        <w:t xml:space="preserve"> </w:t>
      </w:r>
      <w:r>
        <w:t>integrity</w:t>
      </w:r>
      <w:r>
        <w:rPr>
          <w:spacing w:val="-4"/>
        </w:rPr>
        <w:t xml:space="preserve"> </w:t>
      </w:r>
      <w:r>
        <w:t>due</w:t>
      </w:r>
      <w:r>
        <w:rPr>
          <w:spacing w:val="-3"/>
        </w:rPr>
        <w:t xml:space="preserve"> </w:t>
      </w:r>
      <w:r>
        <w:t>to</w:t>
      </w:r>
      <w:r>
        <w:rPr>
          <w:spacing w:val="-3"/>
        </w:rPr>
        <w:t xml:space="preserve"> </w:t>
      </w:r>
      <w:r>
        <w:t>decay</w:t>
      </w:r>
      <w:r>
        <w:rPr>
          <w:spacing w:val="-4"/>
        </w:rPr>
        <w:t xml:space="preserve"> </w:t>
      </w:r>
      <w:r>
        <w:t>or</w:t>
      </w:r>
      <w:r>
        <w:rPr>
          <w:spacing w:val="-3"/>
        </w:rPr>
        <w:t xml:space="preserve"> </w:t>
      </w:r>
      <w:r>
        <w:t>natural</w:t>
      </w:r>
      <w:r>
        <w:rPr>
          <w:spacing w:val="-3"/>
        </w:rPr>
        <w:t xml:space="preserve"> </w:t>
      </w:r>
      <w:r>
        <w:t>erosion,</w:t>
      </w:r>
      <w:r>
        <w:rPr>
          <w:spacing w:val="-3"/>
        </w:rPr>
        <w:t xml:space="preserve"> </w:t>
      </w:r>
      <w:r>
        <w:t>or that are overly redundant or are otherwise not useful for research. Vertebrate fossil remains</w:t>
      </w:r>
      <w:r>
        <w:rPr>
          <w:spacing w:val="40"/>
        </w:rPr>
        <w:t xml:space="preserve"> </w:t>
      </w:r>
      <w:r>
        <w:t>and traces include bone, scales, scutes, skin impressions, burrows, tracks, tail drag marks, vertebrate coprolites (feces), gastroliths (stomach stones), or other physical evidence of past</w:t>
      </w:r>
    </w:p>
    <w:p w14:paraId="1E35E5CC" w14:textId="77777777" w:rsidR="008E1992" w:rsidRDefault="00E11A60">
      <w:pPr>
        <w:pStyle w:val="BodyText"/>
        <w:spacing w:before="1"/>
        <w:ind w:left="1080"/>
      </w:pPr>
      <w:r>
        <w:t>vertebrate</w:t>
      </w:r>
      <w:r>
        <w:rPr>
          <w:spacing w:val="-5"/>
        </w:rPr>
        <w:t xml:space="preserve"> </w:t>
      </w:r>
      <w:r>
        <w:t>life</w:t>
      </w:r>
      <w:r>
        <w:rPr>
          <w:spacing w:val="-3"/>
        </w:rPr>
        <w:t xml:space="preserve"> </w:t>
      </w:r>
      <w:r>
        <w:t>or</w:t>
      </w:r>
      <w:r>
        <w:rPr>
          <w:spacing w:val="-2"/>
        </w:rPr>
        <w:t xml:space="preserve"> activities.”</w:t>
      </w:r>
    </w:p>
    <w:p w14:paraId="1E35E5CD" w14:textId="77777777" w:rsidR="008E1992" w:rsidRDefault="008E1992">
      <w:pPr>
        <w:pStyle w:val="BodyText"/>
        <w:spacing w:before="220"/>
      </w:pPr>
    </w:p>
    <w:p w14:paraId="1E35E5CE" w14:textId="77777777" w:rsidR="008E1992" w:rsidRDefault="00E11A60" w:rsidP="00D46066">
      <w:pPr>
        <w:pStyle w:val="Heading1"/>
        <w:tabs>
          <w:tab w:val="left" w:pos="1440"/>
        </w:tabs>
        <w:spacing w:before="1"/>
        <w:ind w:left="359"/>
      </w:pPr>
      <w:bookmarkStart w:id="13" w:name="_bookmark13"/>
      <w:bookmarkEnd w:id="13"/>
      <w:r>
        <w:t>Potential</w:t>
      </w:r>
      <w:r>
        <w:rPr>
          <w:spacing w:val="-14"/>
        </w:rPr>
        <w:t xml:space="preserve"> </w:t>
      </w:r>
      <w:r>
        <w:t>Fossil</w:t>
      </w:r>
      <w:r>
        <w:rPr>
          <w:spacing w:val="-13"/>
        </w:rPr>
        <w:t xml:space="preserve"> </w:t>
      </w:r>
      <w:r>
        <w:t>Yield</w:t>
      </w:r>
      <w:r>
        <w:rPr>
          <w:spacing w:val="-13"/>
        </w:rPr>
        <w:t xml:space="preserve"> </w:t>
      </w:r>
      <w:r>
        <w:t>Classification</w:t>
      </w:r>
      <w:r>
        <w:rPr>
          <w:spacing w:val="-14"/>
        </w:rPr>
        <w:t xml:space="preserve"> </w:t>
      </w:r>
      <w:r>
        <w:rPr>
          <w:spacing w:val="-2"/>
        </w:rPr>
        <w:t>System</w:t>
      </w:r>
    </w:p>
    <w:p w14:paraId="1E35E5CF" w14:textId="31B77E58" w:rsidR="008E1992" w:rsidRDefault="00E11A60">
      <w:pPr>
        <w:pStyle w:val="BodyText"/>
        <w:spacing w:before="149" w:line="264" w:lineRule="auto"/>
        <w:ind w:left="720" w:right="366"/>
      </w:pPr>
      <w:r>
        <w:t>The Potential Fossil Yield Classification (PFYC) System is a predictive resource-management tool founded</w:t>
      </w:r>
      <w:r>
        <w:rPr>
          <w:spacing w:val="-3"/>
        </w:rPr>
        <w:t xml:space="preserve"> </w:t>
      </w:r>
      <w:r>
        <w:t>on</w:t>
      </w:r>
      <w:r>
        <w:rPr>
          <w:spacing w:val="-4"/>
        </w:rPr>
        <w:t xml:space="preserve"> </w:t>
      </w:r>
      <w:r>
        <w:t>two</w:t>
      </w:r>
      <w:r>
        <w:rPr>
          <w:spacing w:val="-3"/>
        </w:rPr>
        <w:t xml:space="preserve"> </w:t>
      </w:r>
      <w:r>
        <w:t>basic</w:t>
      </w:r>
      <w:r>
        <w:rPr>
          <w:spacing w:val="-4"/>
        </w:rPr>
        <w:t xml:space="preserve"> </w:t>
      </w:r>
      <w:r>
        <w:t>facts</w:t>
      </w:r>
      <w:r>
        <w:rPr>
          <w:spacing w:val="-3"/>
        </w:rPr>
        <w:t xml:space="preserve"> </w:t>
      </w:r>
      <w:r>
        <w:t>of</w:t>
      </w:r>
      <w:r>
        <w:rPr>
          <w:spacing w:val="-1"/>
        </w:rPr>
        <w:t xml:space="preserve"> </w:t>
      </w:r>
      <w:r>
        <w:t>paleontology:</w:t>
      </w:r>
      <w:r>
        <w:rPr>
          <w:spacing w:val="-3"/>
        </w:rPr>
        <w:t xml:space="preserve"> </w:t>
      </w:r>
      <w:r>
        <w:t>Occurrences</w:t>
      </w:r>
      <w:r>
        <w:rPr>
          <w:spacing w:val="-3"/>
        </w:rPr>
        <w:t xml:space="preserve"> </w:t>
      </w:r>
      <w:r>
        <w:t>of</w:t>
      </w:r>
      <w:r>
        <w:rPr>
          <w:spacing w:val="-3"/>
        </w:rPr>
        <w:t xml:space="preserve"> </w:t>
      </w:r>
      <w:r>
        <w:t>paleontological</w:t>
      </w:r>
      <w:r>
        <w:rPr>
          <w:spacing w:val="-3"/>
        </w:rPr>
        <w:t xml:space="preserve"> </w:t>
      </w:r>
      <w:r>
        <w:t>resources</w:t>
      </w:r>
      <w:r>
        <w:rPr>
          <w:spacing w:val="-3"/>
        </w:rPr>
        <w:t xml:space="preserve"> </w:t>
      </w:r>
      <w:r>
        <w:t>are</w:t>
      </w:r>
      <w:r>
        <w:rPr>
          <w:spacing w:val="-3"/>
        </w:rPr>
        <w:t xml:space="preserve"> </w:t>
      </w:r>
      <w:r>
        <w:t>closely</w:t>
      </w:r>
      <w:r>
        <w:rPr>
          <w:spacing w:val="-4"/>
        </w:rPr>
        <w:t xml:space="preserve"> </w:t>
      </w:r>
      <w:r>
        <w:t>tied to the geologic units (i.e., formations, members, or beds) that contain them, and the likelihood of the presence of fossils can be broadly predicted from the distribution of geologic units at or near the surface</w:t>
      </w:r>
      <w:r>
        <w:rPr>
          <w:spacing w:val="-2"/>
        </w:rPr>
        <w:t xml:space="preserve"> </w:t>
      </w:r>
      <w:r>
        <w:t>(Table).</w:t>
      </w:r>
      <w:r>
        <w:rPr>
          <w:spacing w:val="-1"/>
        </w:rPr>
        <w:t xml:space="preserve"> </w:t>
      </w:r>
      <w:r>
        <w:t>Therefore,</w:t>
      </w:r>
      <w:r>
        <w:rPr>
          <w:spacing w:val="-1"/>
        </w:rPr>
        <w:t xml:space="preserve"> </w:t>
      </w:r>
      <w:r>
        <w:t>geologic mapping,</w:t>
      </w:r>
      <w:r>
        <w:rPr>
          <w:spacing w:val="-1"/>
        </w:rPr>
        <w:t xml:space="preserve"> </w:t>
      </w:r>
      <w:r>
        <w:t>as</w:t>
      </w:r>
      <w:r>
        <w:rPr>
          <w:spacing w:val="-2"/>
        </w:rPr>
        <w:t xml:space="preserve"> </w:t>
      </w:r>
      <w:r>
        <w:t>the</w:t>
      </w:r>
      <w:r>
        <w:rPr>
          <w:spacing w:val="-1"/>
        </w:rPr>
        <w:t xml:space="preserve"> </w:t>
      </w:r>
      <w:r>
        <w:t>documentation</w:t>
      </w:r>
      <w:r>
        <w:rPr>
          <w:spacing w:val="-1"/>
        </w:rPr>
        <w:t xml:space="preserve"> </w:t>
      </w:r>
      <w:r>
        <w:t>of</w:t>
      </w:r>
      <w:r>
        <w:rPr>
          <w:spacing w:val="-2"/>
        </w:rPr>
        <w:t xml:space="preserve"> </w:t>
      </w:r>
      <w:r>
        <w:t>geologic</w:t>
      </w:r>
      <w:r>
        <w:rPr>
          <w:spacing w:val="-2"/>
        </w:rPr>
        <w:t xml:space="preserve"> </w:t>
      </w:r>
      <w:r>
        <w:t>unit</w:t>
      </w:r>
      <w:r>
        <w:rPr>
          <w:spacing w:val="-3"/>
        </w:rPr>
        <w:t xml:space="preserve"> </w:t>
      </w:r>
      <w:r>
        <w:t>distribution,</w:t>
      </w:r>
      <w:r>
        <w:rPr>
          <w:spacing w:val="-2"/>
        </w:rPr>
        <w:t xml:space="preserve"> </w:t>
      </w:r>
      <w:r>
        <w:t>is a reliable method for assessing the potential of geologic units to preserve fossils.</w:t>
      </w:r>
    </w:p>
    <w:p w14:paraId="1E35E5D0" w14:textId="77777777" w:rsidR="008E1992" w:rsidRDefault="00E11A60">
      <w:pPr>
        <w:pStyle w:val="BodyText"/>
        <w:spacing w:before="159" w:line="264" w:lineRule="auto"/>
        <w:ind w:left="720" w:right="549"/>
      </w:pPr>
      <w:r>
        <w:t>The PFYC System classifies geologic units on the relative abundance of scientifically significant vertebrate, invertebrate, or plant fossils and their sensitivity to adverse impacts, with a higher classification</w:t>
      </w:r>
      <w:r>
        <w:rPr>
          <w:spacing w:val="-4"/>
        </w:rPr>
        <w:t xml:space="preserve"> </w:t>
      </w:r>
      <w:r>
        <w:t>number</w:t>
      </w:r>
      <w:r>
        <w:rPr>
          <w:spacing w:val="-5"/>
        </w:rPr>
        <w:t xml:space="preserve"> </w:t>
      </w:r>
      <w:r>
        <w:t>indicating</w:t>
      </w:r>
      <w:r>
        <w:rPr>
          <w:spacing w:val="-4"/>
        </w:rPr>
        <w:t xml:space="preserve"> </w:t>
      </w:r>
      <w:r>
        <w:t>a</w:t>
      </w:r>
      <w:r>
        <w:rPr>
          <w:spacing w:val="-5"/>
        </w:rPr>
        <w:t xml:space="preserve"> </w:t>
      </w:r>
      <w:r>
        <w:t>higher</w:t>
      </w:r>
      <w:r>
        <w:rPr>
          <w:spacing w:val="-4"/>
        </w:rPr>
        <w:t xml:space="preserve"> </w:t>
      </w:r>
      <w:r>
        <w:t>potential</w:t>
      </w:r>
      <w:r>
        <w:rPr>
          <w:spacing w:val="-4"/>
        </w:rPr>
        <w:t xml:space="preserve"> </w:t>
      </w:r>
      <w:r>
        <w:t>for</w:t>
      </w:r>
      <w:r>
        <w:rPr>
          <w:spacing w:val="-4"/>
        </w:rPr>
        <w:t xml:space="preserve"> </w:t>
      </w:r>
      <w:r>
        <w:t>fossil</w:t>
      </w:r>
      <w:r>
        <w:rPr>
          <w:spacing w:val="-4"/>
        </w:rPr>
        <w:t xml:space="preserve"> </w:t>
      </w:r>
      <w:r>
        <w:t>occurrences.</w:t>
      </w:r>
      <w:r>
        <w:rPr>
          <w:spacing w:val="-5"/>
        </w:rPr>
        <w:t xml:space="preserve"> </w:t>
      </w:r>
      <w:r>
        <w:t>Among</w:t>
      </w:r>
      <w:r>
        <w:rPr>
          <w:spacing w:val="-4"/>
        </w:rPr>
        <w:t xml:space="preserve"> </w:t>
      </w:r>
      <w:r>
        <w:t>paleontologists,</w:t>
      </w:r>
      <w:r>
        <w:rPr>
          <w:spacing w:val="-4"/>
        </w:rPr>
        <w:t xml:space="preserve"> </w:t>
      </w:r>
      <w:r>
        <w:t>it is understood that this classification is preferably applied to the geologic formation, member, or other</w:t>
      </w:r>
      <w:r>
        <w:rPr>
          <w:spacing w:val="-1"/>
        </w:rPr>
        <w:t xml:space="preserve"> </w:t>
      </w:r>
      <w:r>
        <w:t>distinguishable</w:t>
      </w:r>
      <w:r>
        <w:rPr>
          <w:spacing w:val="-3"/>
        </w:rPr>
        <w:t xml:space="preserve"> </w:t>
      </w:r>
      <w:r>
        <w:t>unit</w:t>
      </w:r>
      <w:r>
        <w:rPr>
          <w:spacing w:val="-3"/>
        </w:rPr>
        <w:t xml:space="preserve"> </w:t>
      </w:r>
      <w:r>
        <w:t>at</w:t>
      </w:r>
      <w:r>
        <w:rPr>
          <w:spacing w:val="-2"/>
        </w:rPr>
        <w:t xml:space="preserve"> </w:t>
      </w:r>
      <w:r>
        <w:t>the</w:t>
      </w:r>
      <w:r>
        <w:rPr>
          <w:spacing w:val="-1"/>
        </w:rPr>
        <w:t xml:space="preserve"> </w:t>
      </w:r>
      <w:r>
        <w:t>most</w:t>
      </w:r>
      <w:r>
        <w:rPr>
          <w:spacing w:val="-2"/>
        </w:rPr>
        <w:t xml:space="preserve"> </w:t>
      </w:r>
      <w:r>
        <w:t>detailed</w:t>
      </w:r>
      <w:r>
        <w:rPr>
          <w:spacing w:val="-1"/>
        </w:rPr>
        <w:t xml:space="preserve"> </w:t>
      </w:r>
      <w:r>
        <w:t>mappable</w:t>
      </w:r>
      <w:r>
        <w:rPr>
          <w:spacing w:val="-1"/>
        </w:rPr>
        <w:t xml:space="preserve"> </w:t>
      </w:r>
      <w:r>
        <w:t>level.</w:t>
      </w:r>
      <w:r>
        <w:rPr>
          <w:spacing w:val="-1"/>
        </w:rPr>
        <w:t xml:space="preserve"> </w:t>
      </w:r>
      <w:r>
        <w:t>The</w:t>
      </w:r>
      <w:r>
        <w:rPr>
          <w:spacing w:val="-1"/>
        </w:rPr>
        <w:t xml:space="preserve"> </w:t>
      </w:r>
      <w:r>
        <w:t>PFYC System is</w:t>
      </w:r>
      <w:r>
        <w:rPr>
          <w:spacing w:val="-3"/>
        </w:rPr>
        <w:t xml:space="preserve"> </w:t>
      </w:r>
      <w:r>
        <w:t>not</w:t>
      </w:r>
      <w:r>
        <w:rPr>
          <w:spacing w:val="-2"/>
        </w:rPr>
        <w:t xml:space="preserve"> </w:t>
      </w:r>
      <w:r>
        <w:t>intended</w:t>
      </w:r>
      <w:r>
        <w:rPr>
          <w:spacing w:val="-1"/>
        </w:rPr>
        <w:t xml:space="preserve"> </w:t>
      </w:r>
      <w:r>
        <w:t>to be applied to specific paleontological localities or small geographic areas within geologic units.</w:t>
      </w:r>
    </w:p>
    <w:p w14:paraId="1E35E5D1" w14:textId="77777777" w:rsidR="008E1992" w:rsidRDefault="00E11A60">
      <w:pPr>
        <w:pStyle w:val="BodyText"/>
        <w:spacing w:before="1" w:line="264" w:lineRule="auto"/>
        <w:ind w:left="720" w:right="414"/>
      </w:pPr>
      <w:r>
        <w:t>Although significant localities may occasionally occur in a geologic unit, the existence of a few important fossils or localities widely scattered over a large area does not necessarily indicate a higher classification for the unit. The relative abundance of scientifically important paleontological resources</w:t>
      </w:r>
      <w:r>
        <w:rPr>
          <w:spacing w:val="-3"/>
        </w:rPr>
        <w:t xml:space="preserve"> </w:t>
      </w:r>
      <w:r>
        <w:t>and</w:t>
      </w:r>
      <w:r>
        <w:rPr>
          <w:spacing w:val="-3"/>
        </w:rPr>
        <w:t xml:space="preserve"> </w:t>
      </w:r>
      <w:r>
        <w:t>their</w:t>
      </w:r>
      <w:r>
        <w:rPr>
          <w:spacing w:val="-3"/>
        </w:rPr>
        <w:t xml:space="preserve"> </w:t>
      </w:r>
      <w:r>
        <w:t>sensitivity</w:t>
      </w:r>
      <w:r>
        <w:rPr>
          <w:spacing w:val="-3"/>
        </w:rPr>
        <w:t xml:space="preserve"> </w:t>
      </w:r>
      <w:r>
        <w:t>to</w:t>
      </w:r>
      <w:r>
        <w:rPr>
          <w:spacing w:val="-3"/>
        </w:rPr>
        <w:t xml:space="preserve"> </w:t>
      </w:r>
      <w:r>
        <w:t>adverse</w:t>
      </w:r>
      <w:r>
        <w:rPr>
          <w:spacing w:val="-3"/>
        </w:rPr>
        <w:t xml:space="preserve"> </w:t>
      </w:r>
      <w:r>
        <w:t>impacts</w:t>
      </w:r>
      <w:r>
        <w:rPr>
          <w:spacing w:val="-3"/>
        </w:rPr>
        <w:t xml:space="preserve"> </w:t>
      </w:r>
      <w:r>
        <w:t>is</w:t>
      </w:r>
      <w:r>
        <w:rPr>
          <w:spacing w:val="-3"/>
        </w:rPr>
        <w:t xml:space="preserve"> </w:t>
      </w:r>
      <w:r>
        <w:t>intended</w:t>
      </w:r>
      <w:r>
        <w:rPr>
          <w:spacing w:val="-3"/>
        </w:rPr>
        <w:t xml:space="preserve"> </w:t>
      </w:r>
      <w:r>
        <w:t>to</w:t>
      </w:r>
      <w:r>
        <w:rPr>
          <w:spacing w:val="-3"/>
        </w:rPr>
        <w:t xml:space="preserve"> </w:t>
      </w:r>
      <w:r>
        <w:t>serve</w:t>
      </w:r>
      <w:r>
        <w:rPr>
          <w:spacing w:val="-4"/>
        </w:rPr>
        <w:t xml:space="preserve"> </w:t>
      </w:r>
      <w:r>
        <w:t>as</w:t>
      </w:r>
      <w:r>
        <w:rPr>
          <w:spacing w:val="-3"/>
        </w:rPr>
        <w:t xml:space="preserve"> </w:t>
      </w:r>
      <w:r>
        <w:t>the</w:t>
      </w:r>
      <w:r>
        <w:rPr>
          <w:spacing w:val="-3"/>
        </w:rPr>
        <w:t xml:space="preserve"> </w:t>
      </w:r>
      <w:r>
        <w:t>major</w:t>
      </w:r>
      <w:r>
        <w:rPr>
          <w:spacing w:val="-3"/>
        </w:rPr>
        <w:t xml:space="preserve"> </w:t>
      </w:r>
      <w:r>
        <w:t>determinant</w:t>
      </w:r>
      <w:r>
        <w:rPr>
          <w:spacing w:val="-3"/>
        </w:rPr>
        <w:t xml:space="preserve"> </w:t>
      </w:r>
      <w:r>
        <w:t>for the class assignment. The PFYC System is intended to provide baseline guidance for predicting, assessing, and mitigating impacts on paleontological resources.</w:t>
      </w:r>
    </w:p>
    <w:p w14:paraId="1E35E5D2" w14:textId="77777777" w:rsidR="008E1992" w:rsidRDefault="008E1992">
      <w:pPr>
        <w:spacing w:line="264" w:lineRule="auto"/>
        <w:sectPr w:rsidR="008E1992">
          <w:pgSz w:w="12240" w:h="15840"/>
          <w:pgMar w:top="1100" w:right="1060" w:bottom="1000" w:left="1080" w:header="753" w:footer="819" w:gutter="0"/>
          <w:cols w:space="720"/>
        </w:sectPr>
      </w:pPr>
    </w:p>
    <w:p w14:paraId="1E35E5D4" w14:textId="077422F6" w:rsidR="008E1992" w:rsidRDefault="00D3726C" w:rsidP="00160E09">
      <w:pPr>
        <w:pStyle w:val="Instructionstext"/>
      </w:pPr>
      <w:r>
        <w:lastRenderedPageBreak/>
        <w:t>Example t</w:t>
      </w:r>
      <w:r w:rsidR="00160E09">
        <w:t xml:space="preserve">able: </w:t>
      </w:r>
      <w:r w:rsidR="00E11A60">
        <w:rPr>
          <w:spacing w:val="-7"/>
        </w:rPr>
        <w:t xml:space="preserve"> </w:t>
      </w:r>
      <w:r w:rsidR="00E11A60">
        <w:t>The</w:t>
      </w:r>
      <w:r w:rsidR="00E11A60">
        <w:rPr>
          <w:spacing w:val="-6"/>
        </w:rPr>
        <w:t xml:space="preserve"> </w:t>
      </w:r>
      <w:r w:rsidR="00E11A60">
        <w:t>PFYC</w:t>
      </w:r>
      <w:r w:rsidR="00E11A60">
        <w:rPr>
          <w:spacing w:val="-8"/>
        </w:rPr>
        <w:t xml:space="preserve"> </w:t>
      </w:r>
      <w:r w:rsidR="00E11A60">
        <w:t>System,</w:t>
      </w:r>
      <w:r w:rsidR="00E11A60">
        <w:rPr>
          <w:spacing w:val="-7"/>
        </w:rPr>
        <w:t xml:space="preserve"> </w:t>
      </w:r>
      <w:r w:rsidR="00E11A60">
        <w:t>Summarized</w:t>
      </w:r>
      <w:r w:rsidR="00E11A60">
        <w:rPr>
          <w:spacing w:val="-6"/>
        </w:rPr>
        <w:t xml:space="preserve"> </w:t>
      </w:r>
      <w:r w:rsidR="00E11A60">
        <w:t>from</w:t>
      </w:r>
      <w:r w:rsidR="00E11A60">
        <w:rPr>
          <w:spacing w:val="-6"/>
        </w:rPr>
        <w:t xml:space="preserve"> </w:t>
      </w:r>
      <w:r w:rsidR="00E11A60">
        <w:t>BLM</w:t>
      </w:r>
      <w:r w:rsidR="00E11A60">
        <w:rPr>
          <w:spacing w:val="-7"/>
        </w:rPr>
        <w:t xml:space="preserve"> </w:t>
      </w:r>
      <w:r w:rsidR="00E11A60">
        <w:t>IM</w:t>
      </w:r>
      <w:r w:rsidR="00E11A60">
        <w:rPr>
          <w:spacing w:val="-8"/>
        </w:rPr>
        <w:t xml:space="preserve"> </w:t>
      </w:r>
      <w:r w:rsidR="00E11A60">
        <w:t>2016-124</w:t>
      </w:r>
      <w:r w:rsidR="00E11A60">
        <w:rPr>
          <w:spacing w:val="-7"/>
        </w:rPr>
        <w:t xml:space="preserve"> </w:t>
      </w:r>
      <w:r w:rsidR="00E11A60">
        <w:t>(BLM,</w:t>
      </w:r>
      <w:r w:rsidR="00E11A60">
        <w:rPr>
          <w:spacing w:val="-7"/>
        </w:rPr>
        <w:t xml:space="preserve"> </w:t>
      </w:r>
      <w:r w:rsidR="00E11A60">
        <w:rPr>
          <w:spacing w:val="-2"/>
        </w:rPr>
        <w:t>2016)</w:t>
      </w:r>
    </w:p>
    <w:p w14:paraId="1E35E5D5" w14:textId="0B3C915B" w:rsidR="008E1992" w:rsidRDefault="008E1992">
      <w:pPr>
        <w:pStyle w:val="BodyText"/>
        <w:spacing w:before="8"/>
        <w:rPr>
          <w:rFonts w:ascii="Calibri"/>
          <w:b/>
          <w:sz w:val="10"/>
        </w:rPr>
      </w:pPr>
    </w:p>
    <w:p w14:paraId="1E35E5D6" w14:textId="77777777" w:rsidR="008E1992" w:rsidRDefault="00E11A60">
      <w:pPr>
        <w:spacing w:before="29" w:line="234" w:lineRule="exact"/>
        <w:ind w:left="468"/>
        <w:rPr>
          <w:b/>
          <w:sz w:val="20"/>
        </w:rPr>
      </w:pPr>
      <w:r>
        <w:rPr>
          <w:b/>
          <w:spacing w:val="-4"/>
          <w:sz w:val="20"/>
        </w:rPr>
        <w:t>PFYC</w:t>
      </w:r>
    </w:p>
    <w:p w14:paraId="1E35E5D7" w14:textId="2DA100FD" w:rsidR="008E1992" w:rsidRDefault="00E11A60">
      <w:pPr>
        <w:tabs>
          <w:tab w:val="left" w:pos="2178"/>
        </w:tabs>
        <w:spacing w:line="234" w:lineRule="exact"/>
        <w:ind w:left="468"/>
        <w:rPr>
          <w:b/>
          <w:sz w:val="20"/>
        </w:rPr>
      </w:pPr>
      <w:r>
        <w:rPr>
          <w:b/>
          <w:spacing w:val="-2"/>
          <w:sz w:val="20"/>
        </w:rPr>
        <w:t>Designation</w:t>
      </w:r>
      <w:r>
        <w:rPr>
          <w:b/>
          <w:sz w:val="20"/>
        </w:rPr>
        <w:tab/>
        <w:t>Assignment</w:t>
      </w:r>
      <w:r>
        <w:rPr>
          <w:b/>
          <w:spacing w:val="-10"/>
          <w:sz w:val="20"/>
        </w:rPr>
        <w:t xml:space="preserve"> </w:t>
      </w:r>
      <w:r>
        <w:rPr>
          <w:b/>
          <w:sz w:val="20"/>
        </w:rPr>
        <w:t>Criteria</w:t>
      </w:r>
      <w:r>
        <w:rPr>
          <w:b/>
          <w:spacing w:val="-6"/>
          <w:sz w:val="20"/>
        </w:rPr>
        <w:t xml:space="preserve"> </w:t>
      </w:r>
      <w:r>
        <w:rPr>
          <w:b/>
          <w:sz w:val="20"/>
        </w:rPr>
        <w:t>Guidelines</w:t>
      </w:r>
      <w:r>
        <w:rPr>
          <w:b/>
          <w:spacing w:val="-7"/>
          <w:sz w:val="20"/>
        </w:rPr>
        <w:t xml:space="preserve"> </w:t>
      </w:r>
      <w:r>
        <w:rPr>
          <w:b/>
          <w:sz w:val="20"/>
        </w:rPr>
        <w:t>and</w:t>
      </w:r>
      <w:r>
        <w:rPr>
          <w:b/>
          <w:spacing w:val="-7"/>
          <w:sz w:val="20"/>
        </w:rPr>
        <w:t xml:space="preserve"> </w:t>
      </w:r>
      <w:r>
        <w:rPr>
          <w:b/>
          <w:sz w:val="20"/>
        </w:rPr>
        <w:t>Management</w:t>
      </w:r>
      <w:r>
        <w:rPr>
          <w:b/>
          <w:spacing w:val="-6"/>
          <w:sz w:val="20"/>
        </w:rPr>
        <w:t xml:space="preserve"> </w:t>
      </w:r>
      <w:r>
        <w:rPr>
          <w:b/>
          <w:spacing w:val="-2"/>
          <w:sz w:val="20"/>
        </w:rPr>
        <w:t>Summary</w:t>
      </w:r>
    </w:p>
    <w:p w14:paraId="1E35E5D8" w14:textId="77777777" w:rsidR="008E1992" w:rsidRDefault="008E1992">
      <w:pPr>
        <w:spacing w:line="234" w:lineRule="exact"/>
        <w:rPr>
          <w:sz w:val="20"/>
        </w:rPr>
        <w:sectPr w:rsidR="008E1992">
          <w:pgSz w:w="12240" w:h="15840"/>
          <w:pgMar w:top="1100" w:right="1060" w:bottom="1000" w:left="1080" w:header="753" w:footer="819" w:gutter="0"/>
          <w:cols w:space="720"/>
        </w:sectPr>
      </w:pPr>
    </w:p>
    <w:p w14:paraId="1E35E5D9" w14:textId="77777777" w:rsidR="008E1992" w:rsidRDefault="00E11A60">
      <w:pPr>
        <w:spacing w:before="71"/>
        <w:ind w:left="468" w:right="38"/>
        <w:rPr>
          <w:sz w:val="20"/>
        </w:rPr>
      </w:pPr>
      <w:r>
        <w:rPr>
          <w:sz w:val="20"/>
        </w:rPr>
        <w:t>1</w:t>
      </w:r>
      <w:r>
        <w:rPr>
          <w:spacing w:val="-12"/>
          <w:sz w:val="20"/>
        </w:rPr>
        <w:t xml:space="preserve"> </w:t>
      </w:r>
      <w:r>
        <w:rPr>
          <w:sz w:val="20"/>
        </w:rPr>
        <w:t>=</w:t>
      </w:r>
      <w:r>
        <w:rPr>
          <w:spacing w:val="-11"/>
          <w:sz w:val="20"/>
        </w:rPr>
        <w:t xml:space="preserve"> </w:t>
      </w:r>
      <w:r>
        <w:rPr>
          <w:sz w:val="20"/>
        </w:rPr>
        <w:t>Very</w:t>
      </w:r>
      <w:r>
        <w:rPr>
          <w:spacing w:val="-11"/>
          <w:sz w:val="20"/>
        </w:rPr>
        <w:t xml:space="preserve"> </w:t>
      </w:r>
      <w:r>
        <w:rPr>
          <w:sz w:val="20"/>
        </w:rPr>
        <w:t xml:space="preserve">Low </w:t>
      </w:r>
      <w:r>
        <w:rPr>
          <w:spacing w:val="-2"/>
          <w:sz w:val="20"/>
        </w:rPr>
        <w:t>Potential</w:t>
      </w:r>
    </w:p>
    <w:p w14:paraId="1E35E5DA" w14:textId="77777777" w:rsidR="008E1992" w:rsidRDefault="00E11A60">
      <w:pPr>
        <w:spacing w:before="71"/>
        <w:ind w:left="468"/>
        <w:rPr>
          <w:sz w:val="20"/>
        </w:rPr>
      </w:pPr>
      <w:r>
        <w:br w:type="column"/>
      </w:r>
      <w:r>
        <w:rPr>
          <w:sz w:val="20"/>
        </w:rPr>
        <w:t>Geologic</w:t>
      </w:r>
      <w:r>
        <w:rPr>
          <w:spacing w:val="-5"/>
          <w:sz w:val="20"/>
        </w:rPr>
        <w:t xml:space="preserve"> </w:t>
      </w:r>
      <w:r>
        <w:rPr>
          <w:sz w:val="20"/>
        </w:rPr>
        <w:t>units</w:t>
      </w:r>
      <w:r>
        <w:rPr>
          <w:spacing w:val="-7"/>
          <w:sz w:val="20"/>
        </w:rPr>
        <w:t xml:space="preserve"> </w:t>
      </w:r>
      <w:r>
        <w:rPr>
          <w:sz w:val="20"/>
        </w:rPr>
        <w:t>are</w:t>
      </w:r>
      <w:r>
        <w:rPr>
          <w:spacing w:val="-5"/>
          <w:sz w:val="20"/>
        </w:rPr>
        <w:t xml:space="preserve"> </w:t>
      </w:r>
      <w:r>
        <w:rPr>
          <w:sz w:val="20"/>
        </w:rPr>
        <w:t>not</w:t>
      </w:r>
      <w:r>
        <w:rPr>
          <w:spacing w:val="-4"/>
          <w:sz w:val="20"/>
        </w:rPr>
        <w:t xml:space="preserve"> </w:t>
      </w:r>
      <w:r>
        <w:rPr>
          <w:sz w:val="20"/>
        </w:rPr>
        <w:t>likely</w:t>
      </w:r>
      <w:r>
        <w:rPr>
          <w:spacing w:val="-7"/>
          <w:sz w:val="20"/>
        </w:rPr>
        <w:t xml:space="preserve"> </w:t>
      </w:r>
      <w:r>
        <w:rPr>
          <w:sz w:val="20"/>
        </w:rPr>
        <w:t>to</w:t>
      </w:r>
      <w:r>
        <w:rPr>
          <w:spacing w:val="-5"/>
          <w:sz w:val="20"/>
        </w:rPr>
        <w:t xml:space="preserve"> </w:t>
      </w:r>
      <w:r>
        <w:rPr>
          <w:sz w:val="20"/>
        </w:rPr>
        <w:t>contain</w:t>
      </w:r>
      <w:r>
        <w:rPr>
          <w:spacing w:val="-4"/>
          <w:sz w:val="20"/>
        </w:rPr>
        <w:t xml:space="preserve"> </w:t>
      </w:r>
      <w:r>
        <w:rPr>
          <w:sz w:val="20"/>
        </w:rPr>
        <w:t>recognizable</w:t>
      </w:r>
      <w:r>
        <w:rPr>
          <w:spacing w:val="-6"/>
          <w:sz w:val="20"/>
        </w:rPr>
        <w:t xml:space="preserve"> </w:t>
      </w:r>
      <w:r>
        <w:rPr>
          <w:sz w:val="20"/>
        </w:rPr>
        <w:t>paleontological</w:t>
      </w:r>
      <w:r>
        <w:rPr>
          <w:spacing w:val="-6"/>
          <w:sz w:val="20"/>
        </w:rPr>
        <w:t xml:space="preserve"> </w:t>
      </w:r>
      <w:r>
        <w:rPr>
          <w:spacing w:val="-2"/>
          <w:sz w:val="20"/>
        </w:rPr>
        <w:t>resources.</w:t>
      </w:r>
    </w:p>
    <w:p w14:paraId="1E35E5DB" w14:textId="77777777" w:rsidR="008E1992" w:rsidRDefault="008E1992">
      <w:pPr>
        <w:pStyle w:val="BodyText"/>
        <w:spacing w:before="8"/>
        <w:rPr>
          <w:sz w:val="2"/>
        </w:rPr>
      </w:pPr>
    </w:p>
    <w:p w14:paraId="1E35E5DC" w14:textId="14AFB4D7" w:rsidR="008E1992" w:rsidRDefault="008E1992">
      <w:pPr>
        <w:pStyle w:val="BodyText"/>
        <w:spacing w:line="20" w:lineRule="exact"/>
        <w:ind w:left="360"/>
        <w:rPr>
          <w:sz w:val="2"/>
        </w:rPr>
      </w:pPr>
    </w:p>
    <w:p w14:paraId="1E35E5DD" w14:textId="5577B600" w:rsidR="008E1992" w:rsidRDefault="00E11A60">
      <w:pPr>
        <w:spacing w:before="17" w:line="312" w:lineRule="auto"/>
        <w:ind w:left="468" w:right="255"/>
        <w:rPr>
          <w:sz w:val="20"/>
        </w:rPr>
      </w:pPr>
      <w:r>
        <w:rPr>
          <w:sz w:val="20"/>
        </w:rPr>
        <w:t>Units</w:t>
      </w:r>
      <w:r>
        <w:rPr>
          <w:spacing w:val="-4"/>
          <w:sz w:val="20"/>
        </w:rPr>
        <w:t xml:space="preserve"> </w:t>
      </w:r>
      <w:r>
        <w:rPr>
          <w:sz w:val="20"/>
        </w:rPr>
        <w:t>are</w:t>
      </w:r>
      <w:r>
        <w:rPr>
          <w:spacing w:val="-4"/>
          <w:sz w:val="20"/>
        </w:rPr>
        <w:t xml:space="preserve"> </w:t>
      </w:r>
      <w:r>
        <w:rPr>
          <w:sz w:val="20"/>
        </w:rPr>
        <w:t>igneous</w:t>
      </w:r>
      <w:r>
        <w:rPr>
          <w:spacing w:val="-4"/>
          <w:sz w:val="20"/>
        </w:rPr>
        <w:t xml:space="preserve"> </w:t>
      </w:r>
      <w:r>
        <w:rPr>
          <w:sz w:val="20"/>
        </w:rPr>
        <w:t>or</w:t>
      </w:r>
      <w:r>
        <w:rPr>
          <w:spacing w:val="-4"/>
          <w:sz w:val="20"/>
        </w:rPr>
        <w:t xml:space="preserve"> </w:t>
      </w:r>
      <w:r>
        <w:rPr>
          <w:sz w:val="20"/>
        </w:rPr>
        <w:t>metamorphic,</w:t>
      </w:r>
      <w:r>
        <w:rPr>
          <w:spacing w:val="-4"/>
          <w:sz w:val="20"/>
        </w:rPr>
        <w:t xml:space="preserve"> </w:t>
      </w:r>
      <w:r>
        <w:rPr>
          <w:sz w:val="20"/>
        </w:rPr>
        <w:t>excluding</w:t>
      </w:r>
      <w:r>
        <w:rPr>
          <w:spacing w:val="-4"/>
          <w:sz w:val="20"/>
        </w:rPr>
        <w:t xml:space="preserve"> </w:t>
      </w:r>
      <w:r>
        <w:rPr>
          <w:sz w:val="20"/>
        </w:rPr>
        <w:t>air-fall</w:t>
      </w:r>
      <w:r>
        <w:rPr>
          <w:spacing w:val="-4"/>
          <w:sz w:val="20"/>
        </w:rPr>
        <w:t xml:space="preserve"> </w:t>
      </w:r>
      <w:r>
        <w:rPr>
          <w:sz w:val="20"/>
        </w:rPr>
        <w:t>and</w:t>
      </w:r>
      <w:r>
        <w:rPr>
          <w:spacing w:val="-4"/>
          <w:sz w:val="20"/>
        </w:rPr>
        <w:t xml:space="preserve"> </w:t>
      </w:r>
      <w:r>
        <w:rPr>
          <w:sz w:val="20"/>
        </w:rPr>
        <w:t>reworked</w:t>
      </w:r>
      <w:r>
        <w:rPr>
          <w:spacing w:val="-4"/>
          <w:sz w:val="20"/>
        </w:rPr>
        <w:t xml:space="preserve"> </w:t>
      </w:r>
      <w:r>
        <w:rPr>
          <w:sz w:val="20"/>
        </w:rPr>
        <w:t>volcanic</w:t>
      </w:r>
      <w:r>
        <w:rPr>
          <w:spacing w:val="-4"/>
          <w:sz w:val="20"/>
        </w:rPr>
        <w:t xml:space="preserve"> </w:t>
      </w:r>
      <w:r>
        <w:rPr>
          <w:sz w:val="20"/>
        </w:rPr>
        <w:t>ash</w:t>
      </w:r>
      <w:r>
        <w:rPr>
          <w:spacing w:val="-3"/>
          <w:sz w:val="20"/>
        </w:rPr>
        <w:t xml:space="preserve"> </w:t>
      </w:r>
      <w:r>
        <w:rPr>
          <w:sz w:val="20"/>
        </w:rPr>
        <w:t>units. Units are Precambrian in age.</w:t>
      </w:r>
    </w:p>
    <w:p w14:paraId="1E35E5DE" w14:textId="77777777" w:rsidR="008E1992" w:rsidRDefault="008E1992">
      <w:pPr>
        <w:spacing w:line="312" w:lineRule="auto"/>
        <w:rPr>
          <w:sz w:val="20"/>
        </w:rPr>
        <w:sectPr w:rsidR="008E1992">
          <w:type w:val="continuous"/>
          <w:pgSz w:w="12240" w:h="15840"/>
          <w:pgMar w:top="2260" w:right="1060" w:bottom="280" w:left="1080" w:header="753" w:footer="819" w:gutter="0"/>
          <w:cols w:num="2" w:space="720" w:equalWidth="0">
            <w:col w:w="1633" w:space="78"/>
            <w:col w:w="8389"/>
          </w:cols>
        </w:sectPr>
      </w:pPr>
    </w:p>
    <w:p w14:paraId="1E35E5DF" w14:textId="6C8DF417" w:rsidR="008E1992" w:rsidRDefault="00E11A60">
      <w:pPr>
        <w:tabs>
          <w:tab w:val="left" w:pos="2178"/>
        </w:tabs>
        <w:spacing w:before="1"/>
        <w:ind w:left="468"/>
        <w:rPr>
          <w:sz w:val="20"/>
        </w:rPr>
      </w:pPr>
      <w:r>
        <w:rPr>
          <w:sz w:val="20"/>
        </w:rPr>
        <w:t>2 =</w:t>
      </w:r>
      <w:r>
        <w:rPr>
          <w:spacing w:val="-1"/>
          <w:sz w:val="20"/>
        </w:rPr>
        <w:t xml:space="preserve"> </w:t>
      </w:r>
      <w:r>
        <w:rPr>
          <w:sz w:val="20"/>
        </w:rPr>
        <w:t>Low</w:t>
      </w:r>
      <w:r>
        <w:rPr>
          <w:spacing w:val="-2"/>
          <w:sz w:val="20"/>
        </w:rPr>
        <w:t xml:space="preserve"> Potential</w:t>
      </w:r>
      <w:r>
        <w:rPr>
          <w:sz w:val="20"/>
        </w:rPr>
        <w:tab/>
        <w:t>Geologic</w:t>
      </w:r>
      <w:r>
        <w:rPr>
          <w:spacing w:val="-7"/>
          <w:sz w:val="20"/>
        </w:rPr>
        <w:t xml:space="preserve"> </w:t>
      </w:r>
      <w:r>
        <w:rPr>
          <w:sz w:val="20"/>
        </w:rPr>
        <w:t>units</w:t>
      </w:r>
      <w:r>
        <w:rPr>
          <w:spacing w:val="-6"/>
          <w:sz w:val="20"/>
        </w:rPr>
        <w:t xml:space="preserve"> </w:t>
      </w:r>
      <w:r>
        <w:rPr>
          <w:sz w:val="20"/>
        </w:rPr>
        <w:t>are</w:t>
      </w:r>
      <w:r>
        <w:rPr>
          <w:spacing w:val="-4"/>
          <w:sz w:val="20"/>
        </w:rPr>
        <w:t xml:space="preserve"> </w:t>
      </w:r>
      <w:r>
        <w:rPr>
          <w:sz w:val="20"/>
        </w:rPr>
        <w:t>not</w:t>
      </w:r>
      <w:r>
        <w:rPr>
          <w:spacing w:val="-4"/>
          <w:sz w:val="20"/>
        </w:rPr>
        <w:t xml:space="preserve"> </w:t>
      </w:r>
      <w:r>
        <w:rPr>
          <w:sz w:val="20"/>
        </w:rPr>
        <w:t>likely</w:t>
      </w:r>
      <w:r>
        <w:rPr>
          <w:spacing w:val="-6"/>
          <w:sz w:val="20"/>
        </w:rPr>
        <w:t xml:space="preserve"> </w:t>
      </w:r>
      <w:r>
        <w:rPr>
          <w:sz w:val="20"/>
        </w:rPr>
        <w:t>to</w:t>
      </w:r>
      <w:r>
        <w:rPr>
          <w:spacing w:val="-4"/>
          <w:sz w:val="20"/>
        </w:rPr>
        <w:t xml:space="preserve"> </w:t>
      </w:r>
      <w:r>
        <w:rPr>
          <w:sz w:val="20"/>
        </w:rPr>
        <w:t>contain</w:t>
      </w:r>
      <w:r>
        <w:rPr>
          <w:spacing w:val="-4"/>
          <w:sz w:val="20"/>
        </w:rPr>
        <w:t xml:space="preserve"> </w:t>
      </w:r>
      <w:r>
        <w:rPr>
          <w:sz w:val="20"/>
        </w:rPr>
        <w:t>paleontological</w:t>
      </w:r>
      <w:r>
        <w:rPr>
          <w:spacing w:val="-5"/>
          <w:sz w:val="20"/>
        </w:rPr>
        <w:t xml:space="preserve"> </w:t>
      </w:r>
      <w:r>
        <w:rPr>
          <w:spacing w:val="-2"/>
          <w:sz w:val="20"/>
        </w:rPr>
        <w:t>resources.</w:t>
      </w:r>
    </w:p>
    <w:p w14:paraId="1E35E5E1" w14:textId="21E915ED" w:rsidR="008E1992" w:rsidRDefault="00E11A60" w:rsidP="00491D3A">
      <w:pPr>
        <w:spacing w:before="29" w:after="31"/>
        <w:ind w:left="2178" w:right="439"/>
        <w:rPr>
          <w:sz w:val="2"/>
        </w:rPr>
      </w:pPr>
      <w:r>
        <w:rPr>
          <w:sz w:val="20"/>
        </w:rPr>
        <w:t>Field</w:t>
      </w:r>
      <w:r>
        <w:rPr>
          <w:spacing w:val="-4"/>
          <w:sz w:val="20"/>
        </w:rPr>
        <w:t xml:space="preserve"> </w:t>
      </w:r>
      <w:r>
        <w:rPr>
          <w:sz w:val="20"/>
        </w:rPr>
        <w:t>surveys</w:t>
      </w:r>
      <w:r>
        <w:rPr>
          <w:spacing w:val="-4"/>
          <w:sz w:val="20"/>
        </w:rPr>
        <w:t xml:space="preserve"> </w:t>
      </w:r>
      <w:r>
        <w:rPr>
          <w:sz w:val="20"/>
        </w:rPr>
        <w:t>have</w:t>
      </w:r>
      <w:r>
        <w:rPr>
          <w:spacing w:val="-3"/>
          <w:sz w:val="20"/>
        </w:rPr>
        <w:t xml:space="preserve"> </w:t>
      </w:r>
      <w:r>
        <w:rPr>
          <w:sz w:val="20"/>
        </w:rPr>
        <w:t>verified</w:t>
      </w:r>
      <w:r>
        <w:rPr>
          <w:spacing w:val="-3"/>
          <w:sz w:val="20"/>
        </w:rPr>
        <w:t xml:space="preserve"> </w:t>
      </w:r>
      <w:r>
        <w:rPr>
          <w:sz w:val="20"/>
        </w:rPr>
        <w:t>that</w:t>
      </w:r>
      <w:r>
        <w:rPr>
          <w:spacing w:val="-4"/>
          <w:sz w:val="20"/>
        </w:rPr>
        <w:t xml:space="preserve"> </w:t>
      </w:r>
      <w:r>
        <w:rPr>
          <w:sz w:val="20"/>
        </w:rPr>
        <w:t>significant</w:t>
      </w:r>
      <w:r>
        <w:rPr>
          <w:spacing w:val="-4"/>
          <w:sz w:val="20"/>
        </w:rPr>
        <w:t xml:space="preserve"> </w:t>
      </w:r>
      <w:r>
        <w:rPr>
          <w:sz w:val="20"/>
        </w:rPr>
        <w:t>paleontological</w:t>
      </w:r>
      <w:r>
        <w:rPr>
          <w:spacing w:val="-4"/>
          <w:sz w:val="20"/>
        </w:rPr>
        <w:t xml:space="preserve"> </w:t>
      </w:r>
      <w:r>
        <w:rPr>
          <w:sz w:val="20"/>
        </w:rPr>
        <w:t>resources</w:t>
      </w:r>
      <w:r>
        <w:rPr>
          <w:spacing w:val="-4"/>
          <w:sz w:val="20"/>
        </w:rPr>
        <w:t xml:space="preserve"> </w:t>
      </w:r>
      <w:r>
        <w:rPr>
          <w:sz w:val="20"/>
        </w:rPr>
        <w:t>are</w:t>
      </w:r>
      <w:r>
        <w:rPr>
          <w:spacing w:val="-3"/>
          <w:sz w:val="20"/>
        </w:rPr>
        <w:t xml:space="preserve"> </w:t>
      </w:r>
      <w:r>
        <w:rPr>
          <w:sz w:val="20"/>
        </w:rPr>
        <w:t>not</w:t>
      </w:r>
      <w:r>
        <w:rPr>
          <w:spacing w:val="-4"/>
          <w:sz w:val="20"/>
        </w:rPr>
        <w:t xml:space="preserve"> </w:t>
      </w:r>
      <w:r>
        <w:rPr>
          <w:sz w:val="20"/>
        </w:rPr>
        <w:t>present</w:t>
      </w:r>
      <w:r>
        <w:rPr>
          <w:spacing w:val="-4"/>
          <w:sz w:val="20"/>
        </w:rPr>
        <w:t xml:space="preserve"> </w:t>
      </w:r>
      <w:r>
        <w:rPr>
          <w:sz w:val="20"/>
        </w:rPr>
        <w:t>or are very rare.</w:t>
      </w:r>
    </w:p>
    <w:p w14:paraId="1E35E5E2" w14:textId="4919B54B" w:rsidR="008E1992" w:rsidRDefault="00E11A60">
      <w:pPr>
        <w:spacing w:before="19" w:line="312" w:lineRule="auto"/>
        <w:ind w:left="2178" w:right="2119"/>
        <w:rPr>
          <w:sz w:val="20"/>
        </w:rPr>
      </w:pPr>
      <w:r>
        <w:rPr>
          <w:sz w:val="20"/>
        </w:rPr>
        <w:t>Units</w:t>
      </w:r>
      <w:r>
        <w:rPr>
          <w:spacing w:val="-6"/>
          <w:sz w:val="20"/>
        </w:rPr>
        <w:t xml:space="preserve"> </w:t>
      </w:r>
      <w:r>
        <w:rPr>
          <w:sz w:val="20"/>
        </w:rPr>
        <w:t>are</w:t>
      </w:r>
      <w:r>
        <w:rPr>
          <w:spacing w:val="-5"/>
          <w:sz w:val="20"/>
        </w:rPr>
        <w:t xml:space="preserve"> </w:t>
      </w:r>
      <w:r>
        <w:rPr>
          <w:sz w:val="20"/>
        </w:rPr>
        <w:t>generally</w:t>
      </w:r>
      <w:r>
        <w:rPr>
          <w:spacing w:val="-5"/>
          <w:sz w:val="20"/>
        </w:rPr>
        <w:t xml:space="preserve"> </w:t>
      </w:r>
      <w:r>
        <w:rPr>
          <w:sz w:val="20"/>
        </w:rPr>
        <w:t>younger</w:t>
      </w:r>
      <w:r>
        <w:rPr>
          <w:spacing w:val="-7"/>
          <w:sz w:val="20"/>
        </w:rPr>
        <w:t xml:space="preserve"> </w:t>
      </w:r>
      <w:r>
        <w:rPr>
          <w:sz w:val="20"/>
        </w:rPr>
        <w:t>than</w:t>
      </w:r>
      <w:r>
        <w:rPr>
          <w:spacing w:val="-6"/>
          <w:sz w:val="20"/>
        </w:rPr>
        <w:t xml:space="preserve"> </w:t>
      </w:r>
      <w:r>
        <w:rPr>
          <w:sz w:val="20"/>
        </w:rPr>
        <w:t>10,000</w:t>
      </w:r>
      <w:r>
        <w:rPr>
          <w:spacing w:val="-5"/>
          <w:sz w:val="20"/>
        </w:rPr>
        <w:t xml:space="preserve"> </w:t>
      </w:r>
      <w:r>
        <w:rPr>
          <w:sz w:val="20"/>
        </w:rPr>
        <w:t>years</w:t>
      </w:r>
      <w:r>
        <w:rPr>
          <w:spacing w:val="-5"/>
          <w:sz w:val="20"/>
        </w:rPr>
        <w:t xml:space="preserve"> </w:t>
      </w:r>
      <w:r>
        <w:rPr>
          <w:sz w:val="20"/>
        </w:rPr>
        <w:t>before</w:t>
      </w:r>
      <w:r>
        <w:rPr>
          <w:spacing w:val="-5"/>
          <w:sz w:val="20"/>
        </w:rPr>
        <w:t xml:space="preserve"> </w:t>
      </w:r>
      <w:r>
        <w:rPr>
          <w:sz w:val="20"/>
        </w:rPr>
        <w:t>present. Recent aeolian deposits</w:t>
      </w:r>
    </w:p>
    <w:p w14:paraId="1E35E5E3" w14:textId="7A4CD77C" w:rsidR="008E1992" w:rsidRDefault="00E11A60">
      <w:pPr>
        <w:ind w:left="2178" w:right="439"/>
        <w:rPr>
          <w:sz w:val="20"/>
        </w:rPr>
      </w:pPr>
      <w:r>
        <w:rPr>
          <w:sz w:val="20"/>
        </w:rPr>
        <w:t>Sediments</w:t>
      </w:r>
      <w:r>
        <w:rPr>
          <w:spacing w:val="-5"/>
          <w:sz w:val="20"/>
        </w:rPr>
        <w:t xml:space="preserve"> </w:t>
      </w:r>
      <w:r>
        <w:rPr>
          <w:sz w:val="20"/>
        </w:rPr>
        <w:t>exhibit</w:t>
      </w:r>
      <w:r>
        <w:rPr>
          <w:spacing w:val="-4"/>
          <w:sz w:val="20"/>
        </w:rPr>
        <w:t xml:space="preserve"> </w:t>
      </w:r>
      <w:r>
        <w:rPr>
          <w:sz w:val="20"/>
        </w:rPr>
        <w:t>significant</w:t>
      </w:r>
      <w:r>
        <w:rPr>
          <w:spacing w:val="-4"/>
          <w:sz w:val="20"/>
        </w:rPr>
        <w:t xml:space="preserve"> </w:t>
      </w:r>
      <w:r>
        <w:rPr>
          <w:sz w:val="20"/>
        </w:rPr>
        <w:t>physical</w:t>
      </w:r>
      <w:r>
        <w:rPr>
          <w:spacing w:val="-6"/>
          <w:sz w:val="20"/>
        </w:rPr>
        <w:t xml:space="preserve"> </w:t>
      </w:r>
      <w:r>
        <w:rPr>
          <w:sz w:val="20"/>
        </w:rPr>
        <w:t>and</w:t>
      </w:r>
      <w:r>
        <w:rPr>
          <w:spacing w:val="-4"/>
          <w:sz w:val="20"/>
        </w:rPr>
        <w:t xml:space="preserve"> </w:t>
      </w:r>
      <w:r>
        <w:rPr>
          <w:sz w:val="20"/>
        </w:rPr>
        <w:t>chemical</w:t>
      </w:r>
      <w:r>
        <w:rPr>
          <w:spacing w:val="-6"/>
          <w:sz w:val="20"/>
        </w:rPr>
        <w:t xml:space="preserve"> </w:t>
      </w:r>
      <w:r>
        <w:rPr>
          <w:sz w:val="20"/>
        </w:rPr>
        <w:t>changes</w:t>
      </w:r>
      <w:r>
        <w:rPr>
          <w:spacing w:val="-5"/>
          <w:sz w:val="20"/>
        </w:rPr>
        <w:t xml:space="preserve"> </w:t>
      </w:r>
      <w:r>
        <w:rPr>
          <w:sz w:val="20"/>
        </w:rPr>
        <w:t>(i.e.,</w:t>
      </w:r>
      <w:r>
        <w:rPr>
          <w:spacing w:val="-5"/>
          <w:sz w:val="20"/>
        </w:rPr>
        <w:t xml:space="preserve"> </w:t>
      </w:r>
      <w:r>
        <w:rPr>
          <w:sz w:val="20"/>
        </w:rPr>
        <w:t>diagenetic</w:t>
      </w:r>
      <w:r>
        <w:rPr>
          <w:spacing w:val="-5"/>
          <w:sz w:val="20"/>
        </w:rPr>
        <w:t xml:space="preserve"> </w:t>
      </w:r>
      <w:r>
        <w:rPr>
          <w:sz w:val="20"/>
        </w:rPr>
        <w:t>alteration) that make fossil preservation unlikely</w:t>
      </w:r>
    </w:p>
    <w:p w14:paraId="1E35E5E4" w14:textId="77777777" w:rsidR="008E1992" w:rsidRDefault="008E1992">
      <w:pPr>
        <w:rPr>
          <w:sz w:val="20"/>
        </w:rPr>
        <w:sectPr w:rsidR="008E1992">
          <w:type w:val="continuous"/>
          <w:pgSz w:w="12240" w:h="15840"/>
          <w:pgMar w:top="2260" w:right="1060" w:bottom="280" w:left="1080" w:header="753" w:footer="819" w:gutter="0"/>
          <w:cols w:space="720"/>
        </w:sectPr>
      </w:pPr>
    </w:p>
    <w:p w14:paraId="1E35E5E5" w14:textId="77777777" w:rsidR="008E1992" w:rsidRDefault="00E11A60">
      <w:pPr>
        <w:spacing w:before="70"/>
        <w:ind w:left="468" w:right="64"/>
        <w:rPr>
          <w:sz w:val="20"/>
        </w:rPr>
      </w:pPr>
      <w:r>
        <w:rPr>
          <w:sz w:val="20"/>
        </w:rPr>
        <w:t>3</w:t>
      </w:r>
      <w:r>
        <w:rPr>
          <w:spacing w:val="-12"/>
          <w:sz w:val="20"/>
        </w:rPr>
        <w:t xml:space="preserve"> </w:t>
      </w:r>
      <w:r>
        <w:rPr>
          <w:sz w:val="20"/>
        </w:rPr>
        <w:t>=</w:t>
      </w:r>
      <w:r>
        <w:rPr>
          <w:spacing w:val="-11"/>
          <w:sz w:val="20"/>
        </w:rPr>
        <w:t xml:space="preserve"> </w:t>
      </w:r>
      <w:r>
        <w:rPr>
          <w:sz w:val="20"/>
        </w:rPr>
        <w:t xml:space="preserve">Moderate </w:t>
      </w:r>
      <w:r>
        <w:rPr>
          <w:spacing w:val="-2"/>
          <w:sz w:val="20"/>
        </w:rPr>
        <w:t>Potential</w:t>
      </w:r>
    </w:p>
    <w:p w14:paraId="1E35E5E6" w14:textId="77777777" w:rsidR="008E1992" w:rsidRDefault="008E1992">
      <w:pPr>
        <w:pStyle w:val="BodyText"/>
        <w:rPr>
          <w:sz w:val="20"/>
        </w:rPr>
      </w:pPr>
    </w:p>
    <w:p w14:paraId="1E35E5E7" w14:textId="77777777" w:rsidR="008E1992" w:rsidRDefault="008E1992">
      <w:pPr>
        <w:pStyle w:val="BodyText"/>
        <w:rPr>
          <w:sz w:val="20"/>
        </w:rPr>
      </w:pPr>
    </w:p>
    <w:p w14:paraId="1E35E5E8" w14:textId="77777777" w:rsidR="008E1992" w:rsidRDefault="008E1992">
      <w:pPr>
        <w:pStyle w:val="BodyText"/>
        <w:rPr>
          <w:sz w:val="20"/>
        </w:rPr>
      </w:pPr>
    </w:p>
    <w:p w14:paraId="1E35E5E9" w14:textId="77777777" w:rsidR="008E1992" w:rsidRDefault="008E1992">
      <w:pPr>
        <w:pStyle w:val="BodyText"/>
        <w:rPr>
          <w:sz w:val="20"/>
        </w:rPr>
      </w:pPr>
    </w:p>
    <w:p w14:paraId="1E35E5EA" w14:textId="77777777" w:rsidR="008E1992" w:rsidRDefault="008E1992">
      <w:pPr>
        <w:pStyle w:val="BodyText"/>
        <w:rPr>
          <w:sz w:val="20"/>
        </w:rPr>
      </w:pPr>
    </w:p>
    <w:p w14:paraId="1E35E5EB" w14:textId="77777777" w:rsidR="008E1992" w:rsidRDefault="008E1992">
      <w:pPr>
        <w:pStyle w:val="BodyText"/>
        <w:spacing w:before="45"/>
        <w:rPr>
          <w:sz w:val="20"/>
        </w:rPr>
      </w:pPr>
    </w:p>
    <w:p w14:paraId="1E35E5EC" w14:textId="70F396B2" w:rsidR="008E1992" w:rsidRDefault="00E11A60">
      <w:pPr>
        <w:ind w:left="468"/>
        <w:rPr>
          <w:sz w:val="20"/>
        </w:rPr>
      </w:pPr>
      <w:r>
        <w:rPr>
          <w:sz w:val="20"/>
        </w:rPr>
        <w:t xml:space="preserve">4 = High </w:t>
      </w:r>
      <w:r>
        <w:rPr>
          <w:spacing w:val="-2"/>
          <w:sz w:val="20"/>
        </w:rPr>
        <w:t>Potential</w:t>
      </w:r>
    </w:p>
    <w:p w14:paraId="1E35E5ED" w14:textId="77777777" w:rsidR="008E1992" w:rsidRDefault="008E1992">
      <w:pPr>
        <w:pStyle w:val="BodyText"/>
        <w:rPr>
          <w:sz w:val="20"/>
        </w:rPr>
      </w:pPr>
    </w:p>
    <w:p w14:paraId="1E35E5EE" w14:textId="77777777" w:rsidR="008E1992" w:rsidRDefault="008E1992">
      <w:pPr>
        <w:pStyle w:val="BodyText"/>
        <w:rPr>
          <w:sz w:val="20"/>
        </w:rPr>
      </w:pPr>
    </w:p>
    <w:p w14:paraId="1E35E5EF" w14:textId="77777777" w:rsidR="008E1992" w:rsidRDefault="008E1992">
      <w:pPr>
        <w:pStyle w:val="BodyText"/>
        <w:rPr>
          <w:sz w:val="20"/>
        </w:rPr>
      </w:pPr>
    </w:p>
    <w:p w14:paraId="1E35E5F0" w14:textId="77777777" w:rsidR="008E1992" w:rsidRDefault="008E1992">
      <w:pPr>
        <w:pStyle w:val="BodyText"/>
        <w:rPr>
          <w:sz w:val="20"/>
        </w:rPr>
      </w:pPr>
    </w:p>
    <w:p w14:paraId="1E35E5F1" w14:textId="77777777" w:rsidR="008E1992" w:rsidRDefault="008E1992">
      <w:pPr>
        <w:pStyle w:val="BodyText"/>
        <w:rPr>
          <w:sz w:val="20"/>
        </w:rPr>
      </w:pPr>
    </w:p>
    <w:p w14:paraId="1E35E5F2" w14:textId="77777777" w:rsidR="008E1992" w:rsidRDefault="008E1992">
      <w:pPr>
        <w:pStyle w:val="BodyText"/>
        <w:rPr>
          <w:sz w:val="20"/>
        </w:rPr>
      </w:pPr>
    </w:p>
    <w:p w14:paraId="1E35E5F3" w14:textId="77777777" w:rsidR="008E1992" w:rsidRDefault="008E1992">
      <w:pPr>
        <w:pStyle w:val="BodyText"/>
        <w:spacing w:before="116"/>
        <w:rPr>
          <w:sz w:val="20"/>
        </w:rPr>
      </w:pPr>
    </w:p>
    <w:p w14:paraId="1E35E5F4" w14:textId="4BE9252C" w:rsidR="008E1992" w:rsidRDefault="00E11A60">
      <w:pPr>
        <w:ind w:left="468"/>
        <w:rPr>
          <w:sz w:val="20"/>
        </w:rPr>
      </w:pPr>
      <w:r>
        <w:rPr>
          <w:sz w:val="20"/>
        </w:rPr>
        <w:t>5</w:t>
      </w:r>
      <w:r>
        <w:rPr>
          <w:spacing w:val="-12"/>
          <w:sz w:val="20"/>
        </w:rPr>
        <w:t xml:space="preserve"> </w:t>
      </w:r>
      <w:r>
        <w:rPr>
          <w:sz w:val="20"/>
        </w:rPr>
        <w:t>=</w:t>
      </w:r>
      <w:r>
        <w:rPr>
          <w:spacing w:val="-11"/>
          <w:sz w:val="20"/>
        </w:rPr>
        <w:t xml:space="preserve"> </w:t>
      </w:r>
      <w:r>
        <w:rPr>
          <w:sz w:val="20"/>
        </w:rPr>
        <w:t>Very</w:t>
      </w:r>
      <w:r>
        <w:rPr>
          <w:spacing w:val="-11"/>
          <w:sz w:val="20"/>
        </w:rPr>
        <w:t xml:space="preserve"> </w:t>
      </w:r>
      <w:r>
        <w:rPr>
          <w:sz w:val="20"/>
        </w:rPr>
        <w:t xml:space="preserve">High </w:t>
      </w:r>
      <w:r>
        <w:rPr>
          <w:spacing w:val="-2"/>
          <w:sz w:val="20"/>
        </w:rPr>
        <w:t>Potential</w:t>
      </w:r>
    </w:p>
    <w:p w14:paraId="1E35E5F5" w14:textId="77777777" w:rsidR="008E1992" w:rsidRDefault="008E1992">
      <w:pPr>
        <w:pStyle w:val="BodyText"/>
        <w:rPr>
          <w:sz w:val="20"/>
        </w:rPr>
      </w:pPr>
    </w:p>
    <w:p w14:paraId="1E35E5F6" w14:textId="77777777" w:rsidR="008E1992" w:rsidRDefault="008E1992">
      <w:pPr>
        <w:pStyle w:val="BodyText"/>
        <w:rPr>
          <w:sz w:val="20"/>
        </w:rPr>
      </w:pPr>
    </w:p>
    <w:p w14:paraId="1E35E5F7" w14:textId="77777777" w:rsidR="008E1992" w:rsidRDefault="008E1992">
      <w:pPr>
        <w:pStyle w:val="BodyText"/>
        <w:rPr>
          <w:sz w:val="20"/>
        </w:rPr>
      </w:pPr>
    </w:p>
    <w:p w14:paraId="1E35E5F8" w14:textId="77777777" w:rsidR="008E1992" w:rsidRDefault="008E1992">
      <w:pPr>
        <w:pStyle w:val="BodyText"/>
        <w:rPr>
          <w:sz w:val="20"/>
        </w:rPr>
      </w:pPr>
    </w:p>
    <w:p w14:paraId="1E35E5F9" w14:textId="77777777" w:rsidR="008E1992" w:rsidRDefault="008E1992">
      <w:pPr>
        <w:pStyle w:val="BodyText"/>
        <w:spacing w:before="45"/>
        <w:rPr>
          <w:sz w:val="20"/>
        </w:rPr>
      </w:pPr>
    </w:p>
    <w:p w14:paraId="1E35E5FA" w14:textId="4A43E239" w:rsidR="008E1992" w:rsidRDefault="00E11A60">
      <w:pPr>
        <w:ind w:left="468"/>
        <w:rPr>
          <w:sz w:val="20"/>
        </w:rPr>
      </w:pPr>
      <w:r>
        <w:rPr>
          <w:sz w:val="20"/>
        </w:rPr>
        <w:t>U</w:t>
      </w:r>
      <w:r>
        <w:rPr>
          <w:spacing w:val="-12"/>
          <w:sz w:val="20"/>
        </w:rPr>
        <w:t xml:space="preserve"> </w:t>
      </w:r>
      <w:r>
        <w:rPr>
          <w:sz w:val="20"/>
        </w:rPr>
        <w:t>=</w:t>
      </w:r>
      <w:r>
        <w:rPr>
          <w:spacing w:val="-11"/>
          <w:sz w:val="20"/>
        </w:rPr>
        <w:t xml:space="preserve"> </w:t>
      </w:r>
      <w:r>
        <w:rPr>
          <w:sz w:val="20"/>
        </w:rPr>
        <w:t xml:space="preserve">Unknown </w:t>
      </w:r>
      <w:r>
        <w:rPr>
          <w:spacing w:val="-2"/>
          <w:sz w:val="20"/>
        </w:rPr>
        <w:t>Potential</w:t>
      </w:r>
    </w:p>
    <w:p w14:paraId="1E35E5FB" w14:textId="77777777" w:rsidR="008E1992" w:rsidRDefault="00E11A60">
      <w:pPr>
        <w:spacing w:before="70"/>
        <w:ind w:left="468"/>
        <w:rPr>
          <w:sz w:val="20"/>
        </w:rPr>
      </w:pPr>
      <w:r>
        <w:br w:type="column"/>
      </w:r>
      <w:r>
        <w:rPr>
          <w:sz w:val="20"/>
        </w:rPr>
        <w:t>Sedimentary</w:t>
      </w:r>
      <w:r>
        <w:rPr>
          <w:spacing w:val="-5"/>
          <w:sz w:val="20"/>
        </w:rPr>
        <w:t xml:space="preserve"> </w:t>
      </w:r>
      <w:r>
        <w:rPr>
          <w:sz w:val="20"/>
        </w:rPr>
        <w:t>geologic</w:t>
      </w:r>
      <w:r>
        <w:rPr>
          <w:spacing w:val="-3"/>
          <w:sz w:val="20"/>
        </w:rPr>
        <w:t xml:space="preserve"> </w:t>
      </w:r>
      <w:r>
        <w:rPr>
          <w:sz w:val="20"/>
        </w:rPr>
        <w:t>units</w:t>
      </w:r>
      <w:r>
        <w:rPr>
          <w:spacing w:val="-4"/>
          <w:sz w:val="20"/>
        </w:rPr>
        <w:t xml:space="preserve"> </w:t>
      </w:r>
      <w:r>
        <w:rPr>
          <w:sz w:val="20"/>
        </w:rPr>
        <w:t>where</w:t>
      </w:r>
      <w:r>
        <w:rPr>
          <w:spacing w:val="-4"/>
          <w:sz w:val="20"/>
        </w:rPr>
        <w:t xml:space="preserve"> </w:t>
      </w:r>
      <w:r>
        <w:rPr>
          <w:sz w:val="20"/>
        </w:rPr>
        <w:t>fossil</w:t>
      </w:r>
      <w:r>
        <w:rPr>
          <w:spacing w:val="-4"/>
          <w:sz w:val="20"/>
        </w:rPr>
        <w:t xml:space="preserve"> </w:t>
      </w:r>
      <w:r>
        <w:rPr>
          <w:sz w:val="20"/>
        </w:rPr>
        <w:t>content</w:t>
      </w:r>
      <w:r>
        <w:rPr>
          <w:spacing w:val="-4"/>
          <w:sz w:val="20"/>
        </w:rPr>
        <w:t xml:space="preserve"> </w:t>
      </w:r>
      <w:r>
        <w:rPr>
          <w:sz w:val="20"/>
        </w:rPr>
        <w:t>varies</w:t>
      </w:r>
      <w:r>
        <w:rPr>
          <w:spacing w:val="-4"/>
          <w:sz w:val="20"/>
        </w:rPr>
        <w:t xml:space="preserve"> </w:t>
      </w:r>
      <w:r>
        <w:rPr>
          <w:sz w:val="20"/>
        </w:rPr>
        <w:t>in</w:t>
      </w:r>
      <w:r>
        <w:rPr>
          <w:spacing w:val="-3"/>
          <w:sz w:val="20"/>
        </w:rPr>
        <w:t xml:space="preserve"> </w:t>
      </w:r>
      <w:r>
        <w:rPr>
          <w:sz w:val="20"/>
        </w:rPr>
        <w:t>significance,</w:t>
      </w:r>
      <w:r>
        <w:rPr>
          <w:spacing w:val="-5"/>
          <w:sz w:val="20"/>
        </w:rPr>
        <w:t xml:space="preserve"> </w:t>
      </w:r>
      <w:r>
        <w:rPr>
          <w:sz w:val="20"/>
        </w:rPr>
        <w:t>abundance,</w:t>
      </w:r>
      <w:r>
        <w:rPr>
          <w:spacing w:val="-5"/>
          <w:sz w:val="20"/>
        </w:rPr>
        <w:t xml:space="preserve"> </w:t>
      </w:r>
      <w:r>
        <w:rPr>
          <w:sz w:val="20"/>
        </w:rPr>
        <w:t>and predictable occurrence.</w:t>
      </w:r>
    </w:p>
    <w:p w14:paraId="1E35E5FC" w14:textId="77777777" w:rsidR="008E1992" w:rsidRDefault="008E1992">
      <w:pPr>
        <w:pStyle w:val="BodyText"/>
        <w:spacing w:before="7"/>
        <w:rPr>
          <w:sz w:val="2"/>
        </w:rPr>
      </w:pPr>
    </w:p>
    <w:p w14:paraId="1E35E5FD" w14:textId="2BD11C6B" w:rsidR="008E1992" w:rsidRDefault="008E1992">
      <w:pPr>
        <w:pStyle w:val="BodyText"/>
        <w:spacing w:line="20" w:lineRule="exact"/>
        <w:ind w:left="360"/>
        <w:rPr>
          <w:sz w:val="2"/>
        </w:rPr>
      </w:pPr>
    </w:p>
    <w:p w14:paraId="1E35E5FE" w14:textId="294A8B5C" w:rsidR="008E1992" w:rsidRDefault="00E11A60">
      <w:pPr>
        <w:spacing w:before="19"/>
        <w:ind w:left="468"/>
        <w:rPr>
          <w:sz w:val="20"/>
        </w:rPr>
      </w:pPr>
      <w:r>
        <w:rPr>
          <w:sz w:val="20"/>
        </w:rPr>
        <w:t>Marine</w:t>
      </w:r>
      <w:r>
        <w:rPr>
          <w:spacing w:val="-5"/>
          <w:sz w:val="20"/>
        </w:rPr>
        <w:t xml:space="preserve"> </w:t>
      </w:r>
      <w:r>
        <w:rPr>
          <w:sz w:val="20"/>
        </w:rPr>
        <w:t>in</w:t>
      </w:r>
      <w:r>
        <w:rPr>
          <w:spacing w:val="-5"/>
          <w:sz w:val="20"/>
        </w:rPr>
        <w:t xml:space="preserve"> </w:t>
      </w:r>
      <w:r>
        <w:rPr>
          <w:sz w:val="20"/>
        </w:rPr>
        <w:t>origin</w:t>
      </w:r>
      <w:r>
        <w:rPr>
          <w:spacing w:val="-4"/>
          <w:sz w:val="20"/>
        </w:rPr>
        <w:t xml:space="preserve"> </w:t>
      </w:r>
      <w:r>
        <w:rPr>
          <w:sz w:val="20"/>
        </w:rPr>
        <w:t>with</w:t>
      </w:r>
      <w:r>
        <w:rPr>
          <w:spacing w:val="-3"/>
          <w:sz w:val="20"/>
        </w:rPr>
        <w:t xml:space="preserve"> </w:t>
      </w:r>
      <w:r>
        <w:rPr>
          <w:sz w:val="20"/>
        </w:rPr>
        <w:t>sporadic</w:t>
      </w:r>
      <w:r>
        <w:rPr>
          <w:spacing w:val="-3"/>
          <w:sz w:val="20"/>
        </w:rPr>
        <w:t xml:space="preserve"> </w:t>
      </w:r>
      <w:r>
        <w:rPr>
          <w:sz w:val="20"/>
        </w:rPr>
        <w:t>known</w:t>
      </w:r>
      <w:r>
        <w:rPr>
          <w:spacing w:val="-5"/>
          <w:sz w:val="20"/>
        </w:rPr>
        <w:t xml:space="preserve"> </w:t>
      </w:r>
      <w:proofErr w:type="spellStart"/>
      <w:r>
        <w:rPr>
          <w:sz w:val="20"/>
        </w:rPr>
        <w:t>occurrnces</w:t>
      </w:r>
      <w:proofErr w:type="spellEnd"/>
      <w:r>
        <w:rPr>
          <w:spacing w:val="-4"/>
          <w:sz w:val="20"/>
        </w:rPr>
        <w:t xml:space="preserve"> </w:t>
      </w:r>
      <w:r>
        <w:rPr>
          <w:sz w:val="20"/>
        </w:rPr>
        <w:t>of</w:t>
      </w:r>
      <w:r>
        <w:rPr>
          <w:spacing w:val="-3"/>
          <w:sz w:val="20"/>
        </w:rPr>
        <w:t xml:space="preserve"> </w:t>
      </w:r>
      <w:r>
        <w:rPr>
          <w:sz w:val="20"/>
        </w:rPr>
        <w:t>paleontological</w:t>
      </w:r>
      <w:r>
        <w:rPr>
          <w:spacing w:val="-3"/>
          <w:sz w:val="20"/>
        </w:rPr>
        <w:t xml:space="preserve"> </w:t>
      </w:r>
      <w:r>
        <w:rPr>
          <w:spacing w:val="-2"/>
          <w:sz w:val="20"/>
        </w:rPr>
        <w:t>resources.</w:t>
      </w:r>
    </w:p>
    <w:p w14:paraId="1E35E5FF" w14:textId="77777777" w:rsidR="008E1992" w:rsidRDefault="008E1992">
      <w:pPr>
        <w:pStyle w:val="BodyText"/>
        <w:spacing w:before="6"/>
        <w:rPr>
          <w:sz w:val="2"/>
        </w:rPr>
      </w:pPr>
    </w:p>
    <w:p w14:paraId="1E35E600" w14:textId="103C001A" w:rsidR="008E1992" w:rsidRDefault="008E1992">
      <w:pPr>
        <w:pStyle w:val="BodyText"/>
        <w:spacing w:line="20" w:lineRule="exact"/>
        <w:ind w:left="360"/>
        <w:rPr>
          <w:sz w:val="2"/>
        </w:rPr>
      </w:pPr>
    </w:p>
    <w:p w14:paraId="1E35E601" w14:textId="77777777" w:rsidR="008E1992" w:rsidRDefault="00E11A60">
      <w:pPr>
        <w:spacing w:before="21"/>
        <w:ind w:left="468" w:right="498"/>
        <w:rPr>
          <w:sz w:val="20"/>
        </w:rPr>
      </w:pPr>
      <w:r>
        <w:rPr>
          <w:sz w:val="20"/>
        </w:rPr>
        <w:t>Paleontological</w:t>
      </w:r>
      <w:r>
        <w:rPr>
          <w:spacing w:val="-5"/>
          <w:sz w:val="20"/>
        </w:rPr>
        <w:t xml:space="preserve"> </w:t>
      </w:r>
      <w:r>
        <w:rPr>
          <w:sz w:val="20"/>
        </w:rPr>
        <w:t>resources</w:t>
      </w:r>
      <w:r>
        <w:rPr>
          <w:spacing w:val="-5"/>
          <w:sz w:val="20"/>
        </w:rPr>
        <w:t xml:space="preserve"> </w:t>
      </w:r>
      <w:r>
        <w:rPr>
          <w:sz w:val="20"/>
        </w:rPr>
        <w:t>may</w:t>
      </w:r>
      <w:r>
        <w:rPr>
          <w:spacing w:val="-5"/>
          <w:sz w:val="20"/>
        </w:rPr>
        <w:t xml:space="preserve"> </w:t>
      </w:r>
      <w:r>
        <w:rPr>
          <w:sz w:val="20"/>
        </w:rPr>
        <w:t>occur</w:t>
      </w:r>
      <w:r>
        <w:rPr>
          <w:spacing w:val="-4"/>
          <w:sz w:val="20"/>
        </w:rPr>
        <w:t xml:space="preserve"> </w:t>
      </w:r>
      <w:r>
        <w:rPr>
          <w:sz w:val="20"/>
        </w:rPr>
        <w:t>intermittently,</w:t>
      </w:r>
      <w:r>
        <w:rPr>
          <w:spacing w:val="-4"/>
          <w:sz w:val="20"/>
        </w:rPr>
        <w:t xml:space="preserve"> </w:t>
      </w:r>
      <w:r>
        <w:rPr>
          <w:sz w:val="20"/>
        </w:rPr>
        <w:t>but</w:t>
      </w:r>
      <w:r>
        <w:rPr>
          <w:spacing w:val="-4"/>
          <w:sz w:val="20"/>
        </w:rPr>
        <w:t xml:space="preserve"> </w:t>
      </w:r>
      <w:r>
        <w:rPr>
          <w:sz w:val="20"/>
        </w:rPr>
        <w:t>these</w:t>
      </w:r>
      <w:r>
        <w:rPr>
          <w:spacing w:val="-3"/>
          <w:sz w:val="20"/>
        </w:rPr>
        <w:t xml:space="preserve"> </w:t>
      </w:r>
      <w:r>
        <w:rPr>
          <w:sz w:val="20"/>
        </w:rPr>
        <w:t>occurrences</w:t>
      </w:r>
      <w:r>
        <w:rPr>
          <w:spacing w:val="-5"/>
          <w:sz w:val="20"/>
        </w:rPr>
        <w:t xml:space="preserve"> </w:t>
      </w:r>
      <w:r>
        <w:rPr>
          <w:sz w:val="20"/>
        </w:rPr>
        <w:t>are</w:t>
      </w:r>
      <w:r>
        <w:rPr>
          <w:spacing w:val="-4"/>
          <w:sz w:val="20"/>
        </w:rPr>
        <w:t xml:space="preserve"> </w:t>
      </w:r>
      <w:r>
        <w:rPr>
          <w:sz w:val="20"/>
        </w:rPr>
        <w:t xml:space="preserve">widely </w:t>
      </w:r>
      <w:r>
        <w:rPr>
          <w:spacing w:val="-2"/>
          <w:sz w:val="20"/>
        </w:rPr>
        <w:t>scattered.</w:t>
      </w:r>
    </w:p>
    <w:p w14:paraId="1E35E602" w14:textId="77777777" w:rsidR="008E1992" w:rsidRDefault="008E1992">
      <w:pPr>
        <w:pStyle w:val="BodyText"/>
        <w:spacing w:before="6"/>
        <w:rPr>
          <w:sz w:val="2"/>
        </w:rPr>
      </w:pPr>
    </w:p>
    <w:p w14:paraId="1E35E603" w14:textId="68DCA701" w:rsidR="008E1992" w:rsidRDefault="008E1992">
      <w:pPr>
        <w:pStyle w:val="BodyText"/>
        <w:spacing w:line="20" w:lineRule="exact"/>
        <w:ind w:left="360"/>
        <w:rPr>
          <w:sz w:val="2"/>
        </w:rPr>
      </w:pPr>
    </w:p>
    <w:p w14:paraId="1E35E604" w14:textId="77777777" w:rsidR="008E1992" w:rsidRDefault="00E11A60">
      <w:pPr>
        <w:spacing w:before="20"/>
        <w:ind w:left="468"/>
        <w:rPr>
          <w:sz w:val="20"/>
        </w:rPr>
      </w:pPr>
      <w:r>
        <w:rPr>
          <w:sz w:val="20"/>
        </w:rPr>
        <w:t>The</w:t>
      </w:r>
      <w:r>
        <w:rPr>
          <w:spacing w:val="-3"/>
          <w:sz w:val="20"/>
        </w:rPr>
        <w:t xml:space="preserve"> </w:t>
      </w:r>
      <w:r>
        <w:rPr>
          <w:sz w:val="20"/>
        </w:rPr>
        <w:t>potential</w:t>
      </w:r>
      <w:r>
        <w:rPr>
          <w:spacing w:val="-5"/>
          <w:sz w:val="20"/>
        </w:rPr>
        <w:t xml:space="preserve"> </w:t>
      </w:r>
      <w:r>
        <w:rPr>
          <w:sz w:val="20"/>
        </w:rPr>
        <w:t>for</w:t>
      </w:r>
      <w:r>
        <w:rPr>
          <w:spacing w:val="-4"/>
          <w:sz w:val="20"/>
        </w:rPr>
        <w:t xml:space="preserve"> </w:t>
      </w:r>
      <w:r>
        <w:rPr>
          <w:sz w:val="20"/>
        </w:rPr>
        <w:t>authorized</w:t>
      </w:r>
      <w:r>
        <w:rPr>
          <w:spacing w:val="-5"/>
          <w:sz w:val="20"/>
        </w:rPr>
        <w:t xml:space="preserve"> </w:t>
      </w:r>
      <w:r>
        <w:rPr>
          <w:sz w:val="20"/>
        </w:rPr>
        <w:t>land</w:t>
      </w:r>
      <w:r>
        <w:rPr>
          <w:spacing w:val="-4"/>
          <w:sz w:val="20"/>
        </w:rPr>
        <w:t xml:space="preserve"> </w:t>
      </w:r>
      <w:r>
        <w:rPr>
          <w:sz w:val="20"/>
        </w:rPr>
        <w:t>use</w:t>
      </w:r>
      <w:r>
        <w:rPr>
          <w:spacing w:val="-3"/>
          <w:sz w:val="20"/>
        </w:rPr>
        <w:t xml:space="preserve"> </w:t>
      </w:r>
      <w:r>
        <w:rPr>
          <w:sz w:val="20"/>
        </w:rPr>
        <w:t>to</w:t>
      </w:r>
      <w:r>
        <w:rPr>
          <w:spacing w:val="-3"/>
          <w:sz w:val="20"/>
        </w:rPr>
        <w:t xml:space="preserve"> </w:t>
      </w:r>
      <w:r>
        <w:rPr>
          <w:sz w:val="20"/>
        </w:rPr>
        <w:t>impact</w:t>
      </w:r>
      <w:r>
        <w:rPr>
          <w:spacing w:val="-4"/>
          <w:sz w:val="20"/>
        </w:rPr>
        <w:t xml:space="preserve"> </w:t>
      </w:r>
      <w:r>
        <w:rPr>
          <w:sz w:val="20"/>
        </w:rPr>
        <w:t>a</w:t>
      </w:r>
      <w:r>
        <w:rPr>
          <w:spacing w:val="-4"/>
          <w:sz w:val="20"/>
        </w:rPr>
        <w:t xml:space="preserve"> </w:t>
      </w:r>
      <w:r>
        <w:rPr>
          <w:sz w:val="20"/>
        </w:rPr>
        <w:t>significant</w:t>
      </w:r>
      <w:r>
        <w:rPr>
          <w:spacing w:val="-4"/>
          <w:sz w:val="20"/>
        </w:rPr>
        <w:t xml:space="preserve"> </w:t>
      </w:r>
      <w:r>
        <w:rPr>
          <w:sz w:val="20"/>
        </w:rPr>
        <w:t>paleontological</w:t>
      </w:r>
      <w:r>
        <w:rPr>
          <w:spacing w:val="-4"/>
          <w:sz w:val="20"/>
        </w:rPr>
        <w:t xml:space="preserve"> </w:t>
      </w:r>
      <w:r>
        <w:rPr>
          <w:sz w:val="20"/>
        </w:rPr>
        <w:t>resource</w:t>
      </w:r>
      <w:r>
        <w:rPr>
          <w:spacing w:val="-3"/>
          <w:sz w:val="20"/>
        </w:rPr>
        <w:t xml:space="preserve"> </w:t>
      </w:r>
      <w:r>
        <w:rPr>
          <w:sz w:val="20"/>
        </w:rPr>
        <w:t>is known to be low-to-moderate.</w:t>
      </w:r>
    </w:p>
    <w:p w14:paraId="1E35E605" w14:textId="77777777" w:rsidR="008E1992" w:rsidRDefault="00E11A60">
      <w:pPr>
        <w:spacing w:before="70"/>
        <w:ind w:left="468" w:right="555"/>
        <w:rPr>
          <w:sz w:val="20"/>
        </w:rPr>
      </w:pPr>
      <w:r>
        <w:rPr>
          <w:sz w:val="20"/>
        </w:rPr>
        <w:t>Geologic</w:t>
      </w:r>
      <w:r>
        <w:rPr>
          <w:spacing w:val="-3"/>
          <w:sz w:val="20"/>
        </w:rPr>
        <w:t xml:space="preserve"> </w:t>
      </w:r>
      <w:r>
        <w:rPr>
          <w:sz w:val="20"/>
        </w:rPr>
        <w:t>units</w:t>
      </w:r>
      <w:r>
        <w:rPr>
          <w:spacing w:val="-5"/>
          <w:sz w:val="20"/>
        </w:rPr>
        <w:t xml:space="preserve"> </w:t>
      </w:r>
      <w:r>
        <w:rPr>
          <w:sz w:val="20"/>
        </w:rPr>
        <w:t>that</w:t>
      </w:r>
      <w:r>
        <w:rPr>
          <w:spacing w:val="-4"/>
          <w:sz w:val="20"/>
        </w:rPr>
        <w:t xml:space="preserve"> </w:t>
      </w:r>
      <w:r>
        <w:rPr>
          <w:sz w:val="20"/>
        </w:rPr>
        <w:t>are</w:t>
      </w:r>
      <w:r>
        <w:rPr>
          <w:spacing w:val="-4"/>
          <w:sz w:val="20"/>
        </w:rPr>
        <w:t xml:space="preserve"> </w:t>
      </w:r>
      <w:r>
        <w:rPr>
          <w:sz w:val="20"/>
        </w:rPr>
        <w:t>known</w:t>
      </w:r>
      <w:r>
        <w:rPr>
          <w:spacing w:val="-3"/>
          <w:sz w:val="20"/>
        </w:rPr>
        <w:t xml:space="preserve"> </w:t>
      </w:r>
      <w:r>
        <w:rPr>
          <w:sz w:val="20"/>
        </w:rPr>
        <w:t>to</w:t>
      </w:r>
      <w:r>
        <w:rPr>
          <w:spacing w:val="-4"/>
          <w:sz w:val="20"/>
        </w:rPr>
        <w:t xml:space="preserve"> </w:t>
      </w:r>
      <w:r>
        <w:rPr>
          <w:sz w:val="20"/>
        </w:rPr>
        <w:t>contain</w:t>
      </w:r>
      <w:r>
        <w:rPr>
          <w:spacing w:val="-5"/>
          <w:sz w:val="20"/>
        </w:rPr>
        <w:t xml:space="preserve"> </w:t>
      </w:r>
      <w:r>
        <w:rPr>
          <w:sz w:val="20"/>
        </w:rPr>
        <w:t>a</w:t>
      </w:r>
      <w:r>
        <w:rPr>
          <w:spacing w:val="-3"/>
          <w:sz w:val="20"/>
        </w:rPr>
        <w:t xml:space="preserve"> </w:t>
      </w:r>
      <w:r>
        <w:rPr>
          <w:sz w:val="20"/>
        </w:rPr>
        <w:t>high</w:t>
      </w:r>
      <w:r>
        <w:rPr>
          <w:spacing w:val="-5"/>
          <w:sz w:val="20"/>
        </w:rPr>
        <w:t xml:space="preserve"> </w:t>
      </w:r>
      <w:r>
        <w:rPr>
          <w:sz w:val="20"/>
        </w:rPr>
        <w:t>occurrence</w:t>
      </w:r>
      <w:r>
        <w:rPr>
          <w:spacing w:val="-3"/>
          <w:sz w:val="20"/>
        </w:rPr>
        <w:t xml:space="preserve"> </w:t>
      </w:r>
      <w:r>
        <w:rPr>
          <w:sz w:val="20"/>
        </w:rPr>
        <w:t xml:space="preserve">of paleontological </w:t>
      </w:r>
      <w:r>
        <w:rPr>
          <w:spacing w:val="-2"/>
          <w:sz w:val="20"/>
        </w:rPr>
        <w:t>resources.</w:t>
      </w:r>
    </w:p>
    <w:p w14:paraId="1E35E606" w14:textId="77777777" w:rsidR="008E1992" w:rsidRDefault="008E1992">
      <w:pPr>
        <w:pStyle w:val="BodyText"/>
        <w:spacing w:before="7"/>
        <w:rPr>
          <w:sz w:val="2"/>
        </w:rPr>
      </w:pPr>
    </w:p>
    <w:p w14:paraId="1E35E607" w14:textId="73FFCF17" w:rsidR="008E1992" w:rsidRDefault="008E1992">
      <w:pPr>
        <w:pStyle w:val="BodyText"/>
        <w:spacing w:line="20" w:lineRule="exact"/>
        <w:ind w:left="360"/>
        <w:rPr>
          <w:sz w:val="2"/>
        </w:rPr>
      </w:pPr>
    </w:p>
    <w:p w14:paraId="1E35E608" w14:textId="77777777" w:rsidR="008E1992" w:rsidRDefault="00E11A60">
      <w:pPr>
        <w:spacing w:before="20"/>
        <w:ind w:left="468" w:right="498"/>
        <w:rPr>
          <w:sz w:val="20"/>
        </w:rPr>
      </w:pPr>
      <w:r>
        <w:rPr>
          <w:sz w:val="20"/>
        </w:rPr>
        <w:t>Significant</w:t>
      </w:r>
      <w:r>
        <w:rPr>
          <w:spacing w:val="-5"/>
          <w:sz w:val="20"/>
        </w:rPr>
        <w:t xml:space="preserve"> </w:t>
      </w:r>
      <w:r>
        <w:rPr>
          <w:sz w:val="20"/>
        </w:rPr>
        <w:t>paleontological</w:t>
      </w:r>
      <w:r>
        <w:rPr>
          <w:spacing w:val="-5"/>
          <w:sz w:val="20"/>
        </w:rPr>
        <w:t xml:space="preserve"> </w:t>
      </w:r>
      <w:r>
        <w:rPr>
          <w:sz w:val="20"/>
        </w:rPr>
        <w:t>resources</w:t>
      </w:r>
      <w:r>
        <w:rPr>
          <w:spacing w:val="-5"/>
          <w:sz w:val="20"/>
        </w:rPr>
        <w:t xml:space="preserve"> </w:t>
      </w:r>
      <w:r>
        <w:rPr>
          <w:sz w:val="20"/>
        </w:rPr>
        <w:t>have</w:t>
      </w:r>
      <w:r>
        <w:rPr>
          <w:spacing w:val="-4"/>
          <w:sz w:val="20"/>
        </w:rPr>
        <w:t xml:space="preserve"> </w:t>
      </w:r>
      <w:r>
        <w:rPr>
          <w:sz w:val="20"/>
        </w:rPr>
        <w:t>been</w:t>
      </w:r>
      <w:r>
        <w:rPr>
          <w:spacing w:val="-6"/>
          <w:sz w:val="20"/>
        </w:rPr>
        <w:t xml:space="preserve"> </w:t>
      </w:r>
      <w:r>
        <w:rPr>
          <w:sz w:val="20"/>
        </w:rPr>
        <w:t>documented</w:t>
      </w:r>
      <w:r>
        <w:rPr>
          <w:spacing w:val="-4"/>
          <w:sz w:val="20"/>
        </w:rPr>
        <w:t xml:space="preserve"> </w:t>
      </w:r>
      <w:r>
        <w:rPr>
          <w:sz w:val="20"/>
        </w:rPr>
        <w:t>but</w:t>
      </w:r>
      <w:r>
        <w:rPr>
          <w:spacing w:val="-6"/>
          <w:sz w:val="20"/>
        </w:rPr>
        <w:t xml:space="preserve"> </w:t>
      </w:r>
      <w:r>
        <w:rPr>
          <w:sz w:val="20"/>
        </w:rPr>
        <w:t>may</w:t>
      </w:r>
      <w:r>
        <w:rPr>
          <w:spacing w:val="-5"/>
          <w:sz w:val="20"/>
        </w:rPr>
        <w:t xml:space="preserve"> </w:t>
      </w:r>
      <w:r>
        <w:rPr>
          <w:sz w:val="20"/>
        </w:rPr>
        <w:t>vary</w:t>
      </w:r>
      <w:r>
        <w:rPr>
          <w:spacing w:val="-4"/>
          <w:sz w:val="20"/>
        </w:rPr>
        <w:t xml:space="preserve"> </w:t>
      </w:r>
      <w:r>
        <w:rPr>
          <w:sz w:val="20"/>
        </w:rPr>
        <w:t>in occurrence and predictability.</w:t>
      </w:r>
    </w:p>
    <w:p w14:paraId="1E35E609" w14:textId="77777777" w:rsidR="008E1992" w:rsidRDefault="008E1992">
      <w:pPr>
        <w:pStyle w:val="BodyText"/>
        <w:spacing w:before="7"/>
        <w:rPr>
          <w:sz w:val="2"/>
        </w:rPr>
      </w:pPr>
    </w:p>
    <w:p w14:paraId="1E35E60A" w14:textId="37B89D9E" w:rsidR="008E1992" w:rsidRDefault="008E1992">
      <w:pPr>
        <w:pStyle w:val="BodyText"/>
        <w:spacing w:line="20" w:lineRule="exact"/>
        <w:ind w:left="360"/>
        <w:rPr>
          <w:sz w:val="2"/>
        </w:rPr>
      </w:pPr>
    </w:p>
    <w:p w14:paraId="1E35E60B" w14:textId="77777777" w:rsidR="008E1992" w:rsidRDefault="00E11A60">
      <w:pPr>
        <w:spacing w:before="19"/>
        <w:ind w:left="468"/>
        <w:rPr>
          <w:sz w:val="20"/>
        </w:rPr>
      </w:pPr>
      <w:r>
        <w:rPr>
          <w:sz w:val="20"/>
        </w:rPr>
        <w:t>Surface-disturbing</w:t>
      </w:r>
      <w:r>
        <w:rPr>
          <w:spacing w:val="-7"/>
          <w:sz w:val="20"/>
        </w:rPr>
        <w:t xml:space="preserve"> </w:t>
      </w:r>
      <w:r>
        <w:rPr>
          <w:sz w:val="20"/>
        </w:rPr>
        <w:t>activities</w:t>
      </w:r>
      <w:r>
        <w:rPr>
          <w:spacing w:val="-5"/>
          <w:sz w:val="20"/>
        </w:rPr>
        <w:t xml:space="preserve"> </w:t>
      </w:r>
      <w:r>
        <w:rPr>
          <w:sz w:val="20"/>
        </w:rPr>
        <w:t>may</w:t>
      </w:r>
      <w:r>
        <w:rPr>
          <w:spacing w:val="-6"/>
          <w:sz w:val="20"/>
        </w:rPr>
        <w:t xml:space="preserve"> </w:t>
      </w:r>
      <w:r>
        <w:rPr>
          <w:sz w:val="20"/>
        </w:rPr>
        <w:t>adversely</w:t>
      </w:r>
      <w:r>
        <w:rPr>
          <w:spacing w:val="-5"/>
          <w:sz w:val="20"/>
        </w:rPr>
        <w:t xml:space="preserve"> </w:t>
      </w:r>
      <w:r>
        <w:rPr>
          <w:sz w:val="20"/>
        </w:rPr>
        <w:t>affect</w:t>
      </w:r>
      <w:r>
        <w:rPr>
          <w:spacing w:val="-4"/>
          <w:sz w:val="20"/>
        </w:rPr>
        <w:t xml:space="preserve"> </w:t>
      </w:r>
      <w:r>
        <w:rPr>
          <w:sz w:val="20"/>
        </w:rPr>
        <w:t>paleontological</w:t>
      </w:r>
      <w:r>
        <w:rPr>
          <w:spacing w:val="-5"/>
          <w:sz w:val="20"/>
        </w:rPr>
        <w:t xml:space="preserve"> </w:t>
      </w:r>
      <w:r>
        <w:rPr>
          <w:spacing w:val="-2"/>
          <w:sz w:val="20"/>
        </w:rPr>
        <w:t>resources.</w:t>
      </w:r>
    </w:p>
    <w:p w14:paraId="1E35E60C" w14:textId="77777777" w:rsidR="008E1992" w:rsidRDefault="008E1992">
      <w:pPr>
        <w:pStyle w:val="BodyText"/>
        <w:spacing w:before="8"/>
        <w:rPr>
          <w:sz w:val="2"/>
        </w:rPr>
      </w:pPr>
    </w:p>
    <w:p w14:paraId="1E35E60D" w14:textId="40837E68" w:rsidR="008E1992" w:rsidRDefault="008E1992">
      <w:pPr>
        <w:pStyle w:val="BodyText"/>
        <w:spacing w:line="20" w:lineRule="exact"/>
        <w:ind w:left="360"/>
        <w:rPr>
          <w:sz w:val="2"/>
        </w:rPr>
      </w:pPr>
    </w:p>
    <w:p w14:paraId="1E35E60E" w14:textId="77777777" w:rsidR="008E1992" w:rsidRDefault="00E11A60">
      <w:pPr>
        <w:spacing w:before="19"/>
        <w:ind w:left="468"/>
        <w:rPr>
          <w:sz w:val="20"/>
        </w:rPr>
      </w:pPr>
      <w:r>
        <w:rPr>
          <w:sz w:val="20"/>
        </w:rPr>
        <w:t>Rare</w:t>
      </w:r>
      <w:r>
        <w:rPr>
          <w:spacing w:val="-4"/>
          <w:sz w:val="20"/>
        </w:rPr>
        <w:t xml:space="preserve"> </w:t>
      </w:r>
      <w:r>
        <w:rPr>
          <w:sz w:val="20"/>
        </w:rPr>
        <w:t>or</w:t>
      </w:r>
      <w:r>
        <w:rPr>
          <w:spacing w:val="-3"/>
          <w:sz w:val="20"/>
        </w:rPr>
        <w:t xml:space="preserve"> </w:t>
      </w:r>
      <w:r>
        <w:rPr>
          <w:sz w:val="20"/>
        </w:rPr>
        <w:t>uncommon</w:t>
      </w:r>
      <w:r>
        <w:rPr>
          <w:spacing w:val="-4"/>
          <w:sz w:val="20"/>
        </w:rPr>
        <w:t xml:space="preserve"> </w:t>
      </w:r>
      <w:r>
        <w:rPr>
          <w:sz w:val="20"/>
        </w:rPr>
        <w:t>fossils,</w:t>
      </w:r>
      <w:r>
        <w:rPr>
          <w:spacing w:val="-5"/>
          <w:sz w:val="20"/>
        </w:rPr>
        <w:t xml:space="preserve"> </w:t>
      </w:r>
      <w:r>
        <w:rPr>
          <w:sz w:val="20"/>
        </w:rPr>
        <w:t>including</w:t>
      </w:r>
      <w:r>
        <w:rPr>
          <w:spacing w:val="-3"/>
          <w:sz w:val="20"/>
        </w:rPr>
        <w:t xml:space="preserve"> </w:t>
      </w:r>
      <w:r>
        <w:rPr>
          <w:sz w:val="20"/>
        </w:rPr>
        <w:t>nonvertebrate</w:t>
      </w:r>
      <w:r>
        <w:rPr>
          <w:spacing w:val="-4"/>
          <w:sz w:val="20"/>
        </w:rPr>
        <w:t xml:space="preserve"> </w:t>
      </w:r>
      <w:r>
        <w:rPr>
          <w:sz w:val="20"/>
        </w:rPr>
        <w:t>(such</w:t>
      </w:r>
      <w:r>
        <w:rPr>
          <w:spacing w:val="-3"/>
          <w:sz w:val="20"/>
        </w:rPr>
        <w:t xml:space="preserve"> </w:t>
      </w:r>
      <w:r>
        <w:rPr>
          <w:sz w:val="20"/>
        </w:rPr>
        <w:t>as</w:t>
      </w:r>
      <w:r>
        <w:rPr>
          <w:spacing w:val="-4"/>
          <w:sz w:val="20"/>
        </w:rPr>
        <w:t xml:space="preserve"> </w:t>
      </w:r>
      <w:r>
        <w:rPr>
          <w:sz w:val="20"/>
        </w:rPr>
        <w:t>soft</w:t>
      </w:r>
      <w:r>
        <w:rPr>
          <w:spacing w:val="-4"/>
          <w:sz w:val="20"/>
        </w:rPr>
        <w:t xml:space="preserve"> </w:t>
      </w:r>
      <w:r>
        <w:rPr>
          <w:sz w:val="20"/>
        </w:rPr>
        <w:t>body</w:t>
      </w:r>
      <w:r>
        <w:rPr>
          <w:spacing w:val="-4"/>
          <w:sz w:val="20"/>
        </w:rPr>
        <w:t xml:space="preserve"> </w:t>
      </w:r>
      <w:r>
        <w:rPr>
          <w:sz w:val="20"/>
        </w:rPr>
        <w:t>preservation)</w:t>
      </w:r>
      <w:r>
        <w:rPr>
          <w:spacing w:val="-3"/>
          <w:sz w:val="20"/>
        </w:rPr>
        <w:t xml:space="preserve"> </w:t>
      </w:r>
      <w:r>
        <w:rPr>
          <w:sz w:val="20"/>
        </w:rPr>
        <w:t>or unusual plant fossils, may be present.</w:t>
      </w:r>
    </w:p>
    <w:p w14:paraId="1E35E60F" w14:textId="77777777" w:rsidR="008E1992" w:rsidRDefault="008E1992">
      <w:pPr>
        <w:pStyle w:val="BodyText"/>
        <w:spacing w:before="7"/>
        <w:rPr>
          <w:sz w:val="2"/>
        </w:rPr>
      </w:pPr>
    </w:p>
    <w:p w14:paraId="1E35E610" w14:textId="0F95249D" w:rsidR="008E1992" w:rsidRDefault="008E1992">
      <w:pPr>
        <w:pStyle w:val="BodyText"/>
        <w:spacing w:line="20" w:lineRule="exact"/>
        <w:ind w:left="360"/>
        <w:rPr>
          <w:sz w:val="2"/>
        </w:rPr>
      </w:pPr>
    </w:p>
    <w:p w14:paraId="1E35E611" w14:textId="77777777" w:rsidR="008E1992" w:rsidRDefault="00E11A60">
      <w:pPr>
        <w:spacing w:before="20"/>
        <w:ind w:left="468"/>
        <w:rPr>
          <w:sz w:val="20"/>
        </w:rPr>
      </w:pPr>
      <w:r>
        <w:rPr>
          <w:sz w:val="20"/>
        </w:rPr>
        <w:t>Illegal</w:t>
      </w:r>
      <w:r>
        <w:rPr>
          <w:spacing w:val="-6"/>
          <w:sz w:val="20"/>
        </w:rPr>
        <w:t xml:space="preserve"> </w:t>
      </w:r>
      <w:r>
        <w:rPr>
          <w:sz w:val="20"/>
        </w:rPr>
        <w:t>collecting</w:t>
      </w:r>
      <w:r>
        <w:rPr>
          <w:spacing w:val="-4"/>
          <w:sz w:val="20"/>
        </w:rPr>
        <w:t xml:space="preserve"> </w:t>
      </w:r>
      <w:r>
        <w:rPr>
          <w:sz w:val="20"/>
        </w:rPr>
        <w:t>activities</w:t>
      </w:r>
      <w:r>
        <w:rPr>
          <w:spacing w:val="-5"/>
          <w:sz w:val="20"/>
        </w:rPr>
        <w:t xml:space="preserve"> </w:t>
      </w:r>
      <w:r>
        <w:rPr>
          <w:sz w:val="20"/>
        </w:rPr>
        <w:t>may</w:t>
      </w:r>
      <w:r>
        <w:rPr>
          <w:spacing w:val="-4"/>
          <w:sz w:val="20"/>
        </w:rPr>
        <w:t xml:space="preserve"> </w:t>
      </w:r>
      <w:r>
        <w:rPr>
          <w:sz w:val="20"/>
        </w:rPr>
        <w:t>impact</w:t>
      </w:r>
      <w:r>
        <w:rPr>
          <w:spacing w:val="-5"/>
          <w:sz w:val="20"/>
        </w:rPr>
        <w:t xml:space="preserve"> </w:t>
      </w:r>
      <w:r>
        <w:rPr>
          <w:sz w:val="20"/>
        </w:rPr>
        <w:t>some</w:t>
      </w:r>
      <w:r>
        <w:rPr>
          <w:spacing w:val="-4"/>
          <w:sz w:val="20"/>
        </w:rPr>
        <w:t xml:space="preserve"> </w:t>
      </w:r>
      <w:r>
        <w:rPr>
          <w:spacing w:val="-2"/>
          <w:sz w:val="20"/>
        </w:rPr>
        <w:t>areas.</w:t>
      </w:r>
    </w:p>
    <w:p w14:paraId="1E35E612" w14:textId="77777777" w:rsidR="008E1992" w:rsidRDefault="00E11A60">
      <w:pPr>
        <w:spacing w:before="70"/>
        <w:ind w:left="468" w:right="498"/>
        <w:rPr>
          <w:sz w:val="20"/>
        </w:rPr>
      </w:pPr>
      <w:r>
        <w:rPr>
          <w:sz w:val="20"/>
        </w:rPr>
        <w:t>Highly</w:t>
      </w:r>
      <w:r>
        <w:rPr>
          <w:spacing w:val="-6"/>
          <w:sz w:val="20"/>
        </w:rPr>
        <w:t xml:space="preserve"> </w:t>
      </w:r>
      <w:r>
        <w:rPr>
          <w:sz w:val="20"/>
        </w:rPr>
        <w:t>fossiliferous</w:t>
      </w:r>
      <w:r>
        <w:rPr>
          <w:spacing w:val="-5"/>
          <w:sz w:val="20"/>
        </w:rPr>
        <w:t xml:space="preserve"> </w:t>
      </w:r>
      <w:r>
        <w:rPr>
          <w:sz w:val="20"/>
        </w:rPr>
        <w:t>geologic</w:t>
      </w:r>
      <w:r>
        <w:rPr>
          <w:spacing w:val="-4"/>
          <w:sz w:val="20"/>
        </w:rPr>
        <w:t xml:space="preserve"> </w:t>
      </w:r>
      <w:r>
        <w:rPr>
          <w:sz w:val="20"/>
        </w:rPr>
        <w:t>units</w:t>
      </w:r>
      <w:r>
        <w:rPr>
          <w:spacing w:val="-5"/>
          <w:sz w:val="20"/>
        </w:rPr>
        <w:t xml:space="preserve"> </w:t>
      </w:r>
      <w:r>
        <w:rPr>
          <w:sz w:val="20"/>
        </w:rPr>
        <w:t>that</w:t>
      </w:r>
      <w:r>
        <w:rPr>
          <w:spacing w:val="-5"/>
          <w:sz w:val="20"/>
        </w:rPr>
        <w:t xml:space="preserve"> </w:t>
      </w:r>
      <w:r>
        <w:rPr>
          <w:sz w:val="20"/>
        </w:rPr>
        <w:t>consistently</w:t>
      </w:r>
      <w:r>
        <w:rPr>
          <w:spacing w:val="-5"/>
          <w:sz w:val="20"/>
        </w:rPr>
        <w:t xml:space="preserve"> </w:t>
      </w:r>
      <w:r>
        <w:rPr>
          <w:sz w:val="20"/>
        </w:rPr>
        <w:t>and</w:t>
      </w:r>
      <w:r>
        <w:rPr>
          <w:spacing w:val="-5"/>
          <w:sz w:val="20"/>
        </w:rPr>
        <w:t xml:space="preserve"> </w:t>
      </w:r>
      <w:r>
        <w:rPr>
          <w:sz w:val="20"/>
        </w:rPr>
        <w:t>predictably</w:t>
      </w:r>
      <w:r>
        <w:rPr>
          <w:spacing w:val="-5"/>
          <w:sz w:val="20"/>
        </w:rPr>
        <w:t xml:space="preserve"> </w:t>
      </w:r>
      <w:r>
        <w:rPr>
          <w:sz w:val="20"/>
        </w:rPr>
        <w:t>produce</w:t>
      </w:r>
      <w:r>
        <w:rPr>
          <w:spacing w:val="-2"/>
          <w:sz w:val="20"/>
        </w:rPr>
        <w:t xml:space="preserve"> </w:t>
      </w:r>
      <w:r>
        <w:rPr>
          <w:sz w:val="20"/>
        </w:rPr>
        <w:t>significant paleontological resources.</w:t>
      </w:r>
    </w:p>
    <w:p w14:paraId="1E35E613" w14:textId="77777777" w:rsidR="008E1992" w:rsidRDefault="008E1992">
      <w:pPr>
        <w:pStyle w:val="BodyText"/>
        <w:spacing w:before="7"/>
        <w:rPr>
          <w:sz w:val="2"/>
        </w:rPr>
      </w:pPr>
    </w:p>
    <w:p w14:paraId="1E35E614" w14:textId="67AA63CA" w:rsidR="008E1992" w:rsidRDefault="008E1992">
      <w:pPr>
        <w:pStyle w:val="BodyText"/>
        <w:spacing w:line="20" w:lineRule="exact"/>
        <w:ind w:left="360"/>
        <w:rPr>
          <w:sz w:val="2"/>
        </w:rPr>
      </w:pPr>
    </w:p>
    <w:p w14:paraId="1E35E615" w14:textId="77777777" w:rsidR="008E1992" w:rsidRDefault="00E11A60">
      <w:pPr>
        <w:spacing w:before="19"/>
        <w:ind w:left="468"/>
        <w:rPr>
          <w:sz w:val="20"/>
        </w:rPr>
      </w:pPr>
      <w:r>
        <w:rPr>
          <w:sz w:val="20"/>
        </w:rPr>
        <w:t>Significant</w:t>
      </w:r>
      <w:r>
        <w:rPr>
          <w:spacing w:val="-8"/>
          <w:sz w:val="20"/>
        </w:rPr>
        <w:t xml:space="preserve"> </w:t>
      </w:r>
      <w:r>
        <w:rPr>
          <w:sz w:val="20"/>
        </w:rPr>
        <w:t>paleontological</w:t>
      </w:r>
      <w:r>
        <w:rPr>
          <w:spacing w:val="-5"/>
          <w:sz w:val="20"/>
        </w:rPr>
        <w:t xml:space="preserve"> </w:t>
      </w:r>
      <w:r>
        <w:rPr>
          <w:sz w:val="20"/>
        </w:rPr>
        <w:t>resources</w:t>
      </w:r>
      <w:r>
        <w:rPr>
          <w:spacing w:val="-5"/>
          <w:sz w:val="20"/>
        </w:rPr>
        <w:t xml:space="preserve"> </w:t>
      </w:r>
      <w:r>
        <w:rPr>
          <w:sz w:val="20"/>
        </w:rPr>
        <w:t>have</w:t>
      </w:r>
      <w:r>
        <w:rPr>
          <w:spacing w:val="-5"/>
          <w:sz w:val="20"/>
        </w:rPr>
        <w:t xml:space="preserve"> </w:t>
      </w:r>
      <w:r>
        <w:rPr>
          <w:sz w:val="20"/>
        </w:rPr>
        <w:t>been</w:t>
      </w:r>
      <w:r>
        <w:rPr>
          <w:spacing w:val="-6"/>
          <w:sz w:val="20"/>
        </w:rPr>
        <w:t xml:space="preserve"> </w:t>
      </w:r>
      <w:r>
        <w:rPr>
          <w:sz w:val="20"/>
        </w:rPr>
        <w:t>documented</w:t>
      </w:r>
      <w:r>
        <w:rPr>
          <w:spacing w:val="-6"/>
          <w:sz w:val="20"/>
        </w:rPr>
        <w:t xml:space="preserve"> </w:t>
      </w:r>
      <w:r>
        <w:rPr>
          <w:sz w:val="20"/>
        </w:rPr>
        <w:t>and</w:t>
      </w:r>
      <w:r>
        <w:rPr>
          <w:spacing w:val="-5"/>
          <w:sz w:val="20"/>
        </w:rPr>
        <w:t xml:space="preserve"> </w:t>
      </w:r>
      <w:r>
        <w:rPr>
          <w:sz w:val="20"/>
        </w:rPr>
        <w:t>occur</w:t>
      </w:r>
      <w:r>
        <w:rPr>
          <w:spacing w:val="-4"/>
          <w:sz w:val="20"/>
        </w:rPr>
        <w:t xml:space="preserve"> </w:t>
      </w:r>
      <w:r>
        <w:rPr>
          <w:spacing w:val="-2"/>
          <w:sz w:val="20"/>
        </w:rPr>
        <w:t>consistently.</w:t>
      </w:r>
    </w:p>
    <w:p w14:paraId="1E35E616" w14:textId="77777777" w:rsidR="008E1992" w:rsidRDefault="008E1992">
      <w:pPr>
        <w:pStyle w:val="BodyText"/>
        <w:spacing w:before="7"/>
        <w:rPr>
          <w:sz w:val="2"/>
        </w:rPr>
      </w:pPr>
    </w:p>
    <w:p w14:paraId="1E35E617" w14:textId="0EC32489" w:rsidR="008E1992" w:rsidRDefault="008E1992">
      <w:pPr>
        <w:pStyle w:val="BodyText"/>
        <w:spacing w:line="20" w:lineRule="exact"/>
        <w:ind w:left="360"/>
        <w:rPr>
          <w:sz w:val="2"/>
        </w:rPr>
      </w:pPr>
    </w:p>
    <w:p w14:paraId="1E35E618" w14:textId="77777777" w:rsidR="008E1992" w:rsidRDefault="00E11A60">
      <w:pPr>
        <w:spacing w:before="20"/>
        <w:ind w:left="468" w:right="498"/>
        <w:rPr>
          <w:sz w:val="20"/>
        </w:rPr>
      </w:pPr>
      <w:r>
        <w:rPr>
          <w:sz w:val="20"/>
        </w:rPr>
        <w:t>Paleontological</w:t>
      </w:r>
      <w:r>
        <w:rPr>
          <w:spacing w:val="-5"/>
          <w:sz w:val="20"/>
        </w:rPr>
        <w:t xml:space="preserve"> </w:t>
      </w:r>
      <w:r>
        <w:rPr>
          <w:sz w:val="20"/>
        </w:rPr>
        <w:t>resources</w:t>
      </w:r>
      <w:r>
        <w:rPr>
          <w:spacing w:val="-5"/>
          <w:sz w:val="20"/>
        </w:rPr>
        <w:t xml:space="preserve"> </w:t>
      </w:r>
      <w:r>
        <w:rPr>
          <w:sz w:val="20"/>
        </w:rPr>
        <w:t>are</w:t>
      </w:r>
      <w:r>
        <w:rPr>
          <w:spacing w:val="-4"/>
          <w:sz w:val="20"/>
        </w:rPr>
        <w:t xml:space="preserve"> </w:t>
      </w:r>
      <w:r>
        <w:rPr>
          <w:sz w:val="20"/>
        </w:rPr>
        <w:t>highly</w:t>
      </w:r>
      <w:r>
        <w:rPr>
          <w:spacing w:val="-5"/>
          <w:sz w:val="20"/>
        </w:rPr>
        <w:t xml:space="preserve"> </w:t>
      </w:r>
      <w:r>
        <w:rPr>
          <w:sz w:val="20"/>
        </w:rPr>
        <w:t>susceptible</w:t>
      </w:r>
      <w:r>
        <w:rPr>
          <w:spacing w:val="-4"/>
          <w:sz w:val="20"/>
        </w:rPr>
        <w:t xml:space="preserve"> </w:t>
      </w:r>
      <w:r>
        <w:rPr>
          <w:sz w:val="20"/>
        </w:rPr>
        <w:t>to</w:t>
      </w:r>
      <w:r>
        <w:rPr>
          <w:spacing w:val="-5"/>
          <w:sz w:val="20"/>
        </w:rPr>
        <w:t xml:space="preserve"> </w:t>
      </w:r>
      <w:r>
        <w:rPr>
          <w:sz w:val="20"/>
        </w:rPr>
        <w:t>adverse</w:t>
      </w:r>
      <w:r>
        <w:rPr>
          <w:spacing w:val="-4"/>
          <w:sz w:val="20"/>
        </w:rPr>
        <w:t xml:space="preserve"> </w:t>
      </w:r>
      <w:r>
        <w:rPr>
          <w:sz w:val="20"/>
        </w:rPr>
        <w:t>impacts</w:t>
      </w:r>
      <w:r>
        <w:rPr>
          <w:spacing w:val="-4"/>
          <w:sz w:val="20"/>
        </w:rPr>
        <w:t xml:space="preserve"> </w:t>
      </w:r>
      <w:r>
        <w:rPr>
          <w:sz w:val="20"/>
        </w:rPr>
        <w:t>from</w:t>
      </w:r>
      <w:r>
        <w:rPr>
          <w:spacing w:val="-4"/>
          <w:sz w:val="20"/>
        </w:rPr>
        <w:t xml:space="preserve"> </w:t>
      </w:r>
      <w:r>
        <w:rPr>
          <w:sz w:val="20"/>
        </w:rPr>
        <w:t>surface disturbing activities.</w:t>
      </w:r>
    </w:p>
    <w:p w14:paraId="1E35E619" w14:textId="77777777" w:rsidR="008E1992" w:rsidRDefault="008E1992">
      <w:pPr>
        <w:pStyle w:val="BodyText"/>
        <w:spacing w:before="6"/>
        <w:rPr>
          <w:sz w:val="2"/>
        </w:rPr>
      </w:pPr>
    </w:p>
    <w:p w14:paraId="1E35E61A" w14:textId="6F5D61AD" w:rsidR="008E1992" w:rsidRDefault="008E1992">
      <w:pPr>
        <w:pStyle w:val="BodyText"/>
        <w:spacing w:line="20" w:lineRule="exact"/>
        <w:ind w:left="360"/>
        <w:rPr>
          <w:sz w:val="2"/>
        </w:rPr>
      </w:pPr>
    </w:p>
    <w:p w14:paraId="1E35E61B" w14:textId="6C7915BE" w:rsidR="008E1992" w:rsidRDefault="00E11A60">
      <w:pPr>
        <w:spacing w:before="21" w:line="309" w:lineRule="auto"/>
        <w:ind w:left="468" w:right="2420"/>
        <w:rPr>
          <w:sz w:val="20"/>
        </w:rPr>
      </w:pPr>
      <w:r>
        <w:rPr>
          <w:sz w:val="20"/>
        </w:rPr>
        <w:t>Unit is frequently the focus of illegal collecting activities. Geologic</w:t>
      </w:r>
      <w:r>
        <w:rPr>
          <w:spacing w:val="-5"/>
          <w:sz w:val="20"/>
        </w:rPr>
        <w:t xml:space="preserve"> </w:t>
      </w:r>
      <w:r>
        <w:rPr>
          <w:sz w:val="20"/>
        </w:rPr>
        <w:t>units</w:t>
      </w:r>
      <w:r>
        <w:rPr>
          <w:spacing w:val="-6"/>
          <w:sz w:val="20"/>
        </w:rPr>
        <w:t xml:space="preserve"> </w:t>
      </w:r>
      <w:r>
        <w:rPr>
          <w:sz w:val="20"/>
        </w:rPr>
        <w:t>that</w:t>
      </w:r>
      <w:r>
        <w:rPr>
          <w:spacing w:val="-6"/>
          <w:sz w:val="20"/>
        </w:rPr>
        <w:t xml:space="preserve"> </w:t>
      </w:r>
      <w:r>
        <w:rPr>
          <w:sz w:val="20"/>
        </w:rPr>
        <w:t>cannot</w:t>
      </w:r>
      <w:r>
        <w:rPr>
          <w:spacing w:val="-5"/>
          <w:sz w:val="20"/>
        </w:rPr>
        <w:t xml:space="preserve"> </w:t>
      </w:r>
      <w:r>
        <w:rPr>
          <w:sz w:val="20"/>
        </w:rPr>
        <w:t>receive</w:t>
      </w:r>
      <w:r>
        <w:rPr>
          <w:spacing w:val="-5"/>
          <w:sz w:val="20"/>
        </w:rPr>
        <w:t xml:space="preserve"> </w:t>
      </w:r>
      <w:r>
        <w:rPr>
          <w:sz w:val="20"/>
        </w:rPr>
        <w:t>an</w:t>
      </w:r>
      <w:r>
        <w:rPr>
          <w:spacing w:val="-6"/>
          <w:sz w:val="20"/>
        </w:rPr>
        <w:t xml:space="preserve"> </w:t>
      </w:r>
      <w:r>
        <w:rPr>
          <w:sz w:val="20"/>
        </w:rPr>
        <w:t>informed</w:t>
      </w:r>
      <w:r>
        <w:rPr>
          <w:spacing w:val="-5"/>
          <w:sz w:val="20"/>
        </w:rPr>
        <w:t xml:space="preserve"> </w:t>
      </w:r>
      <w:r>
        <w:rPr>
          <w:sz w:val="20"/>
        </w:rPr>
        <w:t>PFYC</w:t>
      </w:r>
      <w:r>
        <w:rPr>
          <w:spacing w:val="-6"/>
          <w:sz w:val="20"/>
        </w:rPr>
        <w:t xml:space="preserve"> </w:t>
      </w:r>
      <w:r>
        <w:rPr>
          <w:sz w:val="20"/>
        </w:rPr>
        <w:t>assignment</w:t>
      </w:r>
    </w:p>
    <w:p w14:paraId="1E35E61C" w14:textId="77777777" w:rsidR="008E1992" w:rsidRDefault="00E11A60">
      <w:pPr>
        <w:spacing w:before="3"/>
        <w:ind w:left="468" w:right="555"/>
        <w:rPr>
          <w:sz w:val="20"/>
        </w:rPr>
      </w:pPr>
      <w:r>
        <w:rPr>
          <w:sz w:val="20"/>
        </w:rPr>
        <w:t>Geological units may exhibit features or preservational conditions that suggest significant</w:t>
      </w:r>
      <w:r>
        <w:rPr>
          <w:spacing w:val="-5"/>
          <w:sz w:val="20"/>
        </w:rPr>
        <w:t xml:space="preserve"> </w:t>
      </w:r>
      <w:r>
        <w:rPr>
          <w:sz w:val="20"/>
        </w:rPr>
        <w:t>paleontological</w:t>
      </w:r>
      <w:r>
        <w:rPr>
          <w:spacing w:val="-5"/>
          <w:sz w:val="20"/>
        </w:rPr>
        <w:t xml:space="preserve"> </w:t>
      </w:r>
      <w:r>
        <w:rPr>
          <w:sz w:val="20"/>
        </w:rPr>
        <w:t>resources</w:t>
      </w:r>
      <w:r>
        <w:rPr>
          <w:spacing w:val="-5"/>
          <w:sz w:val="20"/>
        </w:rPr>
        <w:t xml:space="preserve"> </w:t>
      </w:r>
      <w:r>
        <w:rPr>
          <w:sz w:val="20"/>
        </w:rPr>
        <w:t>could</w:t>
      </w:r>
      <w:r>
        <w:rPr>
          <w:spacing w:val="-4"/>
          <w:sz w:val="20"/>
        </w:rPr>
        <w:t xml:space="preserve"> </w:t>
      </w:r>
      <w:r>
        <w:rPr>
          <w:sz w:val="20"/>
        </w:rPr>
        <w:t>be</w:t>
      </w:r>
      <w:r>
        <w:rPr>
          <w:spacing w:val="-5"/>
          <w:sz w:val="20"/>
        </w:rPr>
        <w:t xml:space="preserve"> </w:t>
      </w:r>
      <w:r>
        <w:rPr>
          <w:sz w:val="20"/>
        </w:rPr>
        <w:t>present,</w:t>
      </w:r>
      <w:r>
        <w:rPr>
          <w:spacing w:val="-6"/>
          <w:sz w:val="20"/>
        </w:rPr>
        <w:t xml:space="preserve"> </w:t>
      </w:r>
      <w:r>
        <w:rPr>
          <w:sz w:val="20"/>
        </w:rPr>
        <w:t>but</w:t>
      </w:r>
      <w:r>
        <w:rPr>
          <w:spacing w:val="-4"/>
          <w:sz w:val="20"/>
        </w:rPr>
        <w:t xml:space="preserve"> </w:t>
      </w:r>
      <w:r>
        <w:rPr>
          <w:sz w:val="20"/>
        </w:rPr>
        <w:t>little</w:t>
      </w:r>
      <w:r>
        <w:rPr>
          <w:spacing w:val="-4"/>
          <w:sz w:val="20"/>
        </w:rPr>
        <w:t xml:space="preserve"> </w:t>
      </w:r>
      <w:r>
        <w:rPr>
          <w:sz w:val="20"/>
        </w:rPr>
        <w:t>information</w:t>
      </w:r>
      <w:r>
        <w:rPr>
          <w:spacing w:val="-5"/>
          <w:sz w:val="20"/>
        </w:rPr>
        <w:t xml:space="preserve"> </w:t>
      </w:r>
      <w:r>
        <w:rPr>
          <w:sz w:val="20"/>
        </w:rPr>
        <w:t>about</w:t>
      </w:r>
      <w:r>
        <w:rPr>
          <w:spacing w:val="-5"/>
          <w:sz w:val="20"/>
        </w:rPr>
        <w:t xml:space="preserve"> </w:t>
      </w:r>
      <w:r>
        <w:rPr>
          <w:sz w:val="20"/>
        </w:rPr>
        <w:t>the actual paleontological resources of the unit or area is known.</w:t>
      </w:r>
    </w:p>
    <w:p w14:paraId="1E35E61E" w14:textId="2A945106" w:rsidR="008E1992" w:rsidRDefault="008E1992">
      <w:pPr>
        <w:pStyle w:val="BodyText"/>
        <w:spacing w:line="20" w:lineRule="exact"/>
        <w:ind w:left="360"/>
        <w:rPr>
          <w:sz w:val="2"/>
        </w:rPr>
      </w:pPr>
    </w:p>
    <w:p w14:paraId="1E35E61F" w14:textId="77777777" w:rsidR="008E1992" w:rsidRDefault="00E11A60">
      <w:pPr>
        <w:spacing w:before="20"/>
        <w:ind w:left="468" w:right="286"/>
        <w:rPr>
          <w:sz w:val="20"/>
        </w:rPr>
      </w:pPr>
      <w:r>
        <w:rPr>
          <w:sz w:val="20"/>
        </w:rPr>
        <w:t>Geologic</w:t>
      </w:r>
      <w:r>
        <w:rPr>
          <w:spacing w:val="-3"/>
          <w:sz w:val="20"/>
        </w:rPr>
        <w:t xml:space="preserve"> </w:t>
      </w:r>
      <w:r>
        <w:rPr>
          <w:sz w:val="20"/>
        </w:rPr>
        <w:t>units</w:t>
      </w:r>
      <w:r>
        <w:rPr>
          <w:spacing w:val="-5"/>
          <w:sz w:val="20"/>
        </w:rPr>
        <w:t xml:space="preserve"> </w:t>
      </w:r>
      <w:r>
        <w:rPr>
          <w:sz w:val="20"/>
        </w:rPr>
        <w:t>represented</w:t>
      </w:r>
      <w:r>
        <w:rPr>
          <w:spacing w:val="-3"/>
          <w:sz w:val="20"/>
        </w:rPr>
        <w:t xml:space="preserve"> </w:t>
      </w:r>
      <w:r>
        <w:rPr>
          <w:sz w:val="20"/>
        </w:rPr>
        <w:t>on</w:t>
      </w:r>
      <w:r>
        <w:rPr>
          <w:spacing w:val="-3"/>
          <w:sz w:val="20"/>
        </w:rPr>
        <w:t xml:space="preserve"> </w:t>
      </w:r>
      <w:r>
        <w:rPr>
          <w:sz w:val="20"/>
        </w:rPr>
        <w:t>a</w:t>
      </w:r>
      <w:r>
        <w:rPr>
          <w:spacing w:val="-4"/>
          <w:sz w:val="20"/>
        </w:rPr>
        <w:t xml:space="preserve"> </w:t>
      </w:r>
      <w:r>
        <w:rPr>
          <w:sz w:val="20"/>
        </w:rPr>
        <w:t>map</w:t>
      </w:r>
      <w:r>
        <w:rPr>
          <w:spacing w:val="-4"/>
          <w:sz w:val="20"/>
        </w:rPr>
        <w:t xml:space="preserve"> </w:t>
      </w:r>
      <w:r>
        <w:rPr>
          <w:sz w:val="20"/>
        </w:rPr>
        <w:t>are</w:t>
      </w:r>
      <w:r>
        <w:rPr>
          <w:spacing w:val="-4"/>
          <w:sz w:val="20"/>
        </w:rPr>
        <w:t xml:space="preserve"> </w:t>
      </w:r>
      <w:r>
        <w:rPr>
          <w:sz w:val="20"/>
        </w:rPr>
        <w:t>based</w:t>
      </w:r>
      <w:r>
        <w:rPr>
          <w:spacing w:val="-4"/>
          <w:sz w:val="20"/>
        </w:rPr>
        <w:t xml:space="preserve"> </w:t>
      </w:r>
      <w:r>
        <w:rPr>
          <w:sz w:val="20"/>
        </w:rPr>
        <w:t>on</w:t>
      </w:r>
      <w:r>
        <w:rPr>
          <w:spacing w:val="-3"/>
          <w:sz w:val="20"/>
        </w:rPr>
        <w:t xml:space="preserve"> </w:t>
      </w:r>
      <w:r>
        <w:rPr>
          <w:sz w:val="20"/>
        </w:rPr>
        <w:t>lithologic</w:t>
      </w:r>
      <w:r>
        <w:rPr>
          <w:spacing w:val="-4"/>
          <w:sz w:val="20"/>
        </w:rPr>
        <w:t xml:space="preserve"> </w:t>
      </w:r>
      <w:r>
        <w:rPr>
          <w:sz w:val="20"/>
        </w:rPr>
        <w:t>character</w:t>
      </w:r>
      <w:r>
        <w:rPr>
          <w:spacing w:val="-3"/>
          <w:sz w:val="20"/>
        </w:rPr>
        <w:t xml:space="preserve"> </w:t>
      </w:r>
      <w:r>
        <w:rPr>
          <w:sz w:val="20"/>
        </w:rPr>
        <w:t>or</w:t>
      </w:r>
      <w:r>
        <w:rPr>
          <w:spacing w:val="-3"/>
          <w:sz w:val="20"/>
        </w:rPr>
        <w:t xml:space="preserve"> </w:t>
      </w:r>
      <w:r>
        <w:rPr>
          <w:sz w:val="20"/>
        </w:rPr>
        <w:t>basis</w:t>
      </w:r>
      <w:r>
        <w:rPr>
          <w:spacing w:val="-4"/>
          <w:sz w:val="20"/>
        </w:rPr>
        <w:t xml:space="preserve"> </w:t>
      </w:r>
      <w:r>
        <w:rPr>
          <w:sz w:val="20"/>
        </w:rPr>
        <w:t>of</w:t>
      </w:r>
      <w:r>
        <w:rPr>
          <w:spacing w:val="-3"/>
          <w:sz w:val="20"/>
        </w:rPr>
        <w:t xml:space="preserve"> </w:t>
      </w:r>
      <w:r>
        <w:rPr>
          <w:sz w:val="20"/>
        </w:rPr>
        <w:t>origin but have not been studied in detail.</w:t>
      </w:r>
    </w:p>
    <w:p w14:paraId="1E35E620" w14:textId="77777777" w:rsidR="008E1992" w:rsidRDefault="008E1992">
      <w:pPr>
        <w:pStyle w:val="BodyText"/>
        <w:spacing w:before="6"/>
        <w:rPr>
          <w:sz w:val="2"/>
        </w:rPr>
      </w:pPr>
    </w:p>
    <w:p w14:paraId="1E35E621" w14:textId="16F5236E" w:rsidR="008E1992" w:rsidRDefault="008E1992">
      <w:pPr>
        <w:pStyle w:val="BodyText"/>
        <w:spacing w:line="20" w:lineRule="exact"/>
        <w:ind w:left="360"/>
        <w:rPr>
          <w:sz w:val="2"/>
        </w:rPr>
      </w:pPr>
    </w:p>
    <w:p w14:paraId="1E35E622" w14:textId="77777777" w:rsidR="008E1992" w:rsidRDefault="00E11A60">
      <w:pPr>
        <w:spacing w:before="21"/>
        <w:ind w:left="468" w:right="555"/>
        <w:rPr>
          <w:sz w:val="20"/>
        </w:rPr>
      </w:pPr>
      <w:r>
        <w:rPr>
          <w:sz w:val="20"/>
        </w:rPr>
        <w:t>Scientific</w:t>
      </w:r>
      <w:r>
        <w:rPr>
          <w:spacing w:val="-4"/>
          <w:sz w:val="20"/>
        </w:rPr>
        <w:t xml:space="preserve"> </w:t>
      </w:r>
      <w:r>
        <w:rPr>
          <w:sz w:val="20"/>
        </w:rPr>
        <w:t>literature</w:t>
      </w:r>
      <w:r>
        <w:rPr>
          <w:spacing w:val="-4"/>
          <w:sz w:val="20"/>
        </w:rPr>
        <w:t xml:space="preserve"> </w:t>
      </w:r>
      <w:r>
        <w:rPr>
          <w:sz w:val="20"/>
        </w:rPr>
        <w:t>does</w:t>
      </w:r>
      <w:r>
        <w:rPr>
          <w:spacing w:val="-4"/>
          <w:sz w:val="20"/>
        </w:rPr>
        <w:t xml:space="preserve"> </w:t>
      </w:r>
      <w:r>
        <w:rPr>
          <w:sz w:val="20"/>
        </w:rPr>
        <w:t>not</w:t>
      </w:r>
      <w:r>
        <w:rPr>
          <w:spacing w:val="-4"/>
          <w:sz w:val="20"/>
        </w:rPr>
        <w:t xml:space="preserve"> </w:t>
      </w:r>
      <w:r>
        <w:rPr>
          <w:sz w:val="20"/>
        </w:rPr>
        <w:t>exist</w:t>
      </w:r>
      <w:r>
        <w:rPr>
          <w:spacing w:val="-4"/>
          <w:sz w:val="20"/>
        </w:rPr>
        <w:t xml:space="preserve"> </w:t>
      </w:r>
      <w:r>
        <w:rPr>
          <w:sz w:val="20"/>
        </w:rPr>
        <w:t>or</w:t>
      </w:r>
      <w:r>
        <w:rPr>
          <w:spacing w:val="-4"/>
          <w:sz w:val="20"/>
        </w:rPr>
        <w:t xml:space="preserve"> </w:t>
      </w:r>
      <w:r>
        <w:rPr>
          <w:sz w:val="20"/>
        </w:rPr>
        <w:t>does</w:t>
      </w:r>
      <w:r>
        <w:rPr>
          <w:spacing w:val="-4"/>
          <w:sz w:val="20"/>
        </w:rPr>
        <w:t xml:space="preserve"> </w:t>
      </w:r>
      <w:r>
        <w:rPr>
          <w:sz w:val="20"/>
        </w:rPr>
        <w:t>not</w:t>
      </w:r>
      <w:r>
        <w:rPr>
          <w:spacing w:val="-4"/>
          <w:sz w:val="20"/>
        </w:rPr>
        <w:t xml:space="preserve"> </w:t>
      </w:r>
      <w:r>
        <w:rPr>
          <w:sz w:val="20"/>
        </w:rPr>
        <w:t>reveal</w:t>
      </w:r>
      <w:r>
        <w:rPr>
          <w:spacing w:val="-4"/>
          <w:sz w:val="20"/>
        </w:rPr>
        <w:t xml:space="preserve"> </w:t>
      </w:r>
      <w:r>
        <w:rPr>
          <w:sz w:val="20"/>
        </w:rPr>
        <w:t>the</w:t>
      </w:r>
      <w:r>
        <w:rPr>
          <w:spacing w:val="-4"/>
          <w:sz w:val="20"/>
        </w:rPr>
        <w:t xml:space="preserve"> </w:t>
      </w:r>
      <w:r>
        <w:rPr>
          <w:sz w:val="20"/>
        </w:rPr>
        <w:t>nature</w:t>
      </w:r>
      <w:r>
        <w:rPr>
          <w:spacing w:val="-4"/>
          <w:sz w:val="20"/>
        </w:rPr>
        <w:t xml:space="preserve"> </w:t>
      </w:r>
      <w:r>
        <w:rPr>
          <w:sz w:val="20"/>
        </w:rPr>
        <w:t>of</w:t>
      </w:r>
      <w:r>
        <w:rPr>
          <w:spacing w:val="-3"/>
          <w:sz w:val="20"/>
        </w:rPr>
        <w:t xml:space="preserve"> </w:t>
      </w:r>
      <w:r>
        <w:rPr>
          <w:sz w:val="20"/>
        </w:rPr>
        <w:t xml:space="preserve">paleontological </w:t>
      </w:r>
      <w:r>
        <w:rPr>
          <w:spacing w:val="-2"/>
          <w:sz w:val="20"/>
        </w:rPr>
        <w:t>resources.</w:t>
      </w:r>
    </w:p>
    <w:p w14:paraId="1E35E623" w14:textId="77777777" w:rsidR="008E1992" w:rsidRDefault="008E1992">
      <w:pPr>
        <w:pStyle w:val="BodyText"/>
        <w:spacing w:before="7"/>
        <w:rPr>
          <w:sz w:val="2"/>
        </w:rPr>
      </w:pPr>
    </w:p>
    <w:p w14:paraId="1E35E624" w14:textId="555CFB0A" w:rsidR="008E1992" w:rsidRDefault="008E1992">
      <w:pPr>
        <w:pStyle w:val="BodyText"/>
        <w:spacing w:line="20" w:lineRule="exact"/>
        <w:ind w:left="360"/>
        <w:rPr>
          <w:sz w:val="2"/>
        </w:rPr>
      </w:pPr>
    </w:p>
    <w:p w14:paraId="1E35E625" w14:textId="4E4F638C" w:rsidR="008E1992" w:rsidRDefault="00E11A60">
      <w:pPr>
        <w:spacing w:before="19" w:line="312" w:lineRule="auto"/>
        <w:ind w:left="468" w:right="1049"/>
        <w:rPr>
          <w:sz w:val="20"/>
        </w:rPr>
      </w:pPr>
      <w:r>
        <w:rPr>
          <w:sz w:val="20"/>
        </w:rPr>
        <w:t>Reports</w:t>
      </w:r>
      <w:r>
        <w:rPr>
          <w:spacing w:val="-5"/>
          <w:sz w:val="20"/>
        </w:rPr>
        <w:t xml:space="preserve"> </w:t>
      </w:r>
      <w:r>
        <w:rPr>
          <w:sz w:val="20"/>
        </w:rPr>
        <w:t>of</w:t>
      </w:r>
      <w:r>
        <w:rPr>
          <w:spacing w:val="-4"/>
          <w:sz w:val="20"/>
        </w:rPr>
        <w:t xml:space="preserve"> </w:t>
      </w:r>
      <w:r>
        <w:rPr>
          <w:sz w:val="20"/>
        </w:rPr>
        <w:t>paleontological</w:t>
      </w:r>
      <w:r>
        <w:rPr>
          <w:spacing w:val="-5"/>
          <w:sz w:val="20"/>
        </w:rPr>
        <w:t xml:space="preserve"> </w:t>
      </w:r>
      <w:r>
        <w:rPr>
          <w:sz w:val="20"/>
        </w:rPr>
        <w:t>resources</w:t>
      </w:r>
      <w:r>
        <w:rPr>
          <w:spacing w:val="-5"/>
          <w:sz w:val="20"/>
        </w:rPr>
        <w:t xml:space="preserve"> </w:t>
      </w:r>
      <w:r>
        <w:rPr>
          <w:sz w:val="20"/>
        </w:rPr>
        <w:t>are</w:t>
      </w:r>
      <w:r>
        <w:rPr>
          <w:spacing w:val="-5"/>
          <w:sz w:val="20"/>
        </w:rPr>
        <w:t xml:space="preserve"> </w:t>
      </w:r>
      <w:r>
        <w:rPr>
          <w:sz w:val="20"/>
        </w:rPr>
        <w:t>anecdotal</w:t>
      </w:r>
      <w:r>
        <w:rPr>
          <w:spacing w:val="-5"/>
          <w:sz w:val="20"/>
        </w:rPr>
        <w:t xml:space="preserve"> </w:t>
      </w:r>
      <w:r>
        <w:rPr>
          <w:sz w:val="20"/>
        </w:rPr>
        <w:t>or</w:t>
      </w:r>
      <w:r>
        <w:rPr>
          <w:spacing w:val="-5"/>
          <w:sz w:val="20"/>
        </w:rPr>
        <w:t xml:space="preserve"> </w:t>
      </w:r>
      <w:r>
        <w:rPr>
          <w:sz w:val="20"/>
        </w:rPr>
        <w:t>have</w:t>
      </w:r>
      <w:r>
        <w:rPr>
          <w:spacing w:val="-4"/>
          <w:sz w:val="20"/>
        </w:rPr>
        <w:t xml:space="preserve"> </w:t>
      </w:r>
      <w:r>
        <w:rPr>
          <w:sz w:val="20"/>
        </w:rPr>
        <w:t>not</w:t>
      </w:r>
      <w:r>
        <w:rPr>
          <w:spacing w:val="-4"/>
          <w:sz w:val="20"/>
        </w:rPr>
        <w:t xml:space="preserve"> </w:t>
      </w:r>
      <w:r>
        <w:rPr>
          <w:sz w:val="20"/>
        </w:rPr>
        <w:t>been</w:t>
      </w:r>
      <w:r>
        <w:rPr>
          <w:spacing w:val="-4"/>
          <w:sz w:val="20"/>
        </w:rPr>
        <w:t xml:space="preserve"> </w:t>
      </w:r>
      <w:r>
        <w:rPr>
          <w:sz w:val="20"/>
        </w:rPr>
        <w:t>verified. Area of geologic unit is poorly or under-studied.</w:t>
      </w:r>
    </w:p>
    <w:p w14:paraId="1E35E626" w14:textId="77777777" w:rsidR="008E1992" w:rsidRDefault="00E11A60">
      <w:pPr>
        <w:spacing w:line="234" w:lineRule="exact"/>
        <w:ind w:left="468"/>
        <w:rPr>
          <w:sz w:val="20"/>
        </w:rPr>
      </w:pPr>
      <w:r>
        <w:rPr>
          <w:sz w:val="20"/>
        </w:rPr>
        <w:t>BLM</w:t>
      </w:r>
      <w:r>
        <w:rPr>
          <w:spacing w:val="-5"/>
          <w:sz w:val="20"/>
        </w:rPr>
        <w:t xml:space="preserve"> </w:t>
      </w:r>
      <w:r>
        <w:rPr>
          <w:sz w:val="20"/>
        </w:rPr>
        <w:t>staff</w:t>
      </w:r>
      <w:r>
        <w:rPr>
          <w:spacing w:val="-2"/>
          <w:sz w:val="20"/>
        </w:rPr>
        <w:t xml:space="preserve"> </w:t>
      </w:r>
      <w:r>
        <w:rPr>
          <w:sz w:val="20"/>
        </w:rPr>
        <w:t>has</w:t>
      </w:r>
      <w:r>
        <w:rPr>
          <w:spacing w:val="-3"/>
          <w:sz w:val="20"/>
        </w:rPr>
        <w:t xml:space="preserve"> </w:t>
      </w:r>
      <w:r>
        <w:rPr>
          <w:sz w:val="20"/>
        </w:rPr>
        <w:t>not</w:t>
      </w:r>
      <w:r>
        <w:rPr>
          <w:spacing w:val="-2"/>
          <w:sz w:val="20"/>
        </w:rPr>
        <w:t xml:space="preserve"> </w:t>
      </w:r>
      <w:r>
        <w:rPr>
          <w:sz w:val="20"/>
        </w:rPr>
        <w:t>yet</w:t>
      </w:r>
      <w:r>
        <w:rPr>
          <w:spacing w:val="-3"/>
          <w:sz w:val="20"/>
        </w:rPr>
        <w:t xml:space="preserve"> </w:t>
      </w:r>
      <w:r>
        <w:rPr>
          <w:sz w:val="20"/>
        </w:rPr>
        <w:t>been</w:t>
      </w:r>
      <w:r>
        <w:rPr>
          <w:spacing w:val="-4"/>
          <w:sz w:val="20"/>
        </w:rPr>
        <w:t xml:space="preserve"> </w:t>
      </w:r>
      <w:r>
        <w:rPr>
          <w:sz w:val="20"/>
        </w:rPr>
        <w:t>able</w:t>
      </w:r>
      <w:r>
        <w:rPr>
          <w:spacing w:val="-1"/>
          <w:sz w:val="20"/>
        </w:rPr>
        <w:t xml:space="preserve"> </w:t>
      </w:r>
      <w:r>
        <w:rPr>
          <w:sz w:val="20"/>
        </w:rPr>
        <w:t>to</w:t>
      </w:r>
      <w:r>
        <w:rPr>
          <w:spacing w:val="-3"/>
          <w:sz w:val="20"/>
        </w:rPr>
        <w:t xml:space="preserve"> </w:t>
      </w:r>
      <w:r>
        <w:rPr>
          <w:sz w:val="20"/>
        </w:rPr>
        <w:t>assess</w:t>
      </w:r>
      <w:r>
        <w:rPr>
          <w:spacing w:val="-3"/>
          <w:sz w:val="20"/>
        </w:rPr>
        <w:t xml:space="preserve"> </w:t>
      </w:r>
      <w:r>
        <w:rPr>
          <w:sz w:val="20"/>
        </w:rPr>
        <w:t>the</w:t>
      </w:r>
      <w:r>
        <w:rPr>
          <w:spacing w:val="-2"/>
          <w:sz w:val="20"/>
        </w:rPr>
        <w:t xml:space="preserve"> </w:t>
      </w:r>
      <w:r>
        <w:rPr>
          <w:sz w:val="20"/>
        </w:rPr>
        <w:t>nature</w:t>
      </w:r>
      <w:r>
        <w:rPr>
          <w:spacing w:val="-3"/>
          <w:sz w:val="20"/>
        </w:rPr>
        <w:t xml:space="preserve"> </w:t>
      </w:r>
      <w:r>
        <w:rPr>
          <w:sz w:val="20"/>
        </w:rPr>
        <w:t>of</w:t>
      </w:r>
      <w:r>
        <w:rPr>
          <w:spacing w:val="-2"/>
          <w:sz w:val="20"/>
        </w:rPr>
        <w:t xml:space="preserve"> </w:t>
      </w:r>
      <w:r>
        <w:rPr>
          <w:sz w:val="20"/>
        </w:rPr>
        <w:t>the</w:t>
      </w:r>
      <w:r>
        <w:rPr>
          <w:spacing w:val="-3"/>
          <w:sz w:val="20"/>
        </w:rPr>
        <w:t xml:space="preserve"> </w:t>
      </w:r>
      <w:r>
        <w:rPr>
          <w:sz w:val="20"/>
        </w:rPr>
        <w:t>geologic</w:t>
      </w:r>
      <w:r>
        <w:rPr>
          <w:spacing w:val="-1"/>
          <w:sz w:val="20"/>
        </w:rPr>
        <w:t xml:space="preserve"> </w:t>
      </w:r>
      <w:r>
        <w:rPr>
          <w:spacing w:val="-2"/>
          <w:sz w:val="20"/>
        </w:rPr>
        <w:t>unit.</w:t>
      </w:r>
    </w:p>
    <w:p w14:paraId="1E35E627" w14:textId="77777777" w:rsidR="008E1992" w:rsidRDefault="008E1992">
      <w:pPr>
        <w:spacing w:line="234" w:lineRule="exact"/>
        <w:rPr>
          <w:sz w:val="20"/>
        </w:rPr>
        <w:sectPr w:rsidR="008E1992">
          <w:type w:val="continuous"/>
          <w:pgSz w:w="12240" w:h="15840"/>
          <w:pgMar w:top="2260" w:right="1060" w:bottom="280" w:left="1080" w:header="753" w:footer="819" w:gutter="0"/>
          <w:cols w:num="2" w:space="720" w:equalWidth="0">
            <w:col w:w="1669" w:space="41"/>
            <w:col w:w="8390"/>
          </w:cols>
        </w:sectPr>
      </w:pPr>
    </w:p>
    <w:p w14:paraId="1E35E628" w14:textId="77777777" w:rsidR="008E1992" w:rsidRDefault="008E1992">
      <w:pPr>
        <w:pStyle w:val="BodyText"/>
        <w:spacing w:before="8"/>
        <w:rPr>
          <w:sz w:val="2"/>
        </w:rPr>
      </w:pPr>
    </w:p>
    <w:p w14:paraId="1E35E629" w14:textId="56AADA9C" w:rsidR="008E1992" w:rsidRDefault="008E1992">
      <w:pPr>
        <w:pStyle w:val="BodyText"/>
        <w:spacing w:line="20" w:lineRule="exact"/>
        <w:ind w:left="360"/>
        <w:rPr>
          <w:sz w:val="2"/>
        </w:rPr>
      </w:pPr>
    </w:p>
    <w:p w14:paraId="1E35E62A" w14:textId="77777777" w:rsidR="008E1992" w:rsidRDefault="008E1992">
      <w:pPr>
        <w:spacing w:line="20" w:lineRule="exact"/>
        <w:rPr>
          <w:sz w:val="2"/>
        </w:rPr>
        <w:sectPr w:rsidR="008E1992">
          <w:type w:val="continuous"/>
          <w:pgSz w:w="12240" w:h="15840"/>
          <w:pgMar w:top="2260" w:right="1060" w:bottom="280" w:left="1080" w:header="753" w:footer="819" w:gutter="0"/>
          <w:cols w:space="720"/>
        </w:sectPr>
      </w:pPr>
    </w:p>
    <w:p w14:paraId="1E35E62B" w14:textId="77777777" w:rsidR="008E1992" w:rsidRDefault="008E1992">
      <w:pPr>
        <w:pStyle w:val="BodyText"/>
        <w:spacing w:before="97"/>
        <w:rPr>
          <w:sz w:val="20"/>
        </w:rPr>
      </w:pPr>
    </w:p>
    <w:p w14:paraId="1E35E62C" w14:textId="739169F6" w:rsidR="008E1992" w:rsidRDefault="008E1992">
      <w:pPr>
        <w:pStyle w:val="BodyText"/>
        <w:spacing w:line="20" w:lineRule="exact"/>
        <w:ind w:left="360"/>
        <w:rPr>
          <w:sz w:val="2"/>
        </w:rPr>
      </w:pPr>
    </w:p>
    <w:p w14:paraId="1E35E62D" w14:textId="77777777" w:rsidR="008E1992" w:rsidRDefault="00E11A60">
      <w:pPr>
        <w:spacing w:before="19"/>
        <w:ind w:left="468"/>
        <w:rPr>
          <w:b/>
          <w:sz w:val="20"/>
        </w:rPr>
      </w:pPr>
      <w:r>
        <w:rPr>
          <w:b/>
          <w:spacing w:val="-4"/>
          <w:sz w:val="20"/>
        </w:rPr>
        <w:t>PFYC</w:t>
      </w:r>
    </w:p>
    <w:p w14:paraId="1E35E62E" w14:textId="2C9AF3A9" w:rsidR="008E1992" w:rsidRDefault="00E11A60">
      <w:pPr>
        <w:tabs>
          <w:tab w:val="left" w:pos="2178"/>
        </w:tabs>
        <w:spacing w:before="1"/>
        <w:ind w:left="468"/>
        <w:rPr>
          <w:b/>
          <w:sz w:val="20"/>
        </w:rPr>
      </w:pPr>
      <w:r>
        <w:rPr>
          <w:b/>
          <w:spacing w:val="-2"/>
          <w:sz w:val="20"/>
        </w:rPr>
        <w:t>Designation</w:t>
      </w:r>
      <w:r>
        <w:rPr>
          <w:b/>
          <w:sz w:val="20"/>
        </w:rPr>
        <w:tab/>
        <w:t>Assignment</w:t>
      </w:r>
      <w:r>
        <w:rPr>
          <w:b/>
          <w:spacing w:val="-10"/>
          <w:sz w:val="20"/>
        </w:rPr>
        <w:t xml:space="preserve"> </w:t>
      </w:r>
      <w:r>
        <w:rPr>
          <w:b/>
          <w:sz w:val="20"/>
        </w:rPr>
        <w:t>Criteria</w:t>
      </w:r>
      <w:r>
        <w:rPr>
          <w:b/>
          <w:spacing w:val="-6"/>
          <w:sz w:val="20"/>
        </w:rPr>
        <w:t xml:space="preserve"> </w:t>
      </w:r>
      <w:r>
        <w:rPr>
          <w:b/>
          <w:sz w:val="20"/>
        </w:rPr>
        <w:t>Guidelines</w:t>
      </w:r>
      <w:r>
        <w:rPr>
          <w:b/>
          <w:spacing w:val="-7"/>
          <w:sz w:val="20"/>
        </w:rPr>
        <w:t xml:space="preserve"> </w:t>
      </w:r>
      <w:r>
        <w:rPr>
          <w:b/>
          <w:sz w:val="20"/>
        </w:rPr>
        <w:t>and</w:t>
      </w:r>
      <w:r>
        <w:rPr>
          <w:b/>
          <w:spacing w:val="-7"/>
          <w:sz w:val="20"/>
        </w:rPr>
        <w:t xml:space="preserve"> </w:t>
      </w:r>
      <w:r>
        <w:rPr>
          <w:b/>
          <w:sz w:val="20"/>
        </w:rPr>
        <w:t>Management</w:t>
      </w:r>
      <w:r>
        <w:rPr>
          <w:b/>
          <w:spacing w:val="-6"/>
          <w:sz w:val="20"/>
        </w:rPr>
        <w:t xml:space="preserve"> </w:t>
      </w:r>
      <w:r>
        <w:rPr>
          <w:b/>
          <w:spacing w:val="-2"/>
          <w:sz w:val="20"/>
        </w:rPr>
        <w:t>Summary</w:t>
      </w:r>
    </w:p>
    <w:p w14:paraId="1E35E62F" w14:textId="77777777" w:rsidR="008E1992" w:rsidRDefault="00E11A60">
      <w:pPr>
        <w:tabs>
          <w:tab w:val="left" w:pos="2178"/>
        </w:tabs>
        <w:spacing w:before="29" w:after="32"/>
        <w:ind w:left="468"/>
        <w:rPr>
          <w:sz w:val="20"/>
        </w:rPr>
      </w:pPr>
      <w:r>
        <w:rPr>
          <w:sz w:val="20"/>
        </w:rPr>
        <w:t>W</w:t>
      </w:r>
      <w:r>
        <w:rPr>
          <w:spacing w:val="-1"/>
          <w:sz w:val="20"/>
        </w:rPr>
        <w:t xml:space="preserve"> </w:t>
      </w:r>
      <w:r>
        <w:rPr>
          <w:sz w:val="20"/>
        </w:rPr>
        <w:t xml:space="preserve">= </w:t>
      </w:r>
      <w:r>
        <w:rPr>
          <w:spacing w:val="-2"/>
          <w:sz w:val="20"/>
        </w:rPr>
        <w:t>Water</w:t>
      </w:r>
      <w:r>
        <w:rPr>
          <w:sz w:val="20"/>
        </w:rPr>
        <w:tab/>
        <w:t>Includes</w:t>
      </w:r>
      <w:r>
        <w:rPr>
          <w:spacing w:val="-5"/>
          <w:sz w:val="20"/>
        </w:rPr>
        <w:t xml:space="preserve"> </w:t>
      </w:r>
      <w:r>
        <w:rPr>
          <w:sz w:val="20"/>
        </w:rPr>
        <w:t>any</w:t>
      </w:r>
      <w:r>
        <w:rPr>
          <w:spacing w:val="-2"/>
          <w:sz w:val="20"/>
        </w:rPr>
        <w:t xml:space="preserve"> </w:t>
      </w:r>
      <w:r>
        <w:rPr>
          <w:sz w:val="20"/>
        </w:rPr>
        <w:t>surface</w:t>
      </w:r>
      <w:r>
        <w:rPr>
          <w:spacing w:val="-2"/>
          <w:sz w:val="20"/>
        </w:rPr>
        <w:t xml:space="preserve"> </w:t>
      </w:r>
      <w:r>
        <w:rPr>
          <w:sz w:val="20"/>
        </w:rPr>
        <w:t>area</w:t>
      </w:r>
      <w:r>
        <w:rPr>
          <w:spacing w:val="-2"/>
          <w:sz w:val="20"/>
        </w:rPr>
        <w:t xml:space="preserve"> </w:t>
      </w:r>
      <w:r>
        <w:rPr>
          <w:sz w:val="20"/>
        </w:rPr>
        <w:t>that</w:t>
      </w:r>
      <w:r>
        <w:rPr>
          <w:spacing w:val="-3"/>
          <w:sz w:val="20"/>
        </w:rPr>
        <w:t xml:space="preserve"> </w:t>
      </w:r>
      <w:r>
        <w:rPr>
          <w:sz w:val="20"/>
        </w:rPr>
        <w:t>is</w:t>
      </w:r>
      <w:r>
        <w:rPr>
          <w:spacing w:val="-2"/>
          <w:sz w:val="20"/>
        </w:rPr>
        <w:t xml:space="preserve"> </w:t>
      </w:r>
      <w:r>
        <w:rPr>
          <w:sz w:val="20"/>
        </w:rPr>
        <w:t>mapped</w:t>
      </w:r>
      <w:r>
        <w:rPr>
          <w:spacing w:val="-3"/>
          <w:sz w:val="20"/>
        </w:rPr>
        <w:t xml:space="preserve"> </w:t>
      </w:r>
      <w:r>
        <w:rPr>
          <w:sz w:val="20"/>
        </w:rPr>
        <w:t>as</w:t>
      </w:r>
      <w:r>
        <w:rPr>
          <w:spacing w:val="-1"/>
          <w:sz w:val="20"/>
        </w:rPr>
        <w:t xml:space="preserve"> </w:t>
      </w:r>
      <w:r>
        <w:rPr>
          <w:spacing w:val="-2"/>
          <w:sz w:val="20"/>
        </w:rPr>
        <w:t>water.</w:t>
      </w:r>
    </w:p>
    <w:p w14:paraId="1E35E630" w14:textId="4F826672" w:rsidR="008E1992" w:rsidRDefault="008E1992">
      <w:pPr>
        <w:pStyle w:val="BodyText"/>
        <w:spacing w:line="20" w:lineRule="exact"/>
        <w:ind w:left="2070"/>
        <w:rPr>
          <w:sz w:val="2"/>
        </w:rPr>
      </w:pPr>
    </w:p>
    <w:p w14:paraId="1E35E631" w14:textId="58A10B43" w:rsidR="008E1992" w:rsidRDefault="00E11A60">
      <w:pPr>
        <w:spacing w:before="19"/>
        <w:ind w:left="2178" w:right="549"/>
        <w:rPr>
          <w:sz w:val="20"/>
        </w:rPr>
      </w:pPr>
      <w:r>
        <w:rPr>
          <w:sz w:val="20"/>
        </w:rPr>
        <w:t>Most</w:t>
      </w:r>
      <w:r>
        <w:rPr>
          <w:spacing w:val="-4"/>
          <w:sz w:val="20"/>
        </w:rPr>
        <w:t xml:space="preserve"> </w:t>
      </w:r>
      <w:r>
        <w:rPr>
          <w:sz w:val="20"/>
        </w:rPr>
        <w:t>bodies</w:t>
      </w:r>
      <w:r>
        <w:rPr>
          <w:spacing w:val="-4"/>
          <w:sz w:val="20"/>
        </w:rPr>
        <w:t xml:space="preserve"> </w:t>
      </w:r>
      <w:r>
        <w:rPr>
          <w:sz w:val="20"/>
        </w:rPr>
        <w:t>of</w:t>
      </w:r>
      <w:r>
        <w:rPr>
          <w:spacing w:val="-4"/>
          <w:sz w:val="20"/>
        </w:rPr>
        <w:t xml:space="preserve"> </w:t>
      </w:r>
      <w:r>
        <w:rPr>
          <w:sz w:val="20"/>
        </w:rPr>
        <w:t>water</w:t>
      </w:r>
      <w:r>
        <w:rPr>
          <w:spacing w:val="-5"/>
          <w:sz w:val="20"/>
        </w:rPr>
        <w:t xml:space="preserve"> </w:t>
      </w:r>
      <w:r>
        <w:rPr>
          <w:sz w:val="20"/>
        </w:rPr>
        <w:t>do</w:t>
      </w:r>
      <w:r>
        <w:rPr>
          <w:spacing w:val="-4"/>
          <w:sz w:val="20"/>
        </w:rPr>
        <w:t xml:space="preserve"> </w:t>
      </w:r>
      <w:r>
        <w:rPr>
          <w:sz w:val="20"/>
        </w:rPr>
        <w:t>not</w:t>
      </w:r>
      <w:r>
        <w:rPr>
          <w:spacing w:val="-5"/>
          <w:sz w:val="20"/>
        </w:rPr>
        <w:t xml:space="preserve"> </w:t>
      </w:r>
      <w:r>
        <w:rPr>
          <w:sz w:val="20"/>
        </w:rPr>
        <w:t>normally</w:t>
      </w:r>
      <w:r>
        <w:rPr>
          <w:spacing w:val="-4"/>
          <w:sz w:val="20"/>
        </w:rPr>
        <w:t xml:space="preserve"> </w:t>
      </w:r>
      <w:r>
        <w:rPr>
          <w:sz w:val="20"/>
        </w:rPr>
        <w:t>contain</w:t>
      </w:r>
      <w:r>
        <w:rPr>
          <w:spacing w:val="-6"/>
          <w:sz w:val="20"/>
        </w:rPr>
        <w:t xml:space="preserve"> </w:t>
      </w:r>
      <w:r>
        <w:rPr>
          <w:sz w:val="20"/>
        </w:rPr>
        <w:t>paleontological</w:t>
      </w:r>
      <w:r>
        <w:rPr>
          <w:spacing w:val="-5"/>
          <w:sz w:val="20"/>
        </w:rPr>
        <w:t xml:space="preserve"> </w:t>
      </w:r>
      <w:r>
        <w:rPr>
          <w:sz w:val="20"/>
        </w:rPr>
        <w:t>resources;</w:t>
      </w:r>
      <w:r>
        <w:rPr>
          <w:spacing w:val="-4"/>
          <w:sz w:val="20"/>
        </w:rPr>
        <w:t xml:space="preserve"> </w:t>
      </w:r>
      <w:r>
        <w:rPr>
          <w:sz w:val="20"/>
        </w:rPr>
        <w:t>however, shorelines should be carefully considered for uncovered or transported paleontological resources.</w:t>
      </w:r>
    </w:p>
    <w:p w14:paraId="1E35E632" w14:textId="77777777" w:rsidR="008E1992" w:rsidRDefault="00E11A60">
      <w:pPr>
        <w:spacing w:before="30" w:after="30"/>
        <w:ind w:left="2178"/>
        <w:rPr>
          <w:sz w:val="20"/>
        </w:rPr>
      </w:pPr>
      <w:r>
        <w:rPr>
          <w:sz w:val="20"/>
        </w:rPr>
        <w:t>Reservoirs</w:t>
      </w:r>
      <w:r>
        <w:rPr>
          <w:spacing w:val="-4"/>
          <w:sz w:val="20"/>
        </w:rPr>
        <w:t xml:space="preserve"> </w:t>
      </w:r>
      <w:r>
        <w:rPr>
          <w:sz w:val="20"/>
        </w:rPr>
        <w:t>are</w:t>
      </w:r>
      <w:r>
        <w:rPr>
          <w:spacing w:val="-4"/>
          <w:sz w:val="20"/>
        </w:rPr>
        <w:t xml:space="preserve"> </w:t>
      </w:r>
      <w:r>
        <w:rPr>
          <w:sz w:val="20"/>
        </w:rPr>
        <w:t>a</w:t>
      </w:r>
      <w:r>
        <w:rPr>
          <w:spacing w:val="-3"/>
          <w:sz w:val="20"/>
        </w:rPr>
        <w:t xml:space="preserve"> </w:t>
      </w:r>
      <w:r>
        <w:rPr>
          <w:sz w:val="20"/>
        </w:rPr>
        <w:t>special</w:t>
      </w:r>
      <w:r>
        <w:rPr>
          <w:spacing w:val="-5"/>
          <w:sz w:val="20"/>
        </w:rPr>
        <w:t xml:space="preserve"> </w:t>
      </w:r>
      <w:r>
        <w:rPr>
          <w:sz w:val="20"/>
        </w:rPr>
        <w:t>concern</w:t>
      </w:r>
      <w:r>
        <w:rPr>
          <w:spacing w:val="-5"/>
          <w:sz w:val="20"/>
        </w:rPr>
        <w:t xml:space="preserve"> </w:t>
      </w:r>
      <w:r>
        <w:rPr>
          <w:sz w:val="20"/>
        </w:rPr>
        <w:t>because</w:t>
      </w:r>
      <w:r>
        <w:rPr>
          <w:spacing w:val="-3"/>
          <w:sz w:val="20"/>
        </w:rPr>
        <w:t xml:space="preserve"> </w:t>
      </w:r>
      <w:r>
        <w:rPr>
          <w:sz w:val="20"/>
        </w:rPr>
        <w:t>important</w:t>
      </w:r>
      <w:r>
        <w:rPr>
          <w:spacing w:val="-4"/>
          <w:sz w:val="20"/>
        </w:rPr>
        <w:t xml:space="preserve"> </w:t>
      </w:r>
      <w:r>
        <w:rPr>
          <w:sz w:val="20"/>
        </w:rPr>
        <w:t>paleontological</w:t>
      </w:r>
      <w:r>
        <w:rPr>
          <w:spacing w:val="-5"/>
          <w:sz w:val="20"/>
        </w:rPr>
        <w:t xml:space="preserve"> </w:t>
      </w:r>
      <w:r>
        <w:rPr>
          <w:sz w:val="20"/>
        </w:rPr>
        <w:t>resources</w:t>
      </w:r>
      <w:r>
        <w:rPr>
          <w:spacing w:val="-3"/>
          <w:sz w:val="20"/>
        </w:rPr>
        <w:t xml:space="preserve"> </w:t>
      </w:r>
      <w:r>
        <w:rPr>
          <w:sz w:val="20"/>
        </w:rPr>
        <w:t>are</w:t>
      </w:r>
      <w:r>
        <w:rPr>
          <w:spacing w:val="-4"/>
          <w:sz w:val="20"/>
        </w:rPr>
        <w:t xml:space="preserve"> </w:t>
      </w:r>
      <w:r>
        <w:rPr>
          <w:sz w:val="20"/>
        </w:rPr>
        <w:t>often exposed during low water intervals.</w:t>
      </w:r>
    </w:p>
    <w:p w14:paraId="1E35E633" w14:textId="353A001A" w:rsidR="008E1992" w:rsidRDefault="008E1992">
      <w:pPr>
        <w:pStyle w:val="BodyText"/>
        <w:spacing w:line="20" w:lineRule="exact"/>
        <w:ind w:left="360"/>
        <w:rPr>
          <w:sz w:val="2"/>
        </w:rPr>
      </w:pPr>
    </w:p>
    <w:p w14:paraId="1E35E634" w14:textId="0D22BB77" w:rsidR="008E1992" w:rsidRDefault="00E11A60">
      <w:pPr>
        <w:tabs>
          <w:tab w:val="left" w:pos="2178"/>
        </w:tabs>
        <w:spacing w:before="20"/>
        <w:ind w:left="468"/>
        <w:rPr>
          <w:sz w:val="20"/>
        </w:rPr>
      </w:pPr>
      <w:r>
        <w:rPr>
          <w:sz w:val="20"/>
        </w:rPr>
        <w:t xml:space="preserve">I = </w:t>
      </w:r>
      <w:r>
        <w:rPr>
          <w:spacing w:val="-5"/>
          <w:sz w:val="20"/>
        </w:rPr>
        <w:t>Ice</w:t>
      </w:r>
      <w:r>
        <w:rPr>
          <w:sz w:val="20"/>
        </w:rPr>
        <w:tab/>
        <w:t>Includes</w:t>
      </w:r>
      <w:r>
        <w:rPr>
          <w:spacing w:val="-4"/>
          <w:sz w:val="20"/>
        </w:rPr>
        <w:t xml:space="preserve"> </w:t>
      </w:r>
      <w:r>
        <w:rPr>
          <w:sz w:val="20"/>
        </w:rPr>
        <w:t>any</w:t>
      </w:r>
      <w:r>
        <w:rPr>
          <w:spacing w:val="-3"/>
          <w:sz w:val="20"/>
        </w:rPr>
        <w:t xml:space="preserve"> </w:t>
      </w:r>
      <w:r>
        <w:rPr>
          <w:sz w:val="20"/>
        </w:rPr>
        <w:t>area</w:t>
      </w:r>
      <w:r>
        <w:rPr>
          <w:spacing w:val="-2"/>
          <w:sz w:val="20"/>
        </w:rPr>
        <w:t xml:space="preserve"> </w:t>
      </w:r>
      <w:r>
        <w:rPr>
          <w:sz w:val="20"/>
        </w:rPr>
        <w:t>that</w:t>
      </w:r>
      <w:r>
        <w:rPr>
          <w:spacing w:val="-2"/>
          <w:sz w:val="20"/>
        </w:rPr>
        <w:t xml:space="preserve"> </w:t>
      </w:r>
      <w:r>
        <w:rPr>
          <w:sz w:val="20"/>
        </w:rPr>
        <w:t>is</w:t>
      </w:r>
      <w:r>
        <w:rPr>
          <w:spacing w:val="-1"/>
          <w:sz w:val="20"/>
        </w:rPr>
        <w:t xml:space="preserve"> </w:t>
      </w:r>
      <w:r>
        <w:rPr>
          <w:sz w:val="20"/>
        </w:rPr>
        <w:t>mapped</w:t>
      </w:r>
      <w:r>
        <w:rPr>
          <w:spacing w:val="-1"/>
          <w:sz w:val="20"/>
        </w:rPr>
        <w:t xml:space="preserve"> </w:t>
      </w:r>
      <w:r>
        <w:rPr>
          <w:sz w:val="20"/>
        </w:rPr>
        <w:t>as</w:t>
      </w:r>
      <w:r>
        <w:rPr>
          <w:spacing w:val="-1"/>
          <w:sz w:val="20"/>
        </w:rPr>
        <w:t xml:space="preserve"> </w:t>
      </w:r>
      <w:r>
        <w:rPr>
          <w:sz w:val="20"/>
        </w:rPr>
        <w:t>ice</w:t>
      </w:r>
      <w:r>
        <w:rPr>
          <w:spacing w:val="-1"/>
          <w:sz w:val="20"/>
        </w:rPr>
        <w:t xml:space="preserve"> </w:t>
      </w:r>
      <w:r>
        <w:rPr>
          <w:sz w:val="20"/>
        </w:rPr>
        <w:t>or</w:t>
      </w:r>
      <w:r>
        <w:rPr>
          <w:spacing w:val="-2"/>
          <w:sz w:val="20"/>
        </w:rPr>
        <w:t xml:space="preserve"> snow.</w:t>
      </w:r>
    </w:p>
    <w:p w14:paraId="1E35E635" w14:textId="77777777" w:rsidR="008E1992" w:rsidRDefault="00E11A60">
      <w:pPr>
        <w:spacing w:before="30" w:after="30"/>
        <w:ind w:left="2178" w:right="414"/>
        <w:rPr>
          <w:sz w:val="20"/>
        </w:rPr>
      </w:pPr>
      <w:r>
        <w:rPr>
          <w:sz w:val="20"/>
        </w:rPr>
        <w:t>Receding glaciers, including exposed lateral and terminal moraines should be considered</w:t>
      </w:r>
      <w:r>
        <w:rPr>
          <w:spacing w:val="-6"/>
          <w:sz w:val="20"/>
        </w:rPr>
        <w:t xml:space="preserve"> </w:t>
      </w:r>
      <w:r>
        <w:rPr>
          <w:sz w:val="20"/>
        </w:rPr>
        <w:t>for</w:t>
      </w:r>
      <w:r>
        <w:rPr>
          <w:spacing w:val="-4"/>
          <w:sz w:val="20"/>
        </w:rPr>
        <w:t xml:space="preserve"> </w:t>
      </w:r>
      <w:r>
        <w:rPr>
          <w:sz w:val="20"/>
        </w:rPr>
        <w:t>their</w:t>
      </w:r>
      <w:r>
        <w:rPr>
          <w:spacing w:val="-5"/>
          <w:sz w:val="20"/>
        </w:rPr>
        <w:t xml:space="preserve"> </w:t>
      </w:r>
      <w:r>
        <w:rPr>
          <w:sz w:val="20"/>
        </w:rPr>
        <w:t>potential</w:t>
      </w:r>
      <w:r>
        <w:rPr>
          <w:spacing w:val="-5"/>
          <w:sz w:val="20"/>
        </w:rPr>
        <w:t xml:space="preserve"> </w:t>
      </w:r>
      <w:r>
        <w:rPr>
          <w:sz w:val="20"/>
        </w:rPr>
        <w:t>to</w:t>
      </w:r>
      <w:r>
        <w:rPr>
          <w:spacing w:val="-4"/>
          <w:sz w:val="20"/>
        </w:rPr>
        <w:t xml:space="preserve"> </w:t>
      </w:r>
      <w:r>
        <w:rPr>
          <w:sz w:val="20"/>
        </w:rPr>
        <w:t>reveal</w:t>
      </w:r>
      <w:r>
        <w:rPr>
          <w:spacing w:val="-5"/>
          <w:sz w:val="20"/>
        </w:rPr>
        <w:t xml:space="preserve"> </w:t>
      </w:r>
      <w:r>
        <w:rPr>
          <w:sz w:val="20"/>
        </w:rPr>
        <w:t>recently</w:t>
      </w:r>
      <w:r>
        <w:rPr>
          <w:spacing w:val="-6"/>
          <w:sz w:val="20"/>
        </w:rPr>
        <w:t xml:space="preserve"> </w:t>
      </w:r>
      <w:r>
        <w:rPr>
          <w:sz w:val="20"/>
        </w:rPr>
        <w:t>exposed</w:t>
      </w:r>
      <w:r>
        <w:rPr>
          <w:spacing w:val="-4"/>
          <w:sz w:val="20"/>
        </w:rPr>
        <w:t xml:space="preserve"> </w:t>
      </w:r>
      <w:r>
        <w:rPr>
          <w:sz w:val="20"/>
        </w:rPr>
        <w:t>paleontological</w:t>
      </w:r>
      <w:r>
        <w:rPr>
          <w:spacing w:val="-5"/>
          <w:sz w:val="20"/>
        </w:rPr>
        <w:t xml:space="preserve"> </w:t>
      </w:r>
      <w:r>
        <w:rPr>
          <w:sz w:val="20"/>
        </w:rPr>
        <w:t>resources.</w:t>
      </w:r>
    </w:p>
    <w:p w14:paraId="1E35E636" w14:textId="087E8BCA" w:rsidR="008E1992" w:rsidRDefault="008E1992">
      <w:pPr>
        <w:pStyle w:val="BodyText"/>
        <w:spacing w:line="20" w:lineRule="exact"/>
        <w:ind w:left="2070"/>
        <w:rPr>
          <w:sz w:val="2"/>
        </w:rPr>
      </w:pPr>
    </w:p>
    <w:p w14:paraId="1E35E637" w14:textId="79C589C3" w:rsidR="008E1992" w:rsidRDefault="00E11A60">
      <w:pPr>
        <w:spacing w:before="20"/>
        <w:ind w:left="2178" w:right="439"/>
        <w:rPr>
          <w:sz w:val="20"/>
        </w:rPr>
      </w:pPr>
      <w:r>
        <w:rPr>
          <w:sz w:val="20"/>
        </w:rPr>
        <w:t>Other</w:t>
      </w:r>
      <w:r>
        <w:rPr>
          <w:spacing w:val="-4"/>
          <w:sz w:val="20"/>
        </w:rPr>
        <w:t xml:space="preserve"> </w:t>
      </w:r>
      <w:r>
        <w:rPr>
          <w:sz w:val="20"/>
        </w:rPr>
        <w:t>considerations</w:t>
      </w:r>
      <w:r>
        <w:rPr>
          <w:spacing w:val="-4"/>
          <w:sz w:val="20"/>
        </w:rPr>
        <w:t xml:space="preserve"> </w:t>
      </w:r>
      <w:r>
        <w:rPr>
          <w:sz w:val="20"/>
        </w:rPr>
        <w:t>include</w:t>
      </w:r>
      <w:r>
        <w:rPr>
          <w:spacing w:val="-4"/>
          <w:sz w:val="20"/>
        </w:rPr>
        <w:t xml:space="preserve"> </w:t>
      </w:r>
      <w:r>
        <w:rPr>
          <w:sz w:val="20"/>
        </w:rPr>
        <w:t>melting</w:t>
      </w:r>
      <w:r>
        <w:rPr>
          <w:spacing w:val="-4"/>
          <w:sz w:val="20"/>
        </w:rPr>
        <w:t xml:space="preserve"> </w:t>
      </w:r>
      <w:r>
        <w:rPr>
          <w:sz w:val="20"/>
        </w:rPr>
        <w:t>snow</w:t>
      </w:r>
      <w:r>
        <w:rPr>
          <w:spacing w:val="-5"/>
          <w:sz w:val="20"/>
        </w:rPr>
        <w:t xml:space="preserve"> </w:t>
      </w:r>
      <w:r>
        <w:rPr>
          <w:sz w:val="20"/>
        </w:rPr>
        <w:t>fields</w:t>
      </w:r>
      <w:r>
        <w:rPr>
          <w:spacing w:val="-6"/>
          <w:sz w:val="20"/>
        </w:rPr>
        <w:t xml:space="preserve"> </w:t>
      </w:r>
      <w:r>
        <w:rPr>
          <w:sz w:val="20"/>
        </w:rPr>
        <w:t>that</w:t>
      </w:r>
      <w:r>
        <w:rPr>
          <w:spacing w:val="-5"/>
          <w:sz w:val="20"/>
        </w:rPr>
        <w:t xml:space="preserve"> </w:t>
      </w:r>
      <w:r>
        <w:rPr>
          <w:sz w:val="20"/>
        </w:rPr>
        <w:t>may</w:t>
      </w:r>
      <w:r>
        <w:rPr>
          <w:spacing w:val="-5"/>
          <w:sz w:val="20"/>
        </w:rPr>
        <w:t xml:space="preserve"> </w:t>
      </w:r>
      <w:r>
        <w:rPr>
          <w:sz w:val="20"/>
        </w:rPr>
        <w:t>contain</w:t>
      </w:r>
      <w:r>
        <w:rPr>
          <w:spacing w:val="-5"/>
          <w:sz w:val="20"/>
        </w:rPr>
        <w:t xml:space="preserve"> </w:t>
      </w:r>
      <w:r>
        <w:rPr>
          <w:sz w:val="20"/>
        </w:rPr>
        <w:t>paleontological resources with possible soft-tissue preservation.</w:t>
      </w:r>
    </w:p>
    <w:p w14:paraId="1E35E638" w14:textId="77777777" w:rsidR="008E1992" w:rsidRDefault="008E1992">
      <w:pPr>
        <w:pStyle w:val="BodyText"/>
        <w:spacing w:before="10"/>
        <w:rPr>
          <w:sz w:val="40"/>
        </w:rPr>
      </w:pPr>
    </w:p>
    <w:p w14:paraId="1E35E639" w14:textId="10B6368E" w:rsidR="008E1992" w:rsidRDefault="00E11A60" w:rsidP="00D46066">
      <w:pPr>
        <w:pStyle w:val="Heading1"/>
        <w:tabs>
          <w:tab w:val="left" w:pos="1440"/>
        </w:tabs>
        <w:spacing w:line="216" w:lineRule="auto"/>
        <w:ind w:left="359" w:right="612"/>
      </w:pPr>
      <w:bookmarkStart w:id="14" w:name="_bookmark14"/>
      <w:bookmarkEnd w:id="14"/>
      <w:r>
        <w:t>Area</w:t>
      </w:r>
      <w:r>
        <w:rPr>
          <w:spacing w:val="-5"/>
        </w:rPr>
        <w:t xml:space="preserve"> </w:t>
      </w:r>
      <w:r>
        <w:t>of</w:t>
      </w:r>
      <w:r>
        <w:rPr>
          <w:spacing w:val="-5"/>
        </w:rPr>
        <w:t xml:space="preserve"> </w:t>
      </w:r>
      <w:r>
        <w:t>Potential</w:t>
      </w:r>
      <w:r>
        <w:rPr>
          <w:spacing w:val="-5"/>
        </w:rPr>
        <w:t xml:space="preserve"> </w:t>
      </w:r>
      <w:r>
        <w:t>Effects</w:t>
      </w:r>
      <w:r>
        <w:rPr>
          <w:spacing w:val="-5"/>
        </w:rPr>
        <w:t xml:space="preserve"> </w:t>
      </w:r>
      <w:r>
        <w:t>[36</w:t>
      </w:r>
      <w:r>
        <w:rPr>
          <w:spacing w:val="-6"/>
        </w:rPr>
        <w:t xml:space="preserve"> </w:t>
      </w:r>
      <w:r>
        <w:t>CFR</w:t>
      </w:r>
      <w:r>
        <w:rPr>
          <w:spacing w:val="-4"/>
        </w:rPr>
        <w:t xml:space="preserve"> </w:t>
      </w:r>
      <w:r>
        <w:t>§</w:t>
      </w:r>
      <w:r>
        <w:rPr>
          <w:spacing w:val="-6"/>
        </w:rPr>
        <w:t xml:space="preserve"> </w:t>
      </w:r>
      <w:r>
        <w:t>800.16(d)</w:t>
      </w:r>
      <w:r>
        <w:rPr>
          <w:spacing w:val="-5"/>
        </w:rPr>
        <w:t xml:space="preserve"> </w:t>
      </w:r>
      <w:r>
        <w:t xml:space="preserve">and Protocol </w:t>
      </w:r>
      <w:proofErr w:type="spellStart"/>
      <w:r>
        <w:t>Stipulation</w:t>
      </w:r>
      <w:sdt>
        <w:sdtPr>
          <w:rPr>
            <w:highlight w:val="yellow"/>
          </w:rPr>
          <w:id w:val="1282997527"/>
          <w:placeholder>
            <w:docPart w:val="DefaultPlaceholder_-1854013440"/>
          </w:placeholder>
          <w:text/>
        </w:sdtPr>
        <w:sdtContent>
          <w:r w:rsidR="000675DF" w:rsidRPr="000675DF">
            <w:rPr>
              <w:highlight w:val="yellow"/>
            </w:rPr>
            <w:t>X</w:t>
          </w:r>
          <w:proofErr w:type="spellEnd"/>
        </w:sdtContent>
      </w:sdt>
      <w:r>
        <w:t>]</w:t>
      </w:r>
    </w:p>
    <w:p w14:paraId="1E35E63A" w14:textId="15D4328F" w:rsidR="008E1992" w:rsidRDefault="00E11A60">
      <w:pPr>
        <w:pStyle w:val="BodyText"/>
        <w:spacing w:before="160" w:line="264" w:lineRule="auto"/>
        <w:ind w:left="720" w:right="439"/>
      </w:pPr>
      <w:r>
        <w:t xml:space="preserve">The NHPA defines an APE as “the geographic area or areas within which an undertaking may directly or indirectly cause alterations in the character or use of historic properties, if any such properties exist.” The APE, as described in Appendix </w:t>
      </w:r>
      <w:sdt>
        <w:sdtPr>
          <w:rPr>
            <w:highlight w:val="yellow"/>
          </w:rPr>
          <w:id w:val="1692341101"/>
          <w:placeholder>
            <w:docPart w:val="DefaultPlaceholder_-1854013440"/>
          </w:placeholder>
          <w:text/>
        </w:sdtPr>
        <w:sdtContent>
          <w:r w:rsidR="000675DF" w:rsidRPr="000675DF">
            <w:rPr>
              <w:highlight w:val="yellow"/>
            </w:rPr>
            <w:t>X</w:t>
          </w:r>
        </w:sdtContent>
      </w:sdt>
      <w:r w:rsidR="000675DF">
        <w:t xml:space="preserve"> </w:t>
      </w:r>
      <w:r>
        <w:t>of the Plan - Cultural Resource Management Plan (CRMP) Section</w:t>
      </w:r>
      <w:r w:rsidR="000675DF">
        <w:t xml:space="preserve"> </w:t>
      </w:r>
      <w:sdt>
        <w:sdtPr>
          <w:id w:val="-2098852991"/>
          <w:placeholder>
            <w:docPart w:val="DefaultPlaceholder_-1854013440"/>
          </w:placeholder>
          <w:text/>
        </w:sdtPr>
        <w:sdtContent>
          <w:r w:rsidR="000675DF">
            <w:t>X</w:t>
          </w:r>
        </w:sdtContent>
      </w:sdt>
      <w:r>
        <w:t>, marks those areas associated with the ROW grants in which the Utilities are</w:t>
      </w:r>
      <w:r>
        <w:rPr>
          <w:spacing w:val="-3"/>
        </w:rPr>
        <w:t xml:space="preserve"> </w:t>
      </w:r>
      <w:r>
        <w:t>reasonably</w:t>
      </w:r>
      <w:r>
        <w:rPr>
          <w:spacing w:val="-3"/>
        </w:rPr>
        <w:t xml:space="preserve"> </w:t>
      </w:r>
      <w:r>
        <w:t>expected</w:t>
      </w:r>
      <w:r>
        <w:rPr>
          <w:spacing w:val="-3"/>
        </w:rPr>
        <w:t xml:space="preserve"> </w:t>
      </w:r>
      <w:r>
        <w:t>to</w:t>
      </w:r>
      <w:r>
        <w:rPr>
          <w:spacing w:val="-3"/>
        </w:rPr>
        <w:t xml:space="preserve"> </w:t>
      </w:r>
      <w:r>
        <w:t>conduct</w:t>
      </w:r>
      <w:r>
        <w:rPr>
          <w:spacing w:val="-2"/>
        </w:rPr>
        <w:t xml:space="preserve"> </w:t>
      </w:r>
      <w:r>
        <w:t>O&amp;M</w:t>
      </w:r>
      <w:r>
        <w:rPr>
          <w:spacing w:val="-3"/>
        </w:rPr>
        <w:t xml:space="preserve"> </w:t>
      </w:r>
      <w:r>
        <w:t>activities.</w:t>
      </w:r>
      <w:r>
        <w:rPr>
          <w:spacing w:val="-4"/>
        </w:rPr>
        <w:t xml:space="preserve"> </w:t>
      </w:r>
      <w:r>
        <w:t>This</w:t>
      </w:r>
      <w:r>
        <w:rPr>
          <w:spacing w:val="-3"/>
        </w:rPr>
        <w:t xml:space="preserve"> </w:t>
      </w:r>
      <w:r>
        <w:t>same</w:t>
      </w:r>
      <w:r>
        <w:rPr>
          <w:spacing w:val="-3"/>
        </w:rPr>
        <w:t xml:space="preserve"> </w:t>
      </w:r>
      <w:r>
        <w:t>area</w:t>
      </w:r>
      <w:r>
        <w:rPr>
          <w:spacing w:val="-4"/>
        </w:rPr>
        <w:t xml:space="preserve"> </w:t>
      </w:r>
      <w:r>
        <w:t>was</w:t>
      </w:r>
      <w:r>
        <w:rPr>
          <w:spacing w:val="-4"/>
        </w:rPr>
        <w:t xml:space="preserve"> </w:t>
      </w:r>
      <w:r>
        <w:t>used</w:t>
      </w:r>
      <w:r>
        <w:rPr>
          <w:spacing w:val="-4"/>
        </w:rPr>
        <w:t xml:space="preserve"> </w:t>
      </w:r>
      <w:r>
        <w:t>for</w:t>
      </w:r>
      <w:r>
        <w:rPr>
          <w:spacing w:val="-4"/>
        </w:rPr>
        <w:t xml:space="preserve"> </w:t>
      </w:r>
      <w:r>
        <w:t>the</w:t>
      </w:r>
      <w:r>
        <w:rPr>
          <w:spacing w:val="-4"/>
        </w:rPr>
        <w:t xml:space="preserve"> </w:t>
      </w:r>
      <w:r>
        <w:t>paleontological resource data analysis captured in the PROMPP (PRMP Section</w:t>
      </w:r>
      <w:r w:rsidR="000675DF">
        <w:t xml:space="preserve"> </w:t>
      </w:r>
      <w:sdt>
        <w:sdtPr>
          <w:rPr>
            <w:highlight w:val="yellow"/>
          </w:rPr>
          <w:id w:val="1593127073"/>
          <w:placeholder>
            <w:docPart w:val="DefaultPlaceholder_-1854013440"/>
          </w:placeholder>
          <w:text/>
        </w:sdtPr>
        <w:sdtContent>
          <w:r w:rsidR="000675DF" w:rsidRPr="000675DF">
            <w:rPr>
              <w:highlight w:val="yellow"/>
            </w:rPr>
            <w:t>X</w:t>
          </w:r>
        </w:sdtContent>
      </w:sdt>
      <w:r>
        <w:t>).</w:t>
      </w:r>
    </w:p>
    <w:p w14:paraId="1E35E63B" w14:textId="6CC2AA00" w:rsidR="008E1992" w:rsidRDefault="00E11A60">
      <w:pPr>
        <w:pStyle w:val="BodyText"/>
        <w:spacing w:before="161" w:line="264" w:lineRule="auto"/>
        <w:ind w:left="720" w:right="366"/>
      </w:pPr>
      <w:r>
        <w:t>The</w:t>
      </w:r>
      <w:r>
        <w:rPr>
          <w:spacing w:val="-1"/>
        </w:rPr>
        <w:t xml:space="preserve"> </w:t>
      </w:r>
      <w:r>
        <w:t>BLM</w:t>
      </w:r>
      <w:r>
        <w:rPr>
          <w:spacing w:val="-2"/>
        </w:rPr>
        <w:t xml:space="preserve"> </w:t>
      </w:r>
      <w:r>
        <w:t>defined</w:t>
      </w:r>
      <w:r>
        <w:rPr>
          <w:spacing w:val="-1"/>
        </w:rPr>
        <w:t xml:space="preserve"> </w:t>
      </w:r>
      <w:r>
        <w:t>the</w:t>
      </w:r>
      <w:r>
        <w:rPr>
          <w:spacing w:val="-1"/>
        </w:rPr>
        <w:t xml:space="preserve"> </w:t>
      </w:r>
      <w:r>
        <w:t>APE</w:t>
      </w:r>
      <w:r>
        <w:rPr>
          <w:spacing w:val="-1"/>
        </w:rPr>
        <w:t xml:space="preserve"> </w:t>
      </w:r>
      <w:r>
        <w:t>for</w:t>
      </w:r>
      <w:r>
        <w:rPr>
          <w:spacing w:val="-1"/>
        </w:rPr>
        <w:t xml:space="preserve"> </w:t>
      </w:r>
      <w:r>
        <w:t>each</w:t>
      </w:r>
      <w:r>
        <w:rPr>
          <w:spacing w:val="-1"/>
        </w:rPr>
        <w:t xml:space="preserve"> </w:t>
      </w:r>
      <w:r>
        <w:t>undertaking</w:t>
      </w:r>
      <w:r>
        <w:rPr>
          <w:spacing w:val="-1"/>
        </w:rPr>
        <w:t xml:space="preserve"> </w:t>
      </w:r>
      <w:r>
        <w:t>as</w:t>
      </w:r>
      <w:r>
        <w:rPr>
          <w:spacing w:val="-1"/>
        </w:rPr>
        <w:t xml:space="preserve"> </w:t>
      </w:r>
      <w:r>
        <w:t>the</w:t>
      </w:r>
      <w:r>
        <w:rPr>
          <w:spacing w:val="-3"/>
        </w:rPr>
        <w:t xml:space="preserve"> </w:t>
      </w:r>
      <w:r>
        <w:t>utility</w:t>
      </w:r>
      <w:r>
        <w:rPr>
          <w:spacing w:val="-2"/>
        </w:rPr>
        <w:t xml:space="preserve"> </w:t>
      </w:r>
      <w:r>
        <w:t>ROW</w:t>
      </w:r>
      <w:r>
        <w:rPr>
          <w:spacing w:val="-2"/>
        </w:rPr>
        <w:t xml:space="preserve"> </w:t>
      </w:r>
      <w:r>
        <w:t>corridors</w:t>
      </w:r>
      <w:r>
        <w:rPr>
          <w:spacing w:val="-1"/>
        </w:rPr>
        <w:t xml:space="preserve"> </w:t>
      </w:r>
      <w:r>
        <w:t>and</w:t>
      </w:r>
      <w:r>
        <w:rPr>
          <w:spacing w:val="-1"/>
        </w:rPr>
        <w:t xml:space="preserve"> </w:t>
      </w:r>
      <w:r>
        <w:t>buffer</w:t>
      </w:r>
      <w:r>
        <w:rPr>
          <w:spacing w:val="-1"/>
        </w:rPr>
        <w:t xml:space="preserve"> </w:t>
      </w:r>
      <w:r>
        <w:t>(e.g.,</w:t>
      </w:r>
      <w:r>
        <w:rPr>
          <w:spacing w:val="-2"/>
        </w:rPr>
        <w:t xml:space="preserve"> </w:t>
      </w:r>
      <w:r>
        <w:t>200</w:t>
      </w:r>
      <w:r>
        <w:rPr>
          <w:spacing w:val="-1"/>
        </w:rPr>
        <w:t xml:space="preserve"> </w:t>
      </w:r>
      <w:r>
        <w:t xml:space="preserve">feet wide for transmission and distribution) and access road corridors and buffer, averaging </w:t>
      </w:r>
      <w:sdt>
        <w:sdtPr>
          <w:rPr>
            <w:highlight w:val="yellow"/>
          </w:rPr>
          <w:id w:val="1095670631"/>
          <w:placeholder>
            <w:docPart w:val="DefaultPlaceholder_-1854013440"/>
          </w:placeholder>
          <w:text/>
        </w:sdtPr>
        <w:sdtContent>
          <w:r w:rsidR="000675DF" w:rsidRPr="000675DF">
            <w:rPr>
              <w:highlight w:val="yellow"/>
            </w:rPr>
            <w:t>Dimensions</w:t>
          </w:r>
        </w:sdtContent>
      </w:sdt>
      <w:r>
        <w:t xml:space="preserve"> ft wide, ranging from </w:t>
      </w:r>
      <w:sdt>
        <w:sdtPr>
          <w:id w:val="1633520682"/>
          <w:placeholder>
            <w:docPart w:val="DefaultPlaceholder_-1854013440"/>
          </w:placeholder>
          <w:text/>
        </w:sdtPr>
        <w:sdtContent>
          <w:r w:rsidR="000675DF">
            <w:t>Dimensions</w:t>
          </w:r>
        </w:sdtContent>
      </w:sdt>
      <w:r>
        <w:t xml:space="preserve"> ft wide. The APE corridor widths include those areas near ROWs and roads where</w:t>
      </w:r>
      <w:r>
        <w:rPr>
          <w:spacing w:val="-4"/>
        </w:rPr>
        <w:t xml:space="preserve"> </w:t>
      </w:r>
      <w:r>
        <w:t>utilities</w:t>
      </w:r>
      <w:r>
        <w:rPr>
          <w:spacing w:val="-3"/>
        </w:rPr>
        <w:t xml:space="preserve"> </w:t>
      </w:r>
      <w:r>
        <w:t>are</w:t>
      </w:r>
      <w:r>
        <w:rPr>
          <w:spacing w:val="-3"/>
        </w:rPr>
        <w:t xml:space="preserve"> </w:t>
      </w:r>
      <w:r>
        <w:t>reasonably</w:t>
      </w:r>
      <w:r>
        <w:rPr>
          <w:spacing w:val="-3"/>
        </w:rPr>
        <w:t xml:space="preserve"> </w:t>
      </w:r>
      <w:r>
        <w:t>expected</w:t>
      </w:r>
      <w:r>
        <w:rPr>
          <w:spacing w:val="-3"/>
        </w:rPr>
        <w:t xml:space="preserve"> </w:t>
      </w:r>
      <w:r>
        <w:t>to</w:t>
      </w:r>
      <w:r>
        <w:rPr>
          <w:spacing w:val="-3"/>
        </w:rPr>
        <w:t xml:space="preserve"> </w:t>
      </w:r>
      <w:r>
        <w:t>operate.</w:t>
      </w:r>
      <w:r>
        <w:rPr>
          <w:spacing w:val="-3"/>
        </w:rPr>
        <w:t xml:space="preserve"> </w:t>
      </w:r>
      <w:r>
        <w:t>The</w:t>
      </w:r>
      <w:r>
        <w:rPr>
          <w:spacing w:val="-3"/>
        </w:rPr>
        <w:t xml:space="preserve"> </w:t>
      </w:r>
      <w:r>
        <w:t>Field</w:t>
      </w:r>
      <w:r>
        <w:rPr>
          <w:spacing w:val="-3"/>
        </w:rPr>
        <w:t xml:space="preserve"> </w:t>
      </w:r>
      <w:r>
        <w:t>Office-specific</w:t>
      </w:r>
      <w:r>
        <w:rPr>
          <w:spacing w:val="-3"/>
        </w:rPr>
        <w:t xml:space="preserve"> </w:t>
      </w:r>
      <w:r>
        <w:t>ROW</w:t>
      </w:r>
      <w:r>
        <w:rPr>
          <w:spacing w:val="-3"/>
        </w:rPr>
        <w:t xml:space="preserve"> </w:t>
      </w:r>
      <w:r>
        <w:t>APE</w:t>
      </w:r>
      <w:r>
        <w:rPr>
          <w:spacing w:val="-3"/>
        </w:rPr>
        <w:t xml:space="preserve"> </w:t>
      </w:r>
      <w:r>
        <w:t>width</w:t>
      </w:r>
      <w:r>
        <w:rPr>
          <w:spacing w:val="-3"/>
        </w:rPr>
        <w:t xml:space="preserve"> </w:t>
      </w:r>
      <w:r>
        <w:t>is</w:t>
      </w:r>
      <w:r>
        <w:rPr>
          <w:spacing w:val="-3"/>
        </w:rPr>
        <w:t xml:space="preserve"> </w:t>
      </w:r>
      <w:r>
        <w:t>found in CRMP Attachment. The roads APE dimensions are the same for all Field Offices, which is the current road width (</w:t>
      </w:r>
      <w:sdt>
        <w:sdtPr>
          <w:rPr>
            <w:highlight w:val="yellow"/>
          </w:rPr>
          <w:id w:val="-1252271476"/>
          <w:placeholder>
            <w:docPart w:val="DefaultPlaceholder_-1854013440"/>
          </w:placeholder>
          <w:text/>
        </w:sdtPr>
        <w:sdtContent>
          <w:r w:rsidR="000675DF" w:rsidRPr="000675DF">
            <w:rPr>
              <w:highlight w:val="yellow"/>
            </w:rPr>
            <w:t>dimensions</w:t>
          </w:r>
        </w:sdtContent>
      </w:sdt>
      <w:r w:rsidR="000675DF">
        <w:t xml:space="preserve"> </w:t>
      </w:r>
      <w:r>
        <w:t xml:space="preserve">feet wide), with </w:t>
      </w:r>
      <w:sdt>
        <w:sdtPr>
          <w:rPr>
            <w:highlight w:val="yellow"/>
          </w:rPr>
          <w:id w:val="639928898"/>
          <w:placeholder>
            <w:docPart w:val="DefaultPlaceholder_-1854013440"/>
          </w:placeholder>
          <w:text/>
        </w:sdtPr>
        <w:sdtContent>
          <w:r w:rsidR="004073D6" w:rsidRPr="004073D6">
            <w:rPr>
              <w:highlight w:val="yellow"/>
            </w:rPr>
            <w:t>dimensions</w:t>
          </w:r>
        </w:sdtContent>
      </w:sdt>
      <w:r>
        <w:t xml:space="preserve">-foot berms on either side where applicable, and a </w:t>
      </w:r>
      <w:sdt>
        <w:sdtPr>
          <w:rPr>
            <w:highlight w:val="yellow"/>
          </w:rPr>
          <w:id w:val="-122155027"/>
          <w:placeholder>
            <w:docPart w:val="DefaultPlaceholder_-1854013440"/>
          </w:placeholder>
          <w:text/>
        </w:sdtPr>
        <w:sdtContent>
          <w:r w:rsidR="004073D6" w:rsidRPr="004073D6">
            <w:rPr>
              <w:highlight w:val="yellow"/>
            </w:rPr>
            <w:t>dimensions</w:t>
          </w:r>
        </w:sdtContent>
      </w:sdt>
      <w:r>
        <w:t>- foot buffer on either side of road prism or berm edge.</w:t>
      </w:r>
    </w:p>
    <w:p w14:paraId="1E35E63C" w14:textId="77777777" w:rsidR="008E1992" w:rsidRDefault="008E1992">
      <w:pPr>
        <w:pStyle w:val="BodyText"/>
        <w:spacing w:before="195"/>
      </w:pPr>
    </w:p>
    <w:p w14:paraId="1E35E63D" w14:textId="77777777" w:rsidR="008E1992" w:rsidRDefault="00E11A60" w:rsidP="00D46066">
      <w:pPr>
        <w:pStyle w:val="Heading1"/>
        <w:tabs>
          <w:tab w:val="left" w:pos="1440"/>
        </w:tabs>
        <w:ind w:left="359"/>
      </w:pPr>
      <w:bookmarkStart w:id="15" w:name="_bookmark15"/>
      <w:bookmarkEnd w:id="15"/>
      <w:r>
        <w:t>Description</w:t>
      </w:r>
      <w:r>
        <w:rPr>
          <w:spacing w:val="-11"/>
        </w:rPr>
        <w:t xml:space="preserve"> </w:t>
      </w:r>
      <w:r>
        <w:t>of</w:t>
      </w:r>
      <w:r>
        <w:rPr>
          <w:spacing w:val="-12"/>
        </w:rPr>
        <w:t xml:space="preserve"> </w:t>
      </w:r>
      <w:r>
        <w:t>O&amp;M</w:t>
      </w:r>
      <w:r>
        <w:rPr>
          <w:spacing w:val="-11"/>
        </w:rPr>
        <w:t xml:space="preserve"> </w:t>
      </w:r>
      <w:r>
        <w:rPr>
          <w:spacing w:val="-2"/>
        </w:rPr>
        <w:t>Activities</w:t>
      </w:r>
    </w:p>
    <w:p w14:paraId="1E35E63E" w14:textId="4A327C87" w:rsidR="008E1992" w:rsidRDefault="00E11A60">
      <w:pPr>
        <w:pStyle w:val="BodyText"/>
        <w:spacing w:before="149" w:line="264" w:lineRule="auto"/>
        <w:ind w:left="720" w:right="379"/>
      </w:pPr>
      <w:r>
        <w:t>The</w:t>
      </w:r>
      <w:r>
        <w:rPr>
          <w:spacing w:val="-3"/>
        </w:rPr>
        <w:t xml:space="preserve"> </w:t>
      </w:r>
      <w:r>
        <w:t>sections</w:t>
      </w:r>
      <w:r>
        <w:rPr>
          <w:spacing w:val="-4"/>
        </w:rPr>
        <w:t xml:space="preserve"> </w:t>
      </w:r>
      <w:r>
        <w:t>below</w:t>
      </w:r>
      <w:r>
        <w:rPr>
          <w:spacing w:val="-2"/>
        </w:rPr>
        <w:t xml:space="preserve"> </w:t>
      </w:r>
      <w:r>
        <w:t>provide</w:t>
      </w:r>
      <w:r>
        <w:rPr>
          <w:spacing w:val="-3"/>
        </w:rPr>
        <w:t xml:space="preserve"> </w:t>
      </w:r>
      <w:r>
        <w:t>an</w:t>
      </w:r>
      <w:r>
        <w:rPr>
          <w:spacing w:val="-3"/>
        </w:rPr>
        <w:t xml:space="preserve"> </w:t>
      </w:r>
      <w:r>
        <w:t>overview</w:t>
      </w:r>
      <w:r>
        <w:rPr>
          <w:spacing w:val="-3"/>
        </w:rPr>
        <w:t xml:space="preserve"> </w:t>
      </w:r>
      <w:r>
        <w:t>of</w:t>
      </w:r>
      <w:r>
        <w:rPr>
          <w:spacing w:val="-4"/>
        </w:rPr>
        <w:t xml:space="preserve"> </w:t>
      </w:r>
      <w:r>
        <w:t>standard,</w:t>
      </w:r>
      <w:r>
        <w:rPr>
          <w:spacing w:val="-3"/>
        </w:rPr>
        <w:t xml:space="preserve"> </w:t>
      </w:r>
      <w:r>
        <w:t>regulatory-driven</w:t>
      </w:r>
      <w:r>
        <w:rPr>
          <w:spacing w:val="-3"/>
        </w:rPr>
        <w:t xml:space="preserve"> </w:t>
      </w:r>
      <w:r>
        <w:t>O&amp;M</w:t>
      </w:r>
      <w:r>
        <w:rPr>
          <w:spacing w:val="-3"/>
        </w:rPr>
        <w:t xml:space="preserve"> </w:t>
      </w:r>
      <w:r>
        <w:t>activity</w:t>
      </w:r>
      <w:r>
        <w:rPr>
          <w:spacing w:val="-4"/>
        </w:rPr>
        <w:t xml:space="preserve"> </w:t>
      </w:r>
      <w:r>
        <w:t>classes</w:t>
      </w:r>
      <w:r>
        <w:rPr>
          <w:spacing w:val="-5"/>
        </w:rPr>
        <w:t xml:space="preserve"> </w:t>
      </w:r>
      <w:r>
        <w:t>(Class</w:t>
      </w:r>
      <w:r>
        <w:rPr>
          <w:spacing w:val="-3"/>
        </w:rPr>
        <w:t xml:space="preserve"> </w:t>
      </w:r>
      <w:r>
        <w:t>I, II, and III) and how they are performed in compliance with the applicable state and federal laws and regulations</w:t>
      </w:r>
      <w:r>
        <w:rPr>
          <w:spacing w:val="-1"/>
        </w:rPr>
        <w:t xml:space="preserve"> </w:t>
      </w:r>
      <w:r>
        <w:t>governing the</w:t>
      </w:r>
      <w:r>
        <w:rPr>
          <w:spacing w:val="-2"/>
        </w:rPr>
        <w:t xml:space="preserve"> </w:t>
      </w:r>
      <w:r>
        <w:t>safe</w:t>
      </w:r>
      <w:r>
        <w:rPr>
          <w:spacing w:val="-2"/>
        </w:rPr>
        <w:t xml:space="preserve"> </w:t>
      </w:r>
      <w:r>
        <w:t>and reliable delivery</w:t>
      </w:r>
      <w:r>
        <w:rPr>
          <w:spacing w:val="-1"/>
        </w:rPr>
        <w:t xml:space="preserve"> </w:t>
      </w:r>
      <w:r>
        <w:t>of electricity. Please</w:t>
      </w:r>
      <w:r>
        <w:rPr>
          <w:spacing w:val="-2"/>
        </w:rPr>
        <w:t xml:space="preserve"> </w:t>
      </w:r>
      <w:r>
        <w:t>see</w:t>
      </w:r>
      <w:r>
        <w:rPr>
          <w:spacing w:val="-1"/>
        </w:rPr>
        <w:t xml:space="preserve"> </w:t>
      </w:r>
      <w:r>
        <w:t>PRMP</w:t>
      </w:r>
      <w:r>
        <w:rPr>
          <w:spacing w:val="-1"/>
        </w:rPr>
        <w:t xml:space="preserve"> </w:t>
      </w:r>
      <w:r>
        <w:t xml:space="preserve">Section </w:t>
      </w:r>
      <w:sdt>
        <w:sdtPr>
          <w:rPr>
            <w:highlight w:val="yellow"/>
          </w:rPr>
          <w:id w:val="347833731"/>
          <w:placeholder>
            <w:docPart w:val="DefaultPlaceholder_-1854013440"/>
          </w:placeholder>
          <w:text/>
        </w:sdtPr>
        <w:sdtContent>
          <w:r w:rsidR="004073D6" w:rsidRPr="004073D6">
            <w:rPr>
              <w:highlight w:val="yellow"/>
            </w:rPr>
            <w:t>X</w:t>
          </w:r>
        </w:sdtContent>
      </w:sdt>
      <w:r w:rsidR="004073D6">
        <w:t xml:space="preserve"> </w:t>
      </w:r>
      <w:r>
        <w:t>of</w:t>
      </w:r>
      <w:r>
        <w:rPr>
          <w:spacing w:val="-2"/>
        </w:rPr>
        <w:t xml:space="preserve"> </w:t>
      </w:r>
      <w:r>
        <w:t>the Plan for further details. Activity classes are defined by scope of work and presence/absence of resources as described below.</w:t>
      </w:r>
    </w:p>
    <w:p w14:paraId="1E35E63F" w14:textId="58EFEB78" w:rsidR="008E1992" w:rsidRDefault="00E11A60" w:rsidP="00D46066">
      <w:pPr>
        <w:pStyle w:val="Heading2"/>
        <w:tabs>
          <w:tab w:val="left" w:pos="1800"/>
        </w:tabs>
        <w:spacing w:before="223"/>
        <w:ind w:left="359" w:firstLine="0"/>
      </w:pPr>
      <w:bookmarkStart w:id="16" w:name="_bookmark16"/>
      <w:bookmarkEnd w:id="16"/>
      <w:r>
        <w:t>Class</w:t>
      </w:r>
      <w:r>
        <w:rPr>
          <w:spacing w:val="-9"/>
        </w:rPr>
        <w:t xml:space="preserve"> </w:t>
      </w:r>
      <w:r>
        <w:t>I</w:t>
      </w:r>
      <w:r>
        <w:rPr>
          <w:spacing w:val="-8"/>
        </w:rPr>
        <w:t xml:space="preserve"> </w:t>
      </w:r>
      <w:r>
        <w:t>Activities</w:t>
      </w:r>
      <w:r>
        <w:rPr>
          <w:spacing w:val="-9"/>
        </w:rPr>
        <w:t xml:space="preserve"> </w:t>
      </w:r>
      <w:r>
        <w:t>[Plan</w:t>
      </w:r>
      <w:r>
        <w:rPr>
          <w:spacing w:val="-7"/>
        </w:rPr>
        <w:t xml:space="preserve"> </w:t>
      </w:r>
      <w:r>
        <w:t>Section</w:t>
      </w:r>
      <w:r w:rsidR="004073D6">
        <w:t xml:space="preserve"> </w:t>
      </w:r>
      <w:sdt>
        <w:sdtPr>
          <w:rPr>
            <w:highlight w:val="yellow"/>
          </w:rPr>
          <w:id w:val="-621604757"/>
          <w:placeholder>
            <w:docPart w:val="DefaultPlaceholder_-1854013440"/>
          </w:placeholder>
          <w:text/>
        </w:sdtPr>
        <w:sdtContent>
          <w:r w:rsidR="004073D6" w:rsidRPr="004073D6">
            <w:rPr>
              <w:highlight w:val="yellow"/>
            </w:rPr>
            <w:t>X</w:t>
          </w:r>
        </w:sdtContent>
      </w:sdt>
      <w:r w:rsidR="00A62F87">
        <w:t xml:space="preserve">  </w:t>
      </w:r>
      <w:r>
        <w:rPr>
          <w:spacing w:val="-4"/>
        </w:rPr>
        <w:t>]</w:t>
      </w:r>
    </w:p>
    <w:p w14:paraId="1E35E640" w14:textId="48EB5935" w:rsidR="008E1992" w:rsidRDefault="00E11A60">
      <w:pPr>
        <w:pStyle w:val="BodyText"/>
        <w:spacing w:before="136" w:line="264" w:lineRule="auto"/>
        <w:ind w:left="720" w:right="366"/>
      </w:pPr>
      <w:r>
        <w:t>Class I activities have no or very limited (</w:t>
      </w:r>
      <w:r>
        <w:rPr>
          <w:i/>
        </w:rPr>
        <w:t>de minimis</w:t>
      </w:r>
      <w:r>
        <w:t>) potential to cause adverse environmental impacts</w:t>
      </w:r>
      <w:r>
        <w:rPr>
          <w:spacing w:val="-4"/>
        </w:rPr>
        <w:t xml:space="preserve"> </w:t>
      </w:r>
      <w:r>
        <w:t>due</w:t>
      </w:r>
      <w:r>
        <w:rPr>
          <w:spacing w:val="-3"/>
        </w:rPr>
        <w:t xml:space="preserve"> </w:t>
      </w:r>
      <w:r>
        <w:t>to</w:t>
      </w:r>
      <w:r>
        <w:rPr>
          <w:spacing w:val="-2"/>
        </w:rPr>
        <w:t xml:space="preserve"> </w:t>
      </w:r>
      <w:r>
        <w:t>limited</w:t>
      </w:r>
      <w:r>
        <w:rPr>
          <w:spacing w:val="-2"/>
        </w:rPr>
        <w:t xml:space="preserve"> </w:t>
      </w:r>
      <w:r>
        <w:t>scope</w:t>
      </w:r>
      <w:r>
        <w:rPr>
          <w:spacing w:val="-4"/>
        </w:rPr>
        <w:t xml:space="preserve"> </w:t>
      </w:r>
      <w:r>
        <w:t>and</w:t>
      </w:r>
      <w:r>
        <w:rPr>
          <w:spacing w:val="-2"/>
        </w:rPr>
        <w:t xml:space="preserve"> </w:t>
      </w:r>
      <w:r>
        <w:t>duration,</w:t>
      </w:r>
      <w:r>
        <w:rPr>
          <w:spacing w:val="-3"/>
        </w:rPr>
        <w:t xml:space="preserve"> </w:t>
      </w:r>
      <w:r>
        <w:t>location,</w:t>
      </w:r>
      <w:r>
        <w:rPr>
          <w:spacing w:val="-3"/>
        </w:rPr>
        <w:t xml:space="preserve"> </w:t>
      </w:r>
      <w:r>
        <w:t>and/or</w:t>
      </w:r>
      <w:r>
        <w:rPr>
          <w:spacing w:val="-2"/>
        </w:rPr>
        <w:t xml:space="preserve"> </w:t>
      </w:r>
      <w:r>
        <w:t>the</w:t>
      </w:r>
      <w:r>
        <w:rPr>
          <w:spacing w:val="-2"/>
        </w:rPr>
        <w:t xml:space="preserve"> </w:t>
      </w:r>
      <w:r>
        <w:t>application</w:t>
      </w:r>
      <w:r>
        <w:rPr>
          <w:spacing w:val="-1"/>
        </w:rPr>
        <w:t xml:space="preserve"> </w:t>
      </w:r>
      <w:r>
        <w:t>of</w:t>
      </w:r>
      <w:r>
        <w:rPr>
          <w:spacing w:val="-2"/>
        </w:rPr>
        <w:t xml:space="preserve"> </w:t>
      </w:r>
      <w:r>
        <w:t>BMPs.</w:t>
      </w:r>
      <w:r>
        <w:rPr>
          <w:spacing w:val="-2"/>
        </w:rPr>
        <w:t xml:space="preserve"> </w:t>
      </w:r>
      <w:r>
        <w:t>Class</w:t>
      </w:r>
      <w:r>
        <w:rPr>
          <w:spacing w:val="-2"/>
        </w:rPr>
        <w:t xml:space="preserve"> </w:t>
      </w:r>
      <w:r>
        <w:t>I</w:t>
      </w:r>
      <w:r>
        <w:rPr>
          <w:spacing w:val="-3"/>
        </w:rPr>
        <w:t xml:space="preserve"> </w:t>
      </w:r>
      <w:r>
        <w:t xml:space="preserve">activities are further described in Appendix </w:t>
      </w:r>
      <w:sdt>
        <w:sdtPr>
          <w:rPr>
            <w:highlight w:val="yellow"/>
          </w:rPr>
          <w:id w:val="1652399697"/>
          <w:placeholder>
            <w:docPart w:val="DefaultPlaceholder_-1854013440"/>
          </w:placeholder>
          <w:text/>
        </w:sdtPr>
        <w:sdtContent>
          <w:r w:rsidR="004073D6" w:rsidRPr="004073D6">
            <w:rPr>
              <w:highlight w:val="yellow"/>
            </w:rPr>
            <w:t>X</w:t>
          </w:r>
        </w:sdtContent>
      </w:sdt>
      <w:r w:rsidR="004073D6">
        <w:t xml:space="preserve"> </w:t>
      </w:r>
      <w:r>
        <w:t xml:space="preserve">and Section </w:t>
      </w:r>
      <w:sdt>
        <w:sdtPr>
          <w:rPr>
            <w:highlight w:val="yellow"/>
          </w:rPr>
          <w:id w:val="-753429489"/>
          <w:placeholder>
            <w:docPart w:val="DefaultPlaceholder_-1854013440"/>
          </w:placeholder>
          <w:text/>
        </w:sdtPr>
        <w:sdtContent>
          <w:r w:rsidR="004073D6" w:rsidRPr="004073D6">
            <w:rPr>
              <w:highlight w:val="yellow"/>
            </w:rPr>
            <w:t>X</w:t>
          </w:r>
        </w:sdtContent>
      </w:sdt>
      <w:r w:rsidR="004073D6">
        <w:t xml:space="preserve"> </w:t>
      </w:r>
      <w:r>
        <w:t>of the Plan. These activities occur at regularly</w:t>
      </w:r>
    </w:p>
    <w:p w14:paraId="1E35E641" w14:textId="77777777" w:rsidR="008E1992" w:rsidRDefault="008E1992">
      <w:pPr>
        <w:spacing w:line="264" w:lineRule="auto"/>
        <w:sectPr w:rsidR="008E1992">
          <w:pgSz w:w="12240" w:h="15840"/>
          <w:pgMar w:top="1100" w:right="1060" w:bottom="1000" w:left="1080" w:header="753" w:footer="819" w:gutter="0"/>
          <w:cols w:space="720"/>
        </w:sectPr>
      </w:pPr>
    </w:p>
    <w:p w14:paraId="1E35E642" w14:textId="77777777" w:rsidR="008E1992" w:rsidRDefault="008E1992">
      <w:pPr>
        <w:pStyle w:val="BodyText"/>
        <w:spacing w:before="85"/>
      </w:pPr>
    </w:p>
    <w:p w14:paraId="1E35E643" w14:textId="77777777" w:rsidR="008E1992" w:rsidRDefault="00E11A60">
      <w:pPr>
        <w:pStyle w:val="BodyText"/>
        <w:spacing w:line="264" w:lineRule="auto"/>
        <w:ind w:left="720" w:right="439"/>
      </w:pPr>
      <w:r>
        <w:t>scheduled</w:t>
      </w:r>
      <w:r>
        <w:rPr>
          <w:spacing w:val="-4"/>
        </w:rPr>
        <w:t xml:space="preserve"> </w:t>
      </w:r>
      <w:r>
        <w:t>intervals</w:t>
      </w:r>
      <w:r>
        <w:rPr>
          <w:spacing w:val="-3"/>
        </w:rPr>
        <w:t xml:space="preserve"> </w:t>
      </w:r>
      <w:r>
        <w:t>or</w:t>
      </w:r>
      <w:r>
        <w:rPr>
          <w:spacing w:val="-3"/>
        </w:rPr>
        <w:t xml:space="preserve"> </w:t>
      </w:r>
      <w:r>
        <w:t>as</w:t>
      </w:r>
      <w:r>
        <w:rPr>
          <w:spacing w:val="-3"/>
        </w:rPr>
        <w:t xml:space="preserve"> </w:t>
      </w:r>
      <w:r>
        <w:t>needed,</w:t>
      </w:r>
      <w:r>
        <w:rPr>
          <w:spacing w:val="-2"/>
        </w:rPr>
        <w:t xml:space="preserve"> </w:t>
      </w:r>
      <w:r>
        <w:t>and</w:t>
      </w:r>
      <w:r>
        <w:rPr>
          <w:spacing w:val="-3"/>
        </w:rPr>
        <w:t xml:space="preserve"> </w:t>
      </w:r>
      <w:r>
        <w:t>no</w:t>
      </w:r>
      <w:r>
        <w:rPr>
          <w:spacing w:val="-3"/>
        </w:rPr>
        <w:t xml:space="preserve"> </w:t>
      </w:r>
      <w:r>
        <w:t>resources</w:t>
      </w:r>
      <w:r>
        <w:rPr>
          <w:spacing w:val="-2"/>
        </w:rPr>
        <w:t xml:space="preserve"> </w:t>
      </w:r>
      <w:r>
        <w:t>are</w:t>
      </w:r>
      <w:r>
        <w:rPr>
          <w:spacing w:val="-4"/>
        </w:rPr>
        <w:t xml:space="preserve"> </w:t>
      </w:r>
      <w:r>
        <w:t>anticipated</w:t>
      </w:r>
      <w:r>
        <w:rPr>
          <w:spacing w:val="-3"/>
        </w:rPr>
        <w:t xml:space="preserve"> </w:t>
      </w:r>
      <w:r>
        <w:t>to</w:t>
      </w:r>
      <w:r>
        <w:rPr>
          <w:spacing w:val="-3"/>
        </w:rPr>
        <w:t xml:space="preserve"> </w:t>
      </w:r>
      <w:r>
        <w:t>be</w:t>
      </w:r>
      <w:r>
        <w:rPr>
          <w:spacing w:val="-3"/>
        </w:rPr>
        <w:t xml:space="preserve"> </w:t>
      </w:r>
      <w:r>
        <w:t>affected.</w:t>
      </w:r>
      <w:r>
        <w:rPr>
          <w:spacing w:val="-3"/>
        </w:rPr>
        <w:t xml:space="preserve"> </w:t>
      </w:r>
      <w:r>
        <w:t>Notification</w:t>
      </w:r>
      <w:r>
        <w:rPr>
          <w:spacing w:val="-3"/>
        </w:rPr>
        <w:t xml:space="preserve"> </w:t>
      </w:r>
      <w:r>
        <w:t>of these activities occurs during BLM/Utility annual meetings.</w:t>
      </w:r>
    </w:p>
    <w:p w14:paraId="1E35E644" w14:textId="1759DE64" w:rsidR="008E1992" w:rsidRDefault="00E11A60" w:rsidP="00A62F87">
      <w:pPr>
        <w:pStyle w:val="Heading2"/>
        <w:tabs>
          <w:tab w:val="left" w:pos="1800"/>
        </w:tabs>
        <w:ind w:left="359" w:firstLine="0"/>
      </w:pPr>
      <w:bookmarkStart w:id="17" w:name="_bookmark17"/>
      <w:bookmarkEnd w:id="17"/>
      <w:r>
        <w:t>Class</w:t>
      </w:r>
      <w:r>
        <w:rPr>
          <w:spacing w:val="-9"/>
        </w:rPr>
        <w:t xml:space="preserve"> </w:t>
      </w:r>
      <w:r>
        <w:t>II</w:t>
      </w:r>
      <w:r>
        <w:rPr>
          <w:spacing w:val="-8"/>
        </w:rPr>
        <w:t xml:space="preserve"> </w:t>
      </w:r>
      <w:r>
        <w:t>Activities</w:t>
      </w:r>
      <w:r>
        <w:rPr>
          <w:spacing w:val="-8"/>
        </w:rPr>
        <w:t xml:space="preserve"> </w:t>
      </w:r>
      <w:r>
        <w:t>[Plan</w:t>
      </w:r>
      <w:r>
        <w:rPr>
          <w:spacing w:val="-7"/>
        </w:rPr>
        <w:t xml:space="preserve"> </w:t>
      </w:r>
      <w:r>
        <w:t>Section</w:t>
      </w:r>
      <w:r w:rsidR="004073D6">
        <w:t xml:space="preserve"> </w:t>
      </w:r>
      <w:sdt>
        <w:sdtPr>
          <w:rPr>
            <w:highlight w:val="yellow"/>
          </w:rPr>
          <w:id w:val="432951773"/>
          <w:placeholder>
            <w:docPart w:val="DefaultPlaceholder_-1854013440"/>
          </w:placeholder>
          <w:text/>
        </w:sdtPr>
        <w:sdtContent>
          <w:r w:rsidR="004073D6" w:rsidRPr="004073D6">
            <w:rPr>
              <w:highlight w:val="yellow"/>
            </w:rPr>
            <w:t>X</w:t>
          </w:r>
        </w:sdtContent>
      </w:sdt>
      <w:r w:rsidR="00A62F87">
        <w:t xml:space="preserve"> </w:t>
      </w:r>
      <w:proofErr w:type="gramStart"/>
      <w:r w:rsidR="00A62F87">
        <w:t xml:space="preserve">  </w:t>
      </w:r>
      <w:r>
        <w:rPr>
          <w:spacing w:val="-2"/>
        </w:rPr>
        <w:t>]</w:t>
      </w:r>
      <w:proofErr w:type="gramEnd"/>
    </w:p>
    <w:p w14:paraId="1E35E645" w14:textId="28B72CD1" w:rsidR="008E1992" w:rsidRDefault="00E11A60">
      <w:pPr>
        <w:pStyle w:val="BodyText"/>
        <w:spacing w:before="162" w:line="256" w:lineRule="auto"/>
        <w:ind w:left="719" w:right="513"/>
      </w:pPr>
      <w:r>
        <w:t>Class II includes O&amp;M activities with the potential to cause adverse environmental impacts, but those impacts can be avoided or sufficiently minimized through the application of agreed upon BMPs and RPMs (Plan Appendix</w:t>
      </w:r>
      <w:r w:rsidR="00904EAC">
        <w:t xml:space="preserve"> </w:t>
      </w:r>
      <w:sdt>
        <w:sdtPr>
          <w:rPr>
            <w:highlight w:val="yellow"/>
          </w:rPr>
          <w:id w:val="860157520"/>
          <w:placeholder>
            <w:docPart w:val="DefaultPlaceholder_-1854013440"/>
          </w:placeholder>
          <w:text/>
        </w:sdtPr>
        <w:sdtContent>
          <w:r w:rsidR="00904EAC" w:rsidRPr="00904EAC">
            <w:rPr>
              <w:highlight w:val="yellow"/>
            </w:rPr>
            <w:t>X</w:t>
          </w:r>
        </w:sdtContent>
      </w:sdt>
      <w:r>
        <w:t>; Appendix</w:t>
      </w:r>
      <w:r w:rsidR="00904EAC">
        <w:t xml:space="preserve"> </w:t>
      </w:r>
      <w:sdt>
        <w:sdtPr>
          <w:rPr>
            <w:highlight w:val="yellow"/>
          </w:rPr>
          <w:id w:val="239063987"/>
          <w:placeholder>
            <w:docPart w:val="DefaultPlaceholder_-1854013440"/>
          </w:placeholder>
          <w:text/>
        </w:sdtPr>
        <w:sdtContent>
          <w:r w:rsidR="00904EAC" w:rsidRPr="00904EAC">
            <w:rPr>
              <w:highlight w:val="yellow"/>
            </w:rPr>
            <w:t>X</w:t>
          </w:r>
        </w:sdtContent>
      </w:sdt>
      <w:r>
        <w:t xml:space="preserve">). Class II activities are further described in Appendix </w:t>
      </w:r>
      <w:sdt>
        <w:sdtPr>
          <w:rPr>
            <w:highlight w:val="yellow"/>
          </w:rPr>
          <w:id w:val="-2002340906"/>
          <w:placeholder>
            <w:docPart w:val="DefaultPlaceholder_-1854013440"/>
          </w:placeholder>
          <w:text/>
        </w:sdtPr>
        <w:sdtContent>
          <w:r w:rsidR="00904EAC" w:rsidRPr="00904EAC">
            <w:rPr>
              <w:highlight w:val="yellow"/>
            </w:rPr>
            <w:t>X</w:t>
          </w:r>
        </w:sdtContent>
      </w:sdt>
      <w:r w:rsidR="00904EAC">
        <w:t xml:space="preserve"> </w:t>
      </w:r>
      <w:r>
        <w:t xml:space="preserve">and Section </w:t>
      </w:r>
      <w:sdt>
        <w:sdtPr>
          <w:rPr>
            <w:highlight w:val="yellow"/>
          </w:rPr>
          <w:id w:val="2050104933"/>
          <w:placeholder>
            <w:docPart w:val="DefaultPlaceholder_-1854013440"/>
          </w:placeholder>
          <w:text/>
        </w:sdtPr>
        <w:sdtContent>
          <w:r w:rsidR="00904EAC" w:rsidRPr="00904EAC">
            <w:rPr>
              <w:highlight w:val="yellow"/>
            </w:rPr>
            <w:t>X</w:t>
          </w:r>
        </w:sdtContent>
      </w:sdt>
      <w:r w:rsidR="00904EAC">
        <w:t xml:space="preserve"> </w:t>
      </w:r>
      <w:r>
        <w:t>of the Plan. These activities are the result of Class I activity inspections and</w:t>
      </w:r>
      <w:r>
        <w:rPr>
          <w:spacing w:val="-3"/>
        </w:rPr>
        <w:t xml:space="preserve"> </w:t>
      </w:r>
      <w:r>
        <w:t>patrols</w:t>
      </w:r>
      <w:r>
        <w:rPr>
          <w:spacing w:val="-3"/>
        </w:rPr>
        <w:t xml:space="preserve"> </w:t>
      </w:r>
      <w:r>
        <w:t>and</w:t>
      </w:r>
      <w:r>
        <w:rPr>
          <w:spacing w:val="-3"/>
        </w:rPr>
        <w:t xml:space="preserve"> </w:t>
      </w:r>
      <w:r>
        <w:t>occur</w:t>
      </w:r>
      <w:r>
        <w:rPr>
          <w:spacing w:val="-3"/>
        </w:rPr>
        <w:t xml:space="preserve"> </w:t>
      </w:r>
      <w:r>
        <w:t>in</w:t>
      </w:r>
      <w:r>
        <w:rPr>
          <w:spacing w:val="-3"/>
        </w:rPr>
        <w:t xml:space="preserve"> </w:t>
      </w:r>
      <w:r>
        <w:t>accordance</w:t>
      </w:r>
      <w:r>
        <w:rPr>
          <w:spacing w:val="-3"/>
        </w:rPr>
        <w:t xml:space="preserve"> </w:t>
      </w:r>
      <w:r>
        <w:t>with</w:t>
      </w:r>
      <w:r>
        <w:rPr>
          <w:spacing w:val="-3"/>
        </w:rPr>
        <w:t xml:space="preserve"> </w:t>
      </w:r>
      <w:r>
        <w:t>State</w:t>
      </w:r>
      <w:r>
        <w:rPr>
          <w:spacing w:val="-3"/>
        </w:rPr>
        <w:t xml:space="preserve"> </w:t>
      </w:r>
      <w:r>
        <w:t>and</w:t>
      </w:r>
      <w:r>
        <w:rPr>
          <w:spacing w:val="-3"/>
        </w:rPr>
        <w:t xml:space="preserve"> </w:t>
      </w:r>
      <w:r>
        <w:t>Federal</w:t>
      </w:r>
      <w:r>
        <w:rPr>
          <w:spacing w:val="-2"/>
        </w:rPr>
        <w:t xml:space="preserve"> </w:t>
      </w:r>
      <w:r>
        <w:t>regulatory</w:t>
      </w:r>
      <w:r>
        <w:rPr>
          <w:spacing w:val="-3"/>
        </w:rPr>
        <w:t xml:space="preserve"> </w:t>
      </w:r>
      <w:r>
        <w:t>requirements</w:t>
      </w:r>
      <w:r>
        <w:rPr>
          <w:spacing w:val="-4"/>
        </w:rPr>
        <w:t xml:space="preserve"> </w:t>
      </w:r>
      <w:r>
        <w:t>and</w:t>
      </w:r>
      <w:r>
        <w:rPr>
          <w:spacing w:val="-3"/>
        </w:rPr>
        <w:t xml:space="preserve"> </w:t>
      </w:r>
      <w:r>
        <w:t>timelines. BLM approval is not required prior to performing Class II activities.</w:t>
      </w:r>
    </w:p>
    <w:p w14:paraId="1E35E646" w14:textId="6B9F8643" w:rsidR="008E1992" w:rsidRDefault="00E11A60" w:rsidP="00A62F87">
      <w:pPr>
        <w:pStyle w:val="Heading2"/>
        <w:tabs>
          <w:tab w:val="left" w:pos="1800"/>
        </w:tabs>
        <w:spacing w:before="242"/>
        <w:ind w:left="359" w:firstLine="0"/>
      </w:pPr>
      <w:bookmarkStart w:id="18" w:name="_bookmark18"/>
      <w:bookmarkEnd w:id="18"/>
      <w:r>
        <w:t>Class</w:t>
      </w:r>
      <w:r>
        <w:rPr>
          <w:spacing w:val="-10"/>
        </w:rPr>
        <w:t xml:space="preserve"> </w:t>
      </w:r>
      <w:r>
        <w:t>III</w:t>
      </w:r>
      <w:r>
        <w:rPr>
          <w:spacing w:val="-8"/>
        </w:rPr>
        <w:t xml:space="preserve"> </w:t>
      </w:r>
      <w:r>
        <w:t>Activities</w:t>
      </w:r>
      <w:r>
        <w:rPr>
          <w:spacing w:val="-9"/>
        </w:rPr>
        <w:t xml:space="preserve"> </w:t>
      </w:r>
      <w:r>
        <w:t>[Plan</w:t>
      </w:r>
      <w:r>
        <w:rPr>
          <w:spacing w:val="-8"/>
        </w:rPr>
        <w:t xml:space="preserve"> </w:t>
      </w:r>
      <w:r>
        <w:t>Section</w:t>
      </w:r>
      <w:sdt>
        <w:sdtPr>
          <w:id w:val="-771785532"/>
          <w:placeholder>
            <w:docPart w:val="DefaultPlaceholder_-1854013440"/>
          </w:placeholder>
          <w:showingPlcHdr/>
          <w:text/>
        </w:sdtPr>
        <w:sdtContent>
          <w:r w:rsidR="00287579" w:rsidRPr="00232549">
            <w:rPr>
              <w:rStyle w:val="PlaceholderText"/>
            </w:rPr>
            <w:t>Click or tap here to enter text.</w:t>
          </w:r>
        </w:sdtContent>
      </w:sdt>
      <w:r w:rsidR="00A62F87">
        <w:t xml:space="preserve"> </w:t>
      </w:r>
      <w:proofErr w:type="gramStart"/>
      <w:r w:rsidR="00A62F87">
        <w:t xml:space="preserve">  </w:t>
      </w:r>
      <w:r>
        <w:rPr>
          <w:spacing w:val="-2"/>
        </w:rPr>
        <w:t>]</w:t>
      </w:r>
      <w:proofErr w:type="gramEnd"/>
    </w:p>
    <w:p w14:paraId="1E35E647" w14:textId="77777777" w:rsidR="008E1992" w:rsidRDefault="00E11A60">
      <w:pPr>
        <w:pStyle w:val="BodyText"/>
        <w:spacing w:before="149" w:line="264" w:lineRule="auto"/>
        <w:ind w:left="720" w:right="439"/>
      </w:pPr>
      <w:r>
        <w:t>Class III includes O&amp;M activities with the potential to cause adverse environmental impacts and where</w:t>
      </w:r>
      <w:r>
        <w:rPr>
          <w:spacing w:val="-5"/>
        </w:rPr>
        <w:t xml:space="preserve"> </w:t>
      </w:r>
      <w:r>
        <w:t>BLM</w:t>
      </w:r>
      <w:r>
        <w:rPr>
          <w:spacing w:val="-3"/>
        </w:rPr>
        <w:t xml:space="preserve"> </w:t>
      </w:r>
      <w:r>
        <w:t>approval</w:t>
      </w:r>
      <w:r>
        <w:rPr>
          <w:spacing w:val="-3"/>
        </w:rPr>
        <w:t xml:space="preserve"> </w:t>
      </w:r>
      <w:r>
        <w:t>is</w:t>
      </w:r>
      <w:r>
        <w:rPr>
          <w:spacing w:val="-3"/>
        </w:rPr>
        <w:t xml:space="preserve"> </w:t>
      </w:r>
      <w:r>
        <w:t>required</w:t>
      </w:r>
      <w:r>
        <w:rPr>
          <w:spacing w:val="-4"/>
        </w:rPr>
        <w:t xml:space="preserve"> </w:t>
      </w:r>
      <w:r>
        <w:t>prior</w:t>
      </w:r>
      <w:r>
        <w:rPr>
          <w:spacing w:val="-3"/>
        </w:rPr>
        <w:t xml:space="preserve"> </w:t>
      </w:r>
      <w:r>
        <w:t>to</w:t>
      </w:r>
      <w:r>
        <w:rPr>
          <w:spacing w:val="-3"/>
        </w:rPr>
        <w:t xml:space="preserve"> </w:t>
      </w:r>
      <w:r>
        <w:t>the</w:t>
      </w:r>
      <w:r>
        <w:rPr>
          <w:spacing w:val="-3"/>
        </w:rPr>
        <w:t xml:space="preserve"> </w:t>
      </w:r>
      <w:r>
        <w:t>Utilities</w:t>
      </w:r>
      <w:r>
        <w:rPr>
          <w:spacing w:val="-3"/>
        </w:rPr>
        <w:t xml:space="preserve"> </w:t>
      </w:r>
      <w:r>
        <w:t>conducting</w:t>
      </w:r>
      <w:r>
        <w:rPr>
          <w:spacing w:val="-3"/>
        </w:rPr>
        <w:t xml:space="preserve"> </w:t>
      </w:r>
      <w:r>
        <w:t>the</w:t>
      </w:r>
      <w:r>
        <w:rPr>
          <w:spacing w:val="-3"/>
        </w:rPr>
        <w:t xml:space="preserve"> </w:t>
      </w:r>
      <w:r>
        <w:t>activity.</w:t>
      </w:r>
      <w:r>
        <w:rPr>
          <w:spacing w:val="-3"/>
        </w:rPr>
        <w:t xml:space="preserve"> </w:t>
      </w:r>
      <w:r>
        <w:t>Class</w:t>
      </w:r>
      <w:r>
        <w:rPr>
          <w:spacing w:val="-3"/>
        </w:rPr>
        <w:t xml:space="preserve"> </w:t>
      </w:r>
      <w:r>
        <w:t>III</w:t>
      </w:r>
      <w:r>
        <w:rPr>
          <w:spacing w:val="-3"/>
        </w:rPr>
        <w:t xml:space="preserve"> </w:t>
      </w:r>
      <w:r>
        <w:t>involves</w:t>
      </w:r>
      <w:r>
        <w:rPr>
          <w:spacing w:val="-4"/>
        </w:rPr>
        <w:t xml:space="preserve"> </w:t>
      </w:r>
      <w:r>
        <w:t>O&amp;M activities that:</w:t>
      </w:r>
    </w:p>
    <w:p w14:paraId="1E35E648" w14:textId="77777777" w:rsidR="008E1992" w:rsidRDefault="00E11A60">
      <w:pPr>
        <w:pStyle w:val="ListParagraph"/>
        <w:numPr>
          <w:ilvl w:val="0"/>
          <w:numId w:val="9"/>
        </w:numPr>
        <w:tabs>
          <w:tab w:val="left" w:pos="1080"/>
        </w:tabs>
        <w:spacing w:before="161"/>
        <w:ind w:hanging="360"/>
        <w:rPr>
          <w:sz w:val="21"/>
        </w:rPr>
      </w:pPr>
      <w:r>
        <w:rPr>
          <w:sz w:val="21"/>
        </w:rPr>
        <w:t>Require</w:t>
      </w:r>
      <w:r>
        <w:rPr>
          <w:spacing w:val="-4"/>
          <w:sz w:val="21"/>
        </w:rPr>
        <w:t xml:space="preserve"> </w:t>
      </w:r>
      <w:r>
        <w:rPr>
          <w:sz w:val="21"/>
        </w:rPr>
        <w:t>additional</w:t>
      </w:r>
      <w:r>
        <w:rPr>
          <w:spacing w:val="-4"/>
          <w:sz w:val="21"/>
        </w:rPr>
        <w:t xml:space="preserve"> </w:t>
      </w:r>
      <w:r>
        <w:rPr>
          <w:sz w:val="21"/>
        </w:rPr>
        <w:t>cultural</w:t>
      </w:r>
      <w:r>
        <w:rPr>
          <w:spacing w:val="-4"/>
          <w:sz w:val="21"/>
        </w:rPr>
        <w:t xml:space="preserve"> </w:t>
      </w:r>
      <w:r>
        <w:rPr>
          <w:sz w:val="21"/>
        </w:rPr>
        <w:t>resource</w:t>
      </w:r>
      <w:r>
        <w:rPr>
          <w:spacing w:val="-6"/>
          <w:sz w:val="21"/>
        </w:rPr>
        <w:t xml:space="preserve"> </w:t>
      </w:r>
      <w:r>
        <w:rPr>
          <w:sz w:val="21"/>
        </w:rPr>
        <w:t>review;</w:t>
      </w:r>
      <w:r>
        <w:rPr>
          <w:spacing w:val="-2"/>
          <w:sz w:val="21"/>
        </w:rPr>
        <w:t xml:space="preserve"> </w:t>
      </w:r>
      <w:r>
        <w:rPr>
          <w:spacing w:val="-5"/>
          <w:sz w:val="21"/>
        </w:rPr>
        <w:t>or</w:t>
      </w:r>
    </w:p>
    <w:p w14:paraId="1E35E649" w14:textId="77777777" w:rsidR="008E1992" w:rsidRDefault="00E11A60">
      <w:pPr>
        <w:pStyle w:val="ListParagraph"/>
        <w:numPr>
          <w:ilvl w:val="0"/>
          <w:numId w:val="9"/>
        </w:numPr>
        <w:tabs>
          <w:tab w:val="left" w:pos="1080"/>
        </w:tabs>
        <w:spacing w:before="185"/>
        <w:ind w:hanging="360"/>
        <w:rPr>
          <w:sz w:val="21"/>
        </w:rPr>
      </w:pPr>
      <w:r>
        <w:rPr>
          <w:sz w:val="21"/>
        </w:rPr>
        <w:t>Are</w:t>
      </w:r>
      <w:r>
        <w:rPr>
          <w:spacing w:val="-4"/>
          <w:sz w:val="21"/>
        </w:rPr>
        <w:t xml:space="preserve"> </w:t>
      </w:r>
      <w:r>
        <w:rPr>
          <w:sz w:val="21"/>
        </w:rPr>
        <w:t>likely</w:t>
      </w:r>
      <w:r>
        <w:rPr>
          <w:spacing w:val="-3"/>
          <w:sz w:val="21"/>
        </w:rPr>
        <w:t xml:space="preserve"> </w:t>
      </w:r>
      <w:r>
        <w:rPr>
          <w:sz w:val="21"/>
        </w:rPr>
        <w:t>to</w:t>
      </w:r>
      <w:r>
        <w:rPr>
          <w:spacing w:val="-2"/>
          <w:sz w:val="21"/>
        </w:rPr>
        <w:t xml:space="preserve"> </w:t>
      </w:r>
      <w:r>
        <w:rPr>
          <w:sz w:val="21"/>
        </w:rPr>
        <w:t>adversely</w:t>
      </w:r>
      <w:r>
        <w:rPr>
          <w:spacing w:val="-3"/>
          <w:sz w:val="21"/>
        </w:rPr>
        <w:t xml:space="preserve"> </w:t>
      </w:r>
      <w:r>
        <w:rPr>
          <w:sz w:val="21"/>
        </w:rPr>
        <w:t>affect</w:t>
      </w:r>
      <w:r>
        <w:rPr>
          <w:spacing w:val="-2"/>
          <w:sz w:val="21"/>
        </w:rPr>
        <w:t xml:space="preserve"> </w:t>
      </w:r>
      <w:r>
        <w:rPr>
          <w:sz w:val="21"/>
        </w:rPr>
        <w:t>listed</w:t>
      </w:r>
      <w:r>
        <w:rPr>
          <w:spacing w:val="-3"/>
          <w:sz w:val="21"/>
        </w:rPr>
        <w:t xml:space="preserve"> </w:t>
      </w:r>
      <w:r>
        <w:rPr>
          <w:sz w:val="21"/>
        </w:rPr>
        <w:t>species</w:t>
      </w:r>
      <w:r>
        <w:rPr>
          <w:spacing w:val="-2"/>
          <w:sz w:val="21"/>
        </w:rPr>
        <w:t xml:space="preserve"> </w:t>
      </w:r>
      <w:r>
        <w:rPr>
          <w:sz w:val="21"/>
        </w:rPr>
        <w:t>or</w:t>
      </w:r>
      <w:r>
        <w:rPr>
          <w:spacing w:val="-1"/>
          <w:sz w:val="21"/>
        </w:rPr>
        <w:t xml:space="preserve"> </w:t>
      </w:r>
      <w:r>
        <w:rPr>
          <w:sz w:val="21"/>
        </w:rPr>
        <w:t>significantly</w:t>
      </w:r>
      <w:r>
        <w:rPr>
          <w:spacing w:val="-3"/>
          <w:sz w:val="21"/>
        </w:rPr>
        <w:t xml:space="preserve"> </w:t>
      </w:r>
      <w:r>
        <w:rPr>
          <w:sz w:val="21"/>
        </w:rPr>
        <w:t>affect</w:t>
      </w:r>
      <w:r>
        <w:rPr>
          <w:spacing w:val="-2"/>
          <w:sz w:val="21"/>
        </w:rPr>
        <w:t xml:space="preserve"> </w:t>
      </w:r>
      <w:r>
        <w:rPr>
          <w:sz w:val="21"/>
        </w:rPr>
        <w:t>their</w:t>
      </w:r>
      <w:r>
        <w:rPr>
          <w:spacing w:val="-2"/>
          <w:sz w:val="21"/>
        </w:rPr>
        <w:t xml:space="preserve"> </w:t>
      </w:r>
      <w:r>
        <w:rPr>
          <w:sz w:val="21"/>
        </w:rPr>
        <w:t>habitat;</w:t>
      </w:r>
      <w:r>
        <w:rPr>
          <w:spacing w:val="-2"/>
          <w:sz w:val="21"/>
        </w:rPr>
        <w:t xml:space="preserve"> </w:t>
      </w:r>
      <w:r>
        <w:rPr>
          <w:spacing w:val="-5"/>
          <w:sz w:val="21"/>
        </w:rPr>
        <w:t>or</w:t>
      </w:r>
    </w:p>
    <w:p w14:paraId="1E35E64A" w14:textId="35247EA5" w:rsidR="008E1992" w:rsidRDefault="00E11A60">
      <w:pPr>
        <w:pStyle w:val="ListParagraph"/>
        <w:numPr>
          <w:ilvl w:val="0"/>
          <w:numId w:val="9"/>
        </w:numPr>
        <w:tabs>
          <w:tab w:val="left" w:pos="1080"/>
        </w:tabs>
        <w:spacing w:before="184" w:line="264" w:lineRule="auto"/>
        <w:ind w:right="775"/>
        <w:rPr>
          <w:sz w:val="21"/>
        </w:rPr>
      </w:pPr>
      <w:r>
        <w:rPr>
          <w:sz w:val="21"/>
        </w:rPr>
        <w:t>May</w:t>
      </w:r>
      <w:r>
        <w:rPr>
          <w:spacing w:val="-4"/>
          <w:sz w:val="21"/>
        </w:rPr>
        <w:t xml:space="preserve"> </w:t>
      </w:r>
      <w:r>
        <w:rPr>
          <w:sz w:val="21"/>
        </w:rPr>
        <w:t>have</w:t>
      </w:r>
      <w:r>
        <w:rPr>
          <w:spacing w:val="-3"/>
          <w:sz w:val="21"/>
        </w:rPr>
        <w:t xml:space="preserve"> </w:t>
      </w:r>
      <w:r>
        <w:rPr>
          <w:sz w:val="21"/>
        </w:rPr>
        <w:t>activity</w:t>
      </w:r>
      <w:r>
        <w:rPr>
          <w:spacing w:val="-3"/>
          <w:sz w:val="21"/>
        </w:rPr>
        <w:t xml:space="preserve"> </w:t>
      </w:r>
      <w:r>
        <w:rPr>
          <w:sz w:val="21"/>
        </w:rPr>
        <w:t>constraints</w:t>
      </w:r>
      <w:r>
        <w:rPr>
          <w:spacing w:val="-3"/>
          <w:sz w:val="21"/>
        </w:rPr>
        <w:t xml:space="preserve"> </w:t>
      </w:r>
      <w:r>
        <w:rPr>
          <w:sz w:val="21"/>
        </w:rPr>
        <w:t>or</w:t>
      </w:r>
      <w:r>
        <w:rPr>
          <w:spacing w:val="-3"/>
          <w:sz w:val="21"/>
        </w:rPr>
        <w:t xml:space="preserve"> </w:t>
      </w:r>
      <w:r>
        <w:rPr>
          <w:sz w:val="21"/>
        </w:rPr>
        <w:t>conditions</w:t>
      </w:r>
      <w:r>
        <w:rPr>
          <w:spacing w:val="-3"/>
          <w:sz w:val="21"/>
        </w:rPr>
        <w:t xml:space="preserve"> </w:t>
      </w:r>
      <w:r>
        <w:rPr>
          <w:sz w:val="21"/>
        </w:rPr>
        <w:t>specified</w:t>
      </w:r>
      <w:r>
        <w:rPr>
          <w:spacing w:val="-4"/>
          <w:sz w:val="21"/>
        </w:rPr>
        <w:t xml:space="preserve"> </w:t>
      </w:r>
      <w:r>
        <w:rPr>
          <w:sz w:val="21"/>
        </w:rPr>
        <w:t>in</w:t>
      </w:r>
      <w:r>
        <w:rPr>
          <w:spacing w:val="-3"/>
          <w:sz w:val="21"/>
        </w:rPr>
        <w:t xml:space="preserve"> </w:t>
      </w:r>
      <w:r>
        <w:rPr>
          <w:sz w:val="21"/>
        </w:rPr>
        <w:t>FOSCAs,</w:t>
      </w:r>
      <w:r>
        <w:rPr>
          <w:spacing w:val="-3"/>
          <w:sz w:val="21"/>
        </w:rPr>
        <w:t xml:space="preserve"> </w:t>
      </w:r>
      <w:r>
        <w:rPr>
          <w:sz w:val="21"/>
        </w:rPr>
        <w:t>captured</w:t>
      </w:r>
      <w:r>
        <w:rPr>
          <w:spacing w:val="-3"/>
          <w:sz w:val="21"/>
        </w:rPr>
        <w:t xml:space="preserve"> </w:t>
      </w:r>
      <w:r>
        <w:rPr>
          <w:sz w:val="21"/>
        </w:rPr>
        <w:t>in</w:t>
      </w:r>
      <w:r>
        <w:rPr>
          <w:spacing w:val="-3"/>
          <w:sz w:val="21"/>
        </w:rPr>
        <w:t xml:space="preserve"> </w:t>
      </w:r>
      <w:r>
        <w:rPr>
          <w:sz w:val="21"/>
        </w:rPr>
        <w:t>the</w:t>
      </w:r>
      <w:r>
        <w:rPr>
          <w:spacing w:val="-4"/>
          <w:sz w:val="21"/>
        </w:rPr>
        <w:t xml:space="preserve"> </w:t>
      </w:r>
      <w:r>
        <w:rPr>
          <w:sz w:val="21"/>
        </w:rPr>
        <w:t>Field</w:t>
      </w:r>
      <w:r>
        <w:rPr>
          <w:spacing w:val="-3"/>
          <w:sz w:val="21"/>
        </w:rPr>
        <w:t xml:space="preserve"> </w:t>
      </w:r>
      <w:r>
        <w:rPr>
          <w:sz w:val="21"/>
        </w:rPr>
        <w:t>Office- specific appendix (Appendix</w:t>
      </w:r>
      <w:r w:rsidR="00904EAC">
        <w:rPr>
          <w:sz w:val="21"/>
        </w:rPr>
        <w:t xml:space="preserve"> </w:t>
      </w:r>
      <w:sdt>
        <w:sdtPr>
          <w:rPr>
            <w:sz w:val="21"/>
            <w:highlight w:val="yellow"/>
          </w:rPr>
          <w:id w:val="1293878665"/>
          <w:placeholder>
            <w:docPart w:val="DefaultPlaceholder_-1854013440"/>
          </w:placeholder>
          <w:text/>
        </w:sdtPr>
        <w:sdtContent>
          <w:r w:rsidR="00904EAC" w:rsidRPr="00904EAC">
            <w:rPr>
              <w:sz w:val="21"/>
              <w:highlight w:val="yellow"/>
            </w:rPr>
            <w:t>X</w:t>
          </w:r>
        </w:sdtContent>
      </w:sdt>
      <w:r w:rsidRPr="00904EAC">
        <w:rPr>
          <w:sz w:val="21"/>
          <w:highlight w:val="yellow"/>
        </w:rPr>
        <w:t>)</w:t>
      </w:r>
      <w:r>
        <w:rPr>
          <w:sz w:val="21"/>
        </w:rPr>
        <w:t xml:space="preserve"> that need BLM approval; or</w:t>
      </w:r>
    </w:p>
    <w:p w14:paraId="1E35E64B" w14:textId="77777777" w:rsidR="008E1992" w:rsidRDefault="00E11A60">
      <w:pPr>
        <w:pStyle w:val="ListParagraph"/>
        <w:numPr>
          <w:ilvl w:val="0"/>
          <w:numId w:val="9"/>
        </w:numPr>
        <w:tabs>
          <w:tab w:val="left" w:pos="1080"/>
        </w:tabs>
        <w:spacing w:before="159" w:line="264" w:lineRule="auto"/>
        <w:ind w:right="733"/>
        <w:rPr>
          <w:sz w:val="21"/>
        </w:rPr>
      </w:pPr>
      <w:r>
        <w:rPr>
          <w:sz w:val="21"/>
        </w:rPr>
        <w:t>Require</w:t>
      </w:r>
      <w:r>
        <w:rPr>
          <w:spacing w:val="-4"/>
          <w:sz w:val="21"/>
        </w:rPr>
        <w:t xml:space="preserve"> </w:t>
      </w:r>
      <w:r>
        <w:rPr>
          <w:sz w:val="21"/>
        </w:rPr>
        <w:t>additional</w:t>
      </w:r>
      <w:r>
        <w:rPr>
          <w:spacing w:val="-4"/>
          <w:sz w:val="21"/>
        </w:rPr>
        <w:t xml:space="preserve"> </w:t>
      </w:r>
      <w:r>
        <w:rPr>
          <w:sz w:val="21"/>
        </w:rPr>
        <w:t>approval</w:t>
      </w:r>
      <w:r>
        <w:rPr>
          <w:spacing w:val="-4"/>
          <w:sz w:val="21"/>
        </w:rPr>
        <w:t xml:space="preserve"> </w:t>
      </w:r>
      <w:r>
        <w:rPr>
          <w:sz w:val="21"/>
        </w:rPr>
        <w:t>from</w:t>
      </w:r>
      <w:r>
        <w:rPr>
          <w:spacing w:val="-3"/>
          <w:sz w:val="21"/>
        </w:rPr>
        <w:t xml:space="preserve"> </w:t>
      </w:r>
      <w:r>
        <w:rPr>
          <w:sz w:val="21"/>
        </w:rPr>
        <w:t>BLM</w:t>
      </w:r>
      <w:r>
        <w:rPr>
          <w:spacing w:val="-4"/>
          <w:sz w:val="21"/>
        </w:rPr>
        <w:t xml:space="preserve"> </w:t>
      </w:r>
      <w:r>
        <w:rPr>
          <w:sz w:val="21"/>
        </w:rPr>
        <w:t>for</w:t>
      </w:r>
      <w:r>
        <w:rPr>
          <w:spacing w:val="-4"/>
          <w:sz w:val="21"/>
        </w:rPr>
        <w:t xml:space="preserve"> </w:t>
      </w:r>
      <w:r>
        <w:rPr>
          <w:sz w:val="21"/>
        </w:rPr>
        <w:t>other</w:t>
      </w:r>
      <w:r>
        <w:rPr>
          <w:spacing w:val="-4"/>
          <w:sz w:val="21"/>
        </w:rPr>
        <w:t xml:space="preserve"> </w:t>
      </w:r>
      <w:r>
        <w:rPr>
          <w:sz w:val="21"/>
        </w:rPr>
        <w:t>resource</w:t>
      </w:r>
      <w:r>
        <w:rPr>
          <w:spacing w:val="-5"/>
          <w:sz w:val="21"/>
        </w:rPr>
        <w:t xml:space="preserve"> </w:t>
      </w:r>
      <w:r>
        <w:rPr>
          <w:sz w:val="21"/>
        </w:rPr>
        <w:t>management</w:t>
      </w:r>
      <w:r>
        <w:rPr>
          <w:spacing w:val="-5"/>
          <w:sz w:val="21"/>
        </w:rPr>
        <w:t xml:space="preserve"> </w:t>
      </w:r>
      <w:r>
        <w:rPr>
          <w:sz w:val="21"/>
        </w:rPr>
        <w:t>concerns</w:t>
      </w:r>
      <w:r>
        <w:rPr>
          <w:spacing w:val="-4"/>
          <w:sz w:val="21"/>
        </w:rPr>
        <w:t xml:space="preserve"> </w:t>
      </w:r>
      <w:r>
        <w:rPr>
          <w:sz w:val="21"/>
        </w:rPr>
        <w:t>(e.g.,</w:t>
      </w:r>
      <w:r>
        <w:rPr>
          <w:spacing w:val="-5"/>
          <w:sz w:val="21"/>
        </w:rPr>
        <w:t xml:space="preserve"> </w:t>
      </w:r>
      <w:r>
        <w:rPr>
          <w:sz w:val="21"/>
        </w:rPr>
        <w:t>visual, recreation, noise, etc.).</w:t>
      </w:r>
    </w:p>
    <w:p w14:paraId="1E35E64C" w14:textId="40F52902" w:rsidR="008E1992" w:rsidRDefault="00E11A60">
      <w:pPr>
        <w:pStyle w:val="BodyText"/>
        <w:spacing w:before="161" w:line="264" w:lineRule="auto"/>
        <w:ind w:left="720" w:right="439"/>
      </w:pPr>
      <w:r>
        <w:t>As</w:t>
      </w:r>
      <w:r>
        <w:rPr>
          <w:spacing w:val="-3"/>
        </w:rPr>
        <w:t xml:space="preserve"> </w:t>
      </w:r>
      <w:r>
        <w:t>described</w:t>
      </w:r>
      <w:r>
        <w:rPr>
          <w:spacing w:val="-4"/>
        </w:rPr>
        <w:t xml:space="preserve"> </w:t>
      </w:r>
      <w:r>
        <w:t>in</w:t>
      </w:r>
      <w:r>
        <w:rPr>
          <w:spacing w:val="-2"/>
        </w:rPr>
        <w:t xml:space="preserve"> </w:t>
      </w:r>
      <w:r>
        <w:t>Plan</w:t>
      </w:r>
      <w:r>
        <w:rPr>
          <w:spacing w:val="-4"/>
        </w:rPr>
        <w:t xml:space="preserve"> </w:t>
      </w:r>
      <w:r>
        <w:t>Chapter</w:t>
      </w:r>
      <w:r w:rsidR="00904EAC">
        <w:t xml:space="preserve"> </w:t>
      </w:r>
      <w:sdt>
        <w:sdtPr>
          <w:rPr>
            <w:highlight w:val="yellow"/>
          </w:rPr>
          <w:id w:val="-1552768726"/>
          <w:placeholder>
            <w:docPart w:val="DefaultPlaceholder_-1854013440"/>
          </w:placeholder>
          <w:text/>
        </w:sdtPr>
        <w:sdtContent>
          <w:r w:rsidR="00904EAC" w:rsidRPr="00904EAC">
            <w:rPr>
              <w:highlight w:val="yellow"/>
            </w:rPr>
            <w:t>X</w:t>
          </w:r>
        </w:sdtContent>
      </w:sdt>
      <w:r>
        <w:t>,</w:t>
      </w:r>
      <w:r>
        <w:rPr>
          <w:spacing w:val="-3"/>
        </w:rPr>
        <w:t xml:space="preserve"> </w:t>
      </w:r>
      <w:r>
        <w:t>Class</w:t>
      </w:r>
      <w:r>
        <w:rPr>
          <w:spacing w:val="-3"/>
        </w:rPr>
        <w:t xml:space="preserve"> </w:t>
      </w:r>
      <w:r>
        <w:t>III</w:t>
      </w:r>
      <w:r>
        <w:rPr>
          <w:spacing w:val="-3"/>
        </w:rPr>
        <w:t xml:space="preserve"> </w:t>
      </w:r>
      <w:r>
        <w:t>activities</w:t>
      </w:r>
      <w:r>
        <w:rPr>
          <w:spacing w:val="-3"/>
        </w:rPr>
        <w:t xml:space="preserve"> </w:t>
      </w:r>
      <w:r>
        <w:t>require</w:t>
      </w:r>
      <w:r>
        <w:rPr>
          <w:spacing w:val="-5"/>
        </w:rPr>
        <w:t xml:space="preserve"> </w:t>
      </w:r>
      <w:r>
        <w:t>a</w:t>
      </w:r>
      <w:r>
        <w:rPr>
          <w:spacing w:val="-3"/>
        </w:rPr>
        <w:t xml:space="preserve"> </w:t>
      </w:r>
      <w:r>
        <w:t>complete</w:t>
      </w:r>
      <w:r>
        <w:rPr>
          <w:spacing w:val="-4"/>
        </w:rPr>
        <w:t xml:space="preserve"> </w:t>
      </w:r>
      <w:r>
        <w:t>work</w:t>
      </w:r>
      <w:r>
        <w:rPr>
          <w:spacing w:val="-4"/>
        </w:rPr>
        <w:t xml:space="preserve"> </w:t>
      </w:r>
      <w:r>
        <w:t>package</w:t>
      </w:r>
      <w:r>
        <w:rPr>
          <w:spacing w:val="-3"/>
        </w:rPr>
        <w:t xml:space="preserve"> </w:t>
      </w:r>
      <w:r>
        <w:t>and</w:t>
      </w:r>
      <w:r>
        <w:rPr>
          <w:spacing w:val="-3"/>
        </w:rPr>
        <w:t xml:space="preserve"> </w:t>
      </w:r>
      <w:r>
        <w:t>approval from the BLM to proceed.</w:t>
      </w:r>
    </w:p>
    <w:p w14:paraId="1E35E64D" w14:textId="77777777" w:rsidR="008E1992" w:rsidRDefault="00E11A60" w:rsidP="00A62F87">
      <w:pPr>
        <w:pStyle w:val="Heading2"/>
        <w:tabs>
          <w:tab w:val="left" w:pos="1800"/>
        </w:tabs>
        <w:spacing w:before="209"/>
        <w:ind w:left="359" w:firstLine="0"/>
      </w:pPr>
      <w:bookmarkStart w:id="19" w:name="_bookmark19"/>
      <w:bookmarkEnd w:id="19"/>
      <w:r>
        <w:t>O&amp;M</w:t>
      </w:r>
      <w:r>
        <w:rPr>
          <w:spacing w:val="-15"/>
        </w:rPr>
        <w:t xml:space="preserve"> </w:t>
      </w:r>
      <w:r>
        <w:t>Activities</w:t>
      </w:r>
      <w:r>
        <w:rPr>
          <w:spacing w:val="-14"/>
        </w:rPr>
        <w:t xml:space="preserve"> </w:t>
      </w:r>
      <w:r>
        <w:t>and</w:t>
      </w:r>
      <w:r>
        <w:rPr>
          <w:spacing w:val="-14"/>
        </w:rPr>
        <w:t xml:space="preserve"> </w:t>
      </w:r>
      <w:r>
        <w:t>Paleontological</w:t>
      </w:r>
      <w:r>
        <w:rPr>
          <w:spacing w:val="-13"/>
        </w:rPr>
        <w:t xml:space="preserve"> </w:t>
      </w:r>
      <w:r>
        <w:rPr>
          <w:spacing w:val="-2"/>
        </w:rPr>
        <w:t>Resources</w:t>
      </w:r>
    </w:p>
    <w:p w14:paraId="1E35E64E" w14:textId="77777777" w:rsidR="008E1992" w:rsidRDefault="00E11A60">
      <w:pPr>
        <w:pStyle w:val="BodyText"/>
        <w:spacing w:before="150" w:line="264" w:lineRule="auto"/>
        <w:ind w:left="720" w:right="379"/>
      </w:pPr>
      <w:r>
        <w:t>The two O&amp;M activities with a high potential to encounter paleontological resources are wood pole and plate anchor replacements. The size and depth of augered post and plate anchor holes make it extremely difficult for on-site monitors to visually inspect the sidewalls for paleontological resources.</w:t>
      </w:r>
      <w:r>
        <w:rPr>
          <w:spacing w:val="-3"/>
        </w:rPr>
        <w:t xml:space="preserve"> </w:t>
      </w:r>
      <w:r>
        <w:t>Further,</w:t>
      </w:r>
      <w:r>
        <w:rPr>
          <w:spacing w:val="-4"/>
        </w:rPr>
        <w:t xml:space="preserve"> </w:t>
      </w:r>
      <w:r>
        <w:t>the</w:t>
      </w:r>
      <w:r>
        <w:rPr>
          <w:spacing w:val="-3"/>
        </w:rPr>
        <w:t xml:space="preserve"> </w:t>
      </w:r>
      <w:r>
        <w:t>nature</w:t>
      </w:r>
      <w:r>
        <w:rPr>
          <w:spacing w:val="-4"/>
        </w:rPr>
        <w:t xml:space="preserve"> </w:t>
      </w:r>
      <w:r>
        <w:t>and</w:t>
      </w:r>
      <w:r>
        <w:rPr>
          <w:spacing w:val="-3"/>
        </w:rPr>
        <w:t xml:space="preserve"> </w:t>
      </w:r>
      <w:r>
        <w:t>scope</w:t>
      </w:r>
      <w:r>
        <w:rPr>
          <w:spacing w:val="-3"/>
        </w:rPr>
        <w:t xml:space="preserve"> </w:t>
      </w:r>
      <w:r>
        <w:t>of</w:t>
      </w:r>
      <w:r>
        <w:rPr>
          <w:spacing w:val="-3"/>
        </w:rPr>
        <w:t xml:space="preserve"> </w:t>
      </w:r>
      <w:r>
        <w:t>pole</w:t>
      </w:r>
      <w:r>
        <w:rPr>
          <w:spacing w:val="-1"/>
        </w:rPr>
        <w:t xml:space="preserve"> </w:t>
      </w:r>
      <w:r>
        <w:t>and</w:t>
      </w:r>
      <w:r>
        <w:rPr>
          <w:spacing w:val="-4"/>
        </w:rPr>
        <w:t xml:space="preserve"> </w:t>
      </w:r>
      <w:r>
        <w:t>plate</w:t>
      </w:r>
      <w:r>
        <w:rPr>
          <w:spacing w:val="-4"/>
        </w:rPr>
        <w:t xml:space="preserve"> </w:t>
      </w:r>
      <w:r>
        <w:t>anchor</w:t>
      </w:r>
      <w:r>
        <w:rPr>
          <w:spacing w:val="-4"/>
        </w:rPr>
        <w:t xml:space="preserve"> </w:t>
      </w:r>
      <w:r>
        <w:t>replacements</w:t>
      </w:r>
      <w:r>
        <w:rPr>
          <w:spacing w:val="-3"/>
        </w:rPr>
        <w:t xml:space="preserve"> </w:t>
      </w:r>
      <w:r>
        <w:t>make</w:t>
      </w:r>
      <w:r>
        <w:rPr>
          <w:spacing w:val="-3"/>
        </w:rPr>
        <w:t xml:space="preserve"> </w:t>
      </w:r>
      <w:r>
        <w:t>any</w:t>
      </w:r>
      <w:r>
        <w:rPr>
          <w:spacing w:val="-4"/>
        </w:rPr>
        <w:t xml:space="preserve"> </w:t>
      </w:r>
      <w:r>
        <w:t>previously unidentified fossil material difficult to identify, recover, assess, and collect during Utility O&amp;M activities or soon after surface-disturbing actions through monitoring.</w:t>
      </w:r>
    </w:p>
    <w:p w14:paraId="1E35E64F" w14:textId="59EDA7AA" w:rsidR="008E1992" w:rsidRDefault="00E11A60">
      <w:pPr>
        <w:pStyle w:val="BodyText"/>
        <w:spacing w:before="159" w:line="264" w:lineRule="auto"/>
        <w:ind w:left="720" w:right="439"/>
      </w:pPr>
      <w:r>
        <w:t>Other ground-disturbing O&amp;M activities (e.g., road maintenance, overland travel, etc.), detailed in Plan Appendix</w:t>
      </w:r>
      <w:r w:rsidR="00904EAC">
        <w:t xml:space="preserve"> </w:t>
      </w:r>
      <w:sdt>
        <w:sdtPr>
          <w:rPr>
            <w:highlight w:val="yellow"/>
          </w:rPr>
          <w:id w:val="-1728295131"/>
          <w:placeholder>
            <w:docPart w:val="DefaultPlaceholder_-1854013440"/>
          </w:placeholder>
          <w:text/>
        </w:sdtPr>
        <w:sdtContent>
          <w:r w:rsidR="002F258A" w:rsidRPr="002F258A">
            <w:rPr>
              <w:highlight w:val="yellow"/>
            </w:rPr>
            <w:t>X</w:t>
          </w:r>
        </w:sdtContent>
      </w:sdt>
      <w:r>
        <w:t>, involve a shallow and narrow scope of ground disturbance. These other ground- disturbing O&amp;M activities may be considered “surface only activities” where</w:t>
      </w:r>
      <w:r>
        <w:rPr>
          <w:spacing w:val="-5"/>
        </w:rPr>
        <w:t xml:space="preserve"> </w:t>
      </w:r>
      <w:r>
        <w:t>work</w:t>
      </w:r>
      <w:r>
        <w:rPr>
          <w:spacing w:val="-4"/>
        </w:rPr>
        <w:t xml:space="preserve"> </w:t>
      </w:r>
      <w:r>
        <w:t>will</w:t>
      </w:r>
      <w:r>
        <w:rPr>
          <w:spacing w:val="-4"/>
        </w:rPr>
        <w:t xml:space="preserve"> </w:t>
      </w:r>
      <w:r>
        <w:t>not</w:t>
      </w:r>
      <w:r>
        <w:rPr>
          <w:spacing w:val="-3"/>
        </w:rPr>
        <w:t xml:space="preserve"> </w:t>
      </w:r>
      <w:r>
        <w:t>disturb</w:t>
      </w:r>
      <w:r>
        <w:rPr>
          <w:spacing w:val="-4"/>
        </w:rPr>
        <w:t xml:space="preserve"> </w:t>
      </w:r>
      <w:r>
        <w:t>potentially</w:t>
      </w:r>
      <w:r>
        <w:rPr>
          <w:spacing w:val="-4"/>
        </w:rPr>
        <w:t xml:space="preserve"> </w:t>
      </w:r>
      <w:r>
        <w:t>fossil-yielding</w:t>
      </w:r>
      <w:r>
        <w:rPr>
          <w:spacing w:val="-3"/>
        </w:rPr>
        <w:t xml:space="preserve"> </w:t>
      </w:r>
      <w:r>
        <w:t>bedrock</w:t>
      </w:r>
      <w:r>
        <w:rPr>
          <w:spacing w:val="-3"/>
        </w:rPr>
        <w:t xml:space="preserve"> </w:t>
      </w:r>
      <w:r>
        <w:t>or</w:t>
      </w:r>
      <w:r>
        <w:rPr>
          <w:spacing w:val="-4"/>
        </w:rPr>
        <w:t xml:space="preserve"> </w:t>
      </w:r>
      <w:r>
        <w:t>alluvium</w:t>
      </w:r>
      <w:r>
        <w:rPr>
          <w:spacing w:val="-3"/>
        </w:rPr>
        <w:t xml:space="preserve"> </w:t>
      </w:r>
      <w:r>
        <w:t>when</w:t>
      </w:r>
      <w:r>
        <w:rPr>
          <w:spacing w:val="-3"/>
        </w:rPr>
        <w:t xml:space="preserve"> </w:t>
      </w:r>
      <w:r>
        <w:t>the</w:t>
      </w:r>
      <w:r>
        <w:rPr>
          <w:spacing w:val="-3"/>
        </w:rPr>
        <w:t xml:space="preserve"> </w:t>
      </w:r>
      <w:r>
        <w:t>fossil</w:t>
      </w:r>
      <w:r>
        <w:rPr>
          <w:spacing w:val="-3"/>
        </w:rPr>
        <w:t xml:space="preserve"> </w:t>
      </w:r>
      <w:r>
        <w:t>resource is expected to be buried</w:t>
      </w:r>
      <w:r>
        <w:rPr>
          <w:spacing w:val="-1"/>
        </w:rPr>
        <w:t xml:space="preserve"> </w:t>
      </w:r>
      <w:r>
        <w:t>well below project compression or excavation depth or when surface fossil resources would be left undamaged. Additionally, these surface-only activities may occur in young alluvial deposits or deep soils that may cover and obscure sedimentary bedrock, where any fossils that may occur in that bedrock would be unidentified or irretrievable prior to disturbance actions These O&amp;M activities require no additional paleontological resource management measures.</w:t>
      </w:r>
    </w:p>
    <w:p w14:paraId="1E35E650" w14:textId="77777777" w:rsidR="008E1992" w:rsidRDefault="008E1992">
      <w:pPr>
        <w:spacing w:line="264" w:lineRule="auto"/>
        <w:sectPr w:rsidR="008E1992">
          <w:pgSz w:w="12240" w:h="15840"/>
          <w:pgMar w:top="1100" w:right="1060" w:bottom="1000" w:left="1080" w:header="753" w:footer="819" w:gutter="0"/>
          <w:cols w:space="720"/>
        </w:sectPr>
      </w:pPr>
    </w:p>
    <w:p w14:paraId="1E35E651" w14:textId="77777777" w:rsidR="008E1992" w:rsidRDefault="008E1992">
      <w:pPr>
        <w:pStyle w:val="BodyText"/>
        <w:spacing w:before="85"/>
      </w:pPr>
    </w:p>
    <w:p w14:paraId="1E35E652" w14:textId="7A713209" w:rsidR="008E1992" w:rsidRDefault="00E11A60">
      <w:pPr>
        <w:pStyle w:val="BodyText"/>
        <w:spacing w:line="264" w:lineRule="auto"/>
        <w:ind w:left="720" w:right="439"/>
      </w:pPr>
      <w:r>
        <w:t>Surface-only activities that fall within specific paleontological sensitive areas, where the O&amp;M activity</w:t>
      </w:r>
      <w:r>
        <w:rPr>
          <w:spacing w:val="-4"/>
        </w:rPr>
        <w:t xml:space="preserve"> </w:t>
      </w:r>
      <w:r>
        <w:t>may</w:t>
      </w:r>
      <w:r>
        <w:rPr>
          <w:spacing w:val="-4"/>
        </w:rPr>
        <w:t xml:space="preserve"> </w:t>
      </w:r>
      <w:r>
        <w:t>disturb</w:t>
      </w:r>
      <w:r>
        <w:rPr>
          <w:spacing w:val="-4"/>
        </w:rPr>
        <w:t xml:space="preserve"> </w:t>
      </w:r>
      <w:r>
        <w:t>potentially</w:t>
      </w:r>
      <w:r>
        <w:rPr>
          <w:spacing w:val="-4"/>
        </w:rPr>
        <w:t xml:space="preserve"> </w:t>
      </w:r>
      <w:r>
        <w:t>fossil-yielding</w:t>
      </w:r>
      <w:r>
        <w:rPr>
          <w:spacing w:val="-4"/>
        </w:rPr>
        <w:t xml:space="preserve"> </w:t>
      </w:r>
      <w:r>
        <w:t>bedrock</w:t>
      </w:r>
      <w:r>
        <w:rPr>
          <w:spacing w:val="-3"/>
        </w:rPr>
        <w:t xml:space="preserve"> </w:t>
      </w:r>
      <w:r>
        <w:t>or</w:t>
      </w:r>
      <w:r>
        <w:rPr>
          <w:spacing w:val="-3"/>
        </w:rPr>
        <w:t xml:space="preserve"> </w:t>
      </w:r>
      <w:r>
        <w:t>alluvium</w:t>
      </w:r>
      <w:r>
        <w:rPr>
          <w:spacing w:val="-4"/>
        </w:rPr>
        <w:t xml:space="preserve"> </w:t>
      </w:r>
      <w:r>
        <w:t>or</w:t>
      </w:r>
      <w:r>
        <w:rPr>
          <w:spacing w:val="-3"/>
        </w:rPr>
        <w:t xml:space="preserve"> </w:t>
      </w:r>
      <w:r>
        <w:t>surface</w:t>
      </w:r>
      <w:r>
        <w:rPr>
          <w:spacing w:val="-4"/>
        </w:rPr>
        <w:t xml:space="preserve"> </w:t>
      </w:r>
      <w:r>
        <w:t>fossil</w:t>
      </w:r>
      <w:r>
        <w:rPr>
          <w:spacing w:val="-3"/>
        </w:rPr>
        <w:t xml:space="preserve"> </w:t>
      </w:r>
      <w:r>
        <w:t>resources,</w:t>
      </w:r>
      <w:r>
        <w:rPr>
          <w:spacing w:val="-3"/>
        </w:rPr>
        <w:t xml:space="preserve"> </w:t>
      </w:r>
      <w:r>
        <w:t xml:space="preserve">may warrant additional avoidance measures. These paleontological sensitive areas may be captured as </w:t>
      </w:r>
      <w:r w:rsidR="007A4E72">
        <w:t>Special interest area</w:t>
      </w:r>
      <w:r w:rsidR="00805E7E">
        <w:t xml:space="preserve">s </w:t>
      </w:r>
      <w:r>
        <w:t>(PRMP Section</w:t>
      </w:r>
      <w:r w:rsidR="002F258A">
        <w:t xml:space="preserve"> </w:t>
      </w:r>
      <w:sdt>
        <w:sdtPr>
          <w:rPr>
            <w:highlight w:val="yellow"/>
          </w:rPr>
          <w:id w:val="-870607587"/>
          <w:placeholder>
            <w:docPart w:val="DefaultPlaceholder_-1854013440"/>
          </w:placeholder>
          <w:text/>
        </w:sdtPr>
        <w:sdtContent>
          <w:r w:rsidR="002F258A" w:rsidRPr="002F258A">
            <w:rPr>
              <w:highlight w:val="yellow"/>
            </w:rPr>
            <w:t>X</w:t>
          </w:r>
        </w:sdtContent>
      </w:sdt>
      <w:r>
        <w:t>).</w:t>
      </w:r>
    </w:p>
    <w:p w14:paraId="1E35E653" w14:textId="23E3AE99" w:rsidR="008E1992" w:rsidRDefault="00E11A60">
      <w:pPr>
        <w:pStyle w:val="BodyText"/>
        <w:spacing w:before="161" w:line="264" w:lineRule="auto"/>
        <w:ind w:left="720" w:right="437"/>
      </w:pPr>
      <w:r>
        <w:t>Based</w:t>
      </w:r>
      <w:r>
        <w:rPr>
          <w:spacing w:val="-1"/>
        </w:rPr>
        <w:t xml:space="preserve"> </w:t>
      </w:r>
      <w:r>
        <w:t>on these</w:t>
      </w:r>
      <w:r>
        <w:rPr>
          <w:spacing w:val="-2"/>
        </w:rPr>
        <w:t xml:space="preserve"> </w:t>
      </w:r>
      <w:r>
        <w:t>factors,</w:t>
      </w:r>
      <w:r>
        <w:rPr>
          <w:spacing w:val="-1"/>
        </w:rPr>
        <w:t xml:space="preserve"> </w:t>
      </w:r>
      <w:r>
        <w:t>the Utility</w:t>
      </w:r>
      <w:r>
        <w:rPr>
          <w:spacing w:val="-1"/>
        </w:rPr>
        <w:t xml:space="preserve"> </w:t>
      </w:r>
      <w:r>
        <w:t>will complete the</w:t>
      </w:r>
      <w:r>
        <w:rPr>
          <w:spacing w:val="-1"/>
        </w:rPr>
        <w:t xml:space="preserve"> </w:t>
      </w:r>
      <w:r>
        <w:t>PROMPP</w:t>
      </w:r>
      <w:r>
        <w:rPr>
          <w:spacing w:val="-1"/>
        </w:rPr>
        <w:t xml:space="preserve"> </w:t>
      </w:r>
      <w:r>
        <w:t>at</w:t>
      </w:r>
      <w:r>
        <w:rPr>
          <w:spacing w:val="-1"/>
        </w:rPr>
        <w:t xml:space="preserve"> </w:t>
      </w:r>
      <w:r>
        <w:t>the O&amp;M program</w:t>
      </w:r>
      <w:r>
        <w:rPr>
          <w:spacing w:val="-1"/>
        </w:rPr>
        <w:t xml:space="preserve"> </w:t>
      </w:r>
      <w:r>
        <w:t>level due</w:t>
      </w:r>
      <w:r>
        <w:rPr>
          <w:spacing w:val="-2"/>
        </w:rPr>
        <w:t xml:space="preserve"> </w:t>
      </w:r>
      <w:r>
        <w:t>to the low likelihood of identifying recoverable paleontological resources during Utility O&amp;M activities. The PROMPP may identify Field Office-specific paleontological sensitive areas where additional RPMs</w:t>
      </w:r>
      <w:r>
        <w:rPr>
          <w:spacing w:val="-3"/>
        </w:rPr>
        <w:t xml:space="preserve"> </w:t>
      </w:r>
      <w:r>
        <w:t>and/or</w:t>
      </w:r>
      <w:r>
        <w:rPr>
          <w:spacing w:val="-3"/>
        </w:rPr>
        <w:t xml:space="preserve"> </w:t>
      </w:r>
      <w:r>
        <w:t>BMPs</w:t>
      </w:r>
      <w:r>
        <w:rPr>
          <w:spacing w:val="-4"/>
        </w:rPr>
        <w:t xml:space="preserve"> </w:t>
      </w:r>
      <w:r>
        <w:t>may</w:t>
      </w:r>
      <w:r>
        <w:rPr>
          <w:spacing w:val="-4"/>
        </w:rPr>
        <w:t xml:space="preserve"> </w:t>
      </w:r>
      <w:r>
        <w:t>be</w:t>
      </w:r>
      <w:r>
        <w:rPr>
          <w:spacing w:val="-4"/>
        </w:rPr>
        <w:t xml:space="preserve"> </w:t>
      </w:r>
      <w:r>
        <w:t>needed</w:t>
      </w:r>
      <w:r>
        <w:rPr>
          <w:spacing w:val="-3"/>
        </w:rPr>
        <w:t xml:space="preserve"> </w:t>
      </w:r>
      <w:r>
        <w:t>to</w:t>
      </w:r>
      <w:r>
        <w:rPr>
          <w:spacing w:val="-3"/>
        </w:rPr>
        <w:t xml:space="preserve"> </w:t>
      </w:r>
      <w:r>
        <w:t>avoid</w:t>
      </w:r>
      <w:r>
        <w:rPr>
          <w:spacing w:val="-3"/>
        </w:rPr>
        <w:t xml:space="preserve"> </w:t>
      </w:r>
      <w:r>
        <w:t>potential</w:t>
      </w:r>
      <w:r>
        <w:rPr>
          <w:spacing w:val="-3"/>
        </w:rPr>
        <w:t xml:space="preserve"> </w:t>
      </w:r>
      <w:r>
        <w:t>impacts</w:t>
      </w:r>
      <w:r>
        <w:rPr>
          <w:spacing w:val="-3"/>
        </w:rPr>
        <w:t xml:space="preserve"> </w:t>
      </w:r>
      <w:r>
        <w:t>to</w:t>
      </w:r>
      <w:r>
        <w:rPr>
          <w:spacing w:val="-3"/>
        </w:rPr>
        <w:t xml:space="preserve"> </w:t>
      </w:r>
      <w:r>
        <w:t>paleontological</w:t>
      </w:r>
      <w:r>
        <w:rPr>
          <w:spacing w:val="-3"/>
        </w:rPr>
        <w:t xml:space="preserve"> </w:t>
      </w:r>
      <w:r>
        <w:t>resources</w:t>
      </w:r>
      <w:r>
        <w:rPr>
          <w:spacing w:val="-1"/>
        </w:rPr>
        <w:t xml:space="preserve"> </w:t>
      </w:r>
      <w:r>
        <w:t>(PRMP Section</w:t>
      </w:r>
      <w:r w:rsidR="002F258A">
        <w:t xml:space="preserve"> </w:t>
      </w:r>
      <w:sdt>
        <w:sdtPr>
          <w:rPr>
            <w:highlight w:val="yellow"/>
          </w:rPr>
          <w:id w:val="1760789095"/>
          <w:placeholder>
            <w:docPart w:val="DefaultPlaceholder_-1854013440"/>
          </w:placeholder>
          <w:text/>
        </w:sdtPr>
        <w:sdtContent>
          <w:r w:rsidR="002F258A" w:rsidRPr="002F258A">
            <w:rPr>
              <w:highlight w:val="yellow"/>
            </w:rPr>
            <w:t>X</w:t>
          </w:r>
        </w:sdtContent>
      </w:sdt>
      <w:r>
        <w:t xml:space="preserve">). These areas are captured as </w:t>
      </w:r>
      <w:r w:rsidR="005A4CD0">
        <w:t xml:space="preserve">special interest areas </w:t>
      </w:r>
      <w:r>
        <w:t>in Plan Appendix</w:t>
      </w:r>
      <w:r w:rsidR="002F258A">
        <w:t xml:space="preserve"> </w:t>
      </w:r>
      <w:sdt>
        <w:sdtPr>
          <w:rPr>
            <w:highlight w:val="yellow"/>
          </w:rPr>
          <w:id w:val="-522704686"/>
          <w:placeholder>
            <w:docPart w:val="DefaultPlaceholder_-1854013440"/>
          </w:placeholder>
          <w:text/>
        </w:sdtPr>
        <w:sdtContent>
          <w:r w:rsidR="002F258A" w:rsidRPr="002F258A">
            <w:rPr>
              <w:highlight w:val="yellow"/>
            </w:rPr>
            <w:t>X</w:t>
          </w:r>
        </w:sdtContent>
      </w:sdt>
      <w:r>
        <w:t>.</w:t>
      </w:r>
    </w:p>
    <w:p w14:paraId="1E35E654" w14:textId="77777777" w:rsidR="008E1992" w:rsidRDefault="008E1992">
      <w:pPr>
        <w:pStyle w:val="BodyText"/>
        <w:spacing w:before="194"/>
      </w:pPr>
    </w:p>
    <w:p w14:paraId="1E35E655" w14:textId="77777777" w:rsidR="008E1992" w:rsidRDefault="00E11A60" w:rsidP="00980337">
      <w:pPr>
        <w:pStyle w:val="Heading1"/>
        <w:tabs>
          <w:tab w:val="left" w:pos="1440"/>
        </w:tabs>
        <w:ind w:left="359"/>
      </w:pPr>
      <w:bookmarkStart w:id="20" w:name="_bookmark20"/>
      <w:bookmarkEnd w:id="20"/>
      <w:r>
        <w:t>Paleontological</w:t>
      </w:r>
      <w:r>
        <w:rPr>
          <w:spacing w:val="-22"/>
        </w:rPr>
        <w:t xml:space="preserve"> </w:t>
      </w:r>
      <w:r>
        <w:t>Resource</w:t>
      </w:r>
      <w:r>
        <w:rPr>
          <w:spacing w:val="-18"/>
        </w:rPr>
        <w:t xml:space="preserve"> </w:t>
      </w:r>
      <w:r>
        <w:t>O&amp;M</w:t>
      </w:r>
      <w:r>
        <w:rPr>
          <w:spacing w:val="-22"/>
        </w:rPr>
        <w:t xml:space="preserve"> </w:t>
      </w:r>
      <w:r>
        <w:t>Program</w:t>
      </w:r>
      <w:r>
        <w:rPr>
          <w:spacing w:val="-20"/>
        </w:rPr>
        <w:t xml:space="preserve"> </w:t>
      </w:r>
      <w:r>
        <w:rPr>
          <w:spacing w:val="-2"/>
        </w:rPr>
        <w:t>Process</w:t>
      </w:r>
    </w:p>
    <w:p w14:paraId="1E35E656" w14:textId="65673B15" w:rsidR="008E1992" w:rsidRDefault="00E11A60">
      <w:pPr>
        <w:pStyle w:val="BodyText"/>
        <w:spacing w:before="151" w:line="264" w:lineRule="auto"/>
        <w:ind w:left="720" w:right="366"/>
      </w:pPr>
      <w:r>
        <w:t>Field Offices must assess all proposed federal actions to identify possible effects to significant paleontological resources that are potentially recoverable and are likely to be within the zone of expected surface disturbance or relatively close to the surface The BLM assessed</w:t>
      </w:r>
      <w:r>
        <w:rPr>
          <w:spacing w:val="-3"/>
        </w:rPr>
        <w:t xml:space="preserve"> </w:t>
      </w:r>
      <w:r>
        <w:t>that</w:t>
      </w:r>
      <w:r>
        <w:rPr>
          <w:spacing w:val="-3"/>
        </w:rPr>
        <w:t xml:space="preserve"> </w:t>
      </w:r>
      <w:r>
        <w:t>paleontologically</w:t>
      </w:r>
      <w:r>
        <w:rPr>
          <w:spacing w:val="-4"/>
        </w:rPr>
        <w:t xml:space="preserve"> </w:t>
      </w:r>
      <w:r>
        <w:t>sensitive</w:t>
      </w:r>
      <w:r>
        <w:rPr>
          <w:spacing w:val="-3"/>
        </w:rPr>
        <w:t xml:space="preserve"> </w:t>
      </w:r>
      <w:r>
        <w:t>formations</w:t>
      </w:r>
      <w:r>
        <w:rPr>
          <w:spacing w:val="-3"/>
        </w:rPr>
        <w:t xml:space="preserve"> </w:t>
      </w:r>
      <w:r>
        <w:t>exist</w:t>
      </w:r>
      <w:r>
        <w:rPr>
          <w:spacing w:val="-4"/>
        </w:rPr>
        <w:t xml:space="preserve"> </w:t>
      </w:r>
      <w:r>
        <w:t>within</w:t>
      </w:r>
      <w:r>
        <w:rPr>
          <w:spacing w:val="-4"/>
        </w:rPr>
        <w:t xml:space="preserve"> </w:t>
      </w:r>
      <w:r>
        <w:t>the</w:t>
      </w:r>
      <w:r>
        <w:rPr>
          <w:spacing w:val="-3"/>
        </w:rPr>
        <w:t xml:space="preserve"> </w:t>
      </w:r>
      <w:r>
        <w:t>APE</w:t>
      </w:r>
      <w:r>
        <w:rPr>
          <w:spacing w:val="-3"/>
        </w:rPr>
        <w:t xml:space="preserve"> </w:t>
      </w:r>
      <w:r>
        <w:t>but</w:t>
      </w:r>
      <w:r>
        <w:rPr>
          <w:spacing w:val="-3"/>
        </w:rPr>
        <w:t xml:space="preserve"> </w:t>
      </w:r>
      <w:r>
        <w:t>the</w:t>
      </w:r>
      <w:r>
        <w:rPr>
          <w:spacing w:val="-3"/>
        </w:rPr>
        <w:t xml:space="preserve"> </w:t>
      </w:r>
      <w:r>
        <w:t>nature</w:t>
      </w:r>
      <w:r>
        <w:rPr>
          <w:spacing w:val="-4"/>
        </w:rPr>
        <w:t xml:space="preserve"> </w:t>
      </w:r>
      <w:r>
        <w:t>and</w:t>
      </w:r>
      <w:r>
        <w:rPr>
          <w:spacing w:val="-3"/>
        </w:rPr>
        <w:t xml:space="preserve"> </w:t>
      </w:r>
      <w:r>
        <w:t>scope</w:t>
      </w:r>
      <w:r>
        <w:rPr>
          <w:spacing w:val="-3"/>
        </w:rPr>
        <w:t xml:space="preserve"> </w:t>
      </w:r>
      <w:r>
        <w:t>of O&amp;M activities make it difficult to identify, recover, assess, and collect recoverable paleontological resources (PRMP Section</w:t>
      </w:r>
      <w:r w:rsidR="002F258A">
        <w:t xml:space="preserve"> </w:t>
      </w:r>
      <w:sdt>
        <w:sdtPr>
          <w:rPr>
            <w:highlight w:val="yellow"/>
          </w:rPr>
          <w:id w:val="778297316"/>
          <w:placeholder>
            <w:docPart w:val="DefaultPlaceholder_-1854013440"/>
          </w:placeholder>
          <w:text/>
        </w:sdtPr>
        <w:sdtContent>
          <w:r w:rsidR="002F258A" w:rsidRPr="002F258A">
            <w:rPr>
              <w:highlight w:val="yellow"/>
            </w:rPr>
            <w:t>X</w:t>
          </w:r>
        </w:sdtContent>
      </w:sdt>
      <w:r>
        <w:t>). As a result, the PRMP includes a PROMPP that Field Offices and Utilities shall follow to mitigate for O&amp;M activities.</w:t>
      </w:r>
    </w:p>
    <w:p w14:paraId="1E35E657" w14:textId="77777777" w:rsidR="008E1992" w:rsidRDefault="00E11A60">
      <w:pPr>
        <w:pStyle w:val="BodyText"/>
        <w:spacing w:before="160" w:line="264" w:lineRule="auto"/>
        <w:ind w:left="720" w:right="439"/>
      </w:pPr>
      <w:r>
        <w:t>The BLM Manual 8270 Handbook states that, “compliance with NEPA requires consideration of impacts to resources and so may involve mitigation where vertebrate fossils, or noteworthy occurrences of invertebrate or plant fossils, are known. Mitigation may be accomplished, for example,</w:t>
      </w:r>
      <w:r>
        <w:rPr>
          <w:spacing w:val="-2"/>
        </w:rPr>
        <w:t xml:space="preserve"> </w:t>
      </w:r>
      <w:r>
        <w:t>by</w:t>
      </w:r>
      <w:r>
        <w:rPr>
          <w:spacing w:val="-2"/>
        </w:rPr>
        <w:t xml:space="preserve"> </w:t>
      </w:r>
      <w:r>
        <w:t>(1)</w:t>
      </w:r>
      <w:r>
        <w:rPr>
          <w:spacing w:val="-2"/>
        </w:rPr>
        <w:t xml:space="preserve"> </w:t>
      </w:r>
      <w:r>
        <w:t>collection</w:t>
      </w:r>
      <w:r>
        <w:rPr>
          <w:spacing w:val="-2"/>
        </w:rPr>
        <w:t xml:space="preserve"> </w:t>
      </w:r>
      <w:r>
        <w:t>of</w:t>
      </w:r>
      <w:r>
        <w:rPr>
          <w:spacing w:val="-2"/>
        </w:rPr>
        <w:t xml:space="preserve"> </w:t>
      </w:r>
      <w:r>
        <w:t>data</w:t>
      </w:r>
      <w:r>
        <w:rPr>
          <w:spacing w:val="-3"/>
        </w:rPr>
        <w:t xml:space="preserve"> </w:t>
      </w:r>
      <w:r>
        <w:t>and</w:t>
      </w:r>
      <w:r>
        <w:rPr>
          <w:spacing w:val="-2"/>
        </w:rPr>
        <w:t xml:space="preserve"> </w:t>
      </w:r>
      <w:r>
        <w:t>fossil</w:t>
      </w:r>
      <w:r>
        <w:rPr>
          <w:spacing w:val="-2"/>
        </w:rPr>
        <w:t xml:space="preserve"> </w:t>
      </w:r>
      <w:r>
        <w:t>material, (2)</w:t>
      </w:r>
      <w:r>
        <w:rPr>
          <w:spacing w:val="-2"/>
        </w:rPr>
        <w:t xml:space="preserve"> </w:t>
      </w:r>
      <w:r>
        <w:t>by</w:t>
      </w:r>
      <w:r>
        <w:rPr>
          <w:spacing w:val="-3"/>
        </w:rPr>
        <w:t xml:space="preserve"> </w:t>
      </w:r>
      <w:r>
        <w:t>obtaining</w:t>
      </w:r>
      <w:r>
        <w:rPr>
          <w:spacing w:val="-2"/>
        </w:rPr>
        <w:t xml:space="preserve"> </w:t>
      </w:r>
      <w:r>
        <w:t>representative</w:t>
      </w:r>
      <w:r>
        <w:rPr>
          <w:spacing w:val="-2"/>
        </w:rPr>
        <w:t xml:space="preserve"> </w:t>
      </w:r>
      <w:r>
        <w:t>samples</w:t>
      </w:r>
      <w:r>
        <w:rPr>
          <w:spacing w:val="-2"/>
        </w:rPr>
        <w:t xml:space="preserve"> </w:t>
      </w:r>
      <w:r>
        <w:t>of</w:t>
      </w:r>
      <w:r>
        <w:rPr>
          <w:spacing w:val="-2"/>
        </w:rPr>
        <w:t xml:space="preserve"> </w:t>
      </w:r>
      <w:r>
        <w:t>the fossils, (3) by avoidance, or (4) in some cases by no action.” The PRMP describes how the BLM complies</w:t>
      </w:r>
      <w:r>
        <w:rPr>
          <w:spacing w:val="-3"/>
        </w:rPr>
        <w:t xml:space="preserve"> </w:t>
      </w:r>
      <w:r>
        <w:t>with</w:t>
      </w:r>
      <w:r>
        <w:rPr>
          <w:spacing w:val="-3"/>
        </w:rPr>
        <w:t xml:space="preserve"> </w:t>
      </w:r>
      <w:r>
        <w:t>all</w:t>
      </w:r>
      <w:r>
        <w:rPr>
          <w:spacing w:val="-4"/>
        </w:rPr>
        <w:t xml:space="preserve"> </w:t>
      </w:r>
      <w:r>
        <w:t>applicable</w:t>
      </w:r>
      <w:r>
        <w:rPr>
          <w:spacing w:val="-3"/>
        </w:rPr>
        <w:t xml:space="preserve"> </w:t>
      </w:r>
      <w:r>
        <w:t>permits,</w:t>
      </w:r>
      <w:r>
        <w:rPr>
          <w:spacing w:val="-3"/>
        </w:rPr>
        <w:t xml:space="preserve"> </w:t>
      </w:r>
      <w:r>
        <w:t>laws,</w:t>
      </w:r>
      <w:r>
        <w:rPr>
          <w:spacing w:val="-4"/>
        </w:rPr>
        <w:t xml:space="preserve"> </w:t>
      </w:r>
      <w:r>
        <w:t>and</w:t>
      </w:r>
      <w:r>
        <w:rPr>
          <w:spacing w:val="-3"/>
        </w:rPr>
        <w:t xml:space="preserve"> </w:t>
      </w:r>
      <w:r>
        <w:t>regulations</w:t>
      </w:r>
      <w:r>
        <w:rPr>
          <w:spacing w:val="-1"/>
        </w:rPr>
        <w:t xml:space="preserve"> </w:t>
      </w:r>
      <w:r>
        <w:t>through</w:t>
      </w:r>
      <w:r>
        <w:rPr>
          <w:spacing w:val="-3"/>
        </w:rPr>
        <w:t xml:space="preserve"> </w:t>
      </w:r>
      <w:r>
        <w:t>the</w:t>
      </w:r>
      <w:r>
        <w:rPr>
          <w:spacing w:val="-4"/>
        </w:rPr>
        <w:t xml:space="preserve"> </w:t>
      </w:r>
      <w:r>
        <w:t>implementation</w:t>
      </w:r>
      <w:r>
        <w:rPr>
          <w:spacing w:val="-3"/>
        </w:rPr>
        <w:t xml:space="preserve"> </w:t>
      </w:r>
      <w:r>
        <w:t>of</w:t>
      </w:r>
      <w:r>
        <w:rPr>
          <w:spacing w:val="-3"/>
        </w:rPr>
        <w:t xml:space="preserve"> </w:t>
      </w:r>
      <w:r>
        <w:t>a</w:t>
      </w:r>
      <w:r>
        <w:rPr>
          <w:spacing w:val="-3"/>
        </w:rPr>
        <w:t xml:space="preserve"> </w:t>
      </w:r>
      <w:r>
        <w:t>process to mitigate for potential paleontological resource impacts through data collection, sampling strategies, and avoidance measures.</w:t>
      </w:r>
    </w:p>
    <w:p w14:paraId="1E35E658" w14:textId="77777777" w:rsidR="008E1992" w:rsidRDefault="00E11A60" w:rsidP="00980337">
      <w:pPr>
        <w:pStyle w:val="Heading2"/>
        <w:tabs>
          <w:tab w:val="left" w:pos="1800"/>
        </w:tabs>
        <w:spacing w:before="209"/>
        <w:ind w:left="359" w:firstLine="0"/>
      </w:pPr>
      <w:bookmarkStart w:id="21" w:name="_bookmark21"/>
      <w:bookmarkEnd w:id="21"/>
      <w:r>
        <w:t>Existing</w:t>
      </w:r>
      <w:r>
        <w:rPr>
          <w:spacing w:val="-12"/>
        </w:rPr>
        <w:t xml:space="preserve"> </w:t>
      </w:r>
      <w:r>
        <w:t>Data</w:t>
      </w:r>
      <w:r>
        <w:rPr>
          <w:spacing w:val="-11"/>
        </w:rPr>
        <w:t xml:space="preserve"> </w:t>
      </w:r>
      <w:r>
        <w:t>Analysis</w:t>
      </w:r>
      <w:r>
        <w:rPr>
          <w:spacing w:val="-11"/>
        </w:rPr>
        <w:t xml:space="preserve"> </w:t>
      </w:r>
      <w:r>
        <w:t>and</w:t>
      </w:r>
      <w:r>
        <w:rPr>
          <w:spacing w:val="-12"/>
        </w:rPr>
        <w:t xml:space="preserve"> </w:t>
      </w:r>
      <w:r>
        <w:t>Geological</w:t>
      </w:r>
      <w:r>
        <w:rPr>
          <w:spacing w:val="-11"/>
        </w:rPr>
        <w:t xml:space="preserve"> </w:t>
      </w:r>
      <w:r>
        <w:rPr>
          <w:spacing w:val="-2"/>
        </w:rPr>
        <w:t>Sampling</w:t>
      </w:r>
    </w:p>
    <w:p w14:paraId="1E35E659" w14:textId="23398E47" w:rsidR="008E1992" w:rsidRDefault="00E11A60">
      <w:pPr>
        <w:pStyle w:val="BodyText"/>
        <w:spacing w:before="149" w:line="264" w:lineRule="auto"/>
        <w:ind w:left="720" w:right="391"/>
      </w:pPr>
      <w:r>
        <w:t>The PROMPP identifies up-front and on-going steps to develop and continuously maintain a paleontological resources dataset. These datasets will be Field Office-specific and include results from a geological sampling strategy to better identify potential fossil yield. An analysis of existing data</w:t>
      </w:r>
      <w:r>
        <w:rPr>
          <w:spacing w:val="-4"/>
        </w:rPr>
        <w:t xml:space="preserve"> </w:t>
      </w:r>
      <w:r>
        <w:t>and</w:t>
      </w:r>
      <w:r>
        <w:rPr>
          <w:spacing w:val="-4"/>
        </w:rPr>
        <w:t xml:space="preserve"> </w:t>
      </w:r>
      <w:r>
        <w:t>geological</w:t>
      </w:r>
      <w:r>
        <w:rPr>
          <w:spacing w:val="-3"/>
        </w:rPr>
        <w:t xml:space="preserve"> </w:t>
      </w:r>
      <w:r>
        <w:t>sampling</w:t>
      </w:r>
      <w:r>
        <w:rPr>
          <w:spacing w:val="-3"/>
        </w:rPr>
        <w:t xml:space="preserve"> </w:t>
      </w:r>
      <w:r>
        <w:t>supplants</w:t>
      </w:r>
      <w:r>
        <w:rPr>
          <w:spacing w:val="-6"/>
        </w:rPr>
        <w:t xml:space="preserve"> </w:t>
      </w:r>
      <w:r>
        <w:t>O&amp;M</w:t>
      </w:r>
      <w:r>
        <w:rPr>
          <w:spacing w:val="-4"/>
        </w:rPr>
        <w:t xml:space="preserve"> </w:t>
      </w:r>
      <w:r>
        <w:t>activity-specific</w:t>
      </w:r>
      <w:r>
        <w:rPr>
          <w:spacing w:val="-5"/>
        </w:rPr>
        <w:t xml:space="preserve"> </w:t>
      </w:r>
      <w:r>
        <w:t>paleontological</w:t>
      </w:r>
      <w:r>
        <w:rPr>
          <w:spacing w:val="-4"/>
        </w:rPr>
        <w:t xml:space="preserve"> </w:t>
      </w:r>
      <w:r>
        <w:t>resource</w:t>
      </w:r>
      <w:r>
        <w:rPr>
          <w:spacing w:val="-5"/>
        </w:rPr>
        <w:t xml:space="preserve"> </w:t>
      </w:r>
      <w:r>
        <w:t>screening</w:t>
      </w:r>
      <w:r>
        <w:rPr>
          <w:spacing w:val="-4"/>
        </w:rPr>
        <w:t xml:space="preserve"> </w:t>
      </w:r>
      <w:r>
        <w:t>but does not preclude Field Office-specific guidance and recommendations (PRMP Section</w:t>
      </w:r>
      <w:sdt>
        <w:sdtPr>
          <w:id w:val="-146679551"/>
          <w:placeholder>
            <w:docPart w:val="DefaultPlaceholder_-1854013440"/>
          </w:placeholder>
          <w:showingPlcHdr/>
          <w:text/>
        </w:sdtPr>
        <w:sdtContent>
          <w:r w:rsidR="002F3603" w:rsidRPr="00232549">
            <w:rPr>
              <w:rStyle w:val="PlaceholderText"/>
            </w:rPr>
            <w:t>Click or tap here to enter text.</w:t>
          </w:r>
        </w:sdtContent>
      </w:sdt>
      <w:r>
        <w:t>). Field Office-specific guidance and recommendations, based on the O&amp;M activity and underlying geologic unit, shall be included in the Field Office-specific appendix (Plan Appendix</w:t>
      </w:r>
      <w:r w:rsidR="002F258A">
        <w:t xml:space="preserve"> </w:t>
      </w:r>
      <w:sdt>
        <w:sdtPr>
          <w:rPr>
            <w:highlight w:val="yellow"/>
          </w:rPr>
          <w:id w:val="-1768839842"/>
          <w:placeholder>
            <w:docPart w:val="DefaultPlaceholder_-1854013440"/>
          </w:placeholder>
          <w:text/>
        </w:sdtPr>
        <w:sdtContent>
          <w:r w:rsidR="002F258A" w:rsidRPr="002F258A">
            <w:rPr>
              <w:highlight w:val="yellow"/>
            </w:rPr>
            <w:t>X</w:t>
          </w:r>
        </w:sdtContent>
      </w:sdt>
      <w:r>
        <w:t>).</w:t>
      </w:r>
    </w:p>
    <w:p w14:paraId="1E35E65A" w14:textId="77777777" w:rsidR="008E1992" w:rsidRDefault="00E11A60" w:rsidP="00980337">
      <w:pPr>
        <w:pStyle w:val="Heading3"/>
        <w:tabs>
          <w:tab w:val="left" w:pos="2160"/>
        </w:tabs>
        <w:ind w:left="359" w:firstLine="0"/>
      </w:pPr>
      <w:r>
        <w:t>Existing</w:t>
      </w:r>
      <w:r>
        <w:rPr>
          <w:spacing w:val="-12"/>
        </w:rPr>
        <w:t xml:space="preserve"> </w:t>
      </w:r>
      <w:r>
        <w:t>Data</w:t>
      </w:r>
      <w:r>
        <w:rPr>
          <w:spacing w:val="-12"/>
        </w:rPr>
        <w:t xml:space="preserve"> </w:t>
      </w:r>
      <w:r>
        <w:rPr>
          <w:spacing w:val="-2"/>
        </w:rPr>
        <w:t>Analysis</w:t>
      </w:r>
    </w:p>
    <w:p w14:paraId="1E35E65B" w14:textId="77777777" w:rsidR="008E1992" w:rsidRDefault="00E11A60">
      <w:pPr>
        <w:pStyle w:val="BodyText"/>
        <w:spacing w:before="152" w:line="264" w:lineRule="auto"/>
        <w:ind w:left="720" w:right="439"/>
      </w:pPr>
      <w:r>
        <w:t>An</w:t>
      </w:r>
      <w:r>
        <w:rPr>
          <w:spacing w:val="-3"/>
        </w:rPr>
        <w:t xml:space="preserve"> </w:t>
      </w:r>
      <w:r>
        <w:t>analysis</w:t>
      </w:r>
      <w:r>
        <w:rPr>
          <w:spacing w:val="-3"/>
        </w:rPr>
        <w:t xml:space="preserve"> </w:t>
      </w:r>
      <w:r>
        <w:t>of</w:t>
      </w:r>
      <w:r>
        <w:rPr>
          <w:spacing w:val="-3"/>
        </w:rPr>
        <w:t xml:space="preserve"> </w:t>
      </w:r>
      <w:r>
        <w:t>existing</w:t>
      </w:r>
      <w:r>
        <w:rPr>
          <w:spacing w:val="-3"/>
        </w:rPr>
        <w:t xml:space="preserve"> </w:t>
      </w:r>
      <w:r>
        <w:t>paleontological</w:t>
      </w:r>
      <w:r>
        <w:rPr>
          <w:spacing w:val="-3"/>
        </w:rPr>
        <w:t xml:space="preserve"> </w:t>
      </w:r>
      <w:r>
        <w:t>data</w:t>
      </w:r>
      <w:r>
        <w:rPr>
          <w:spacing w:val="-4"/>
        </w:rPr>
        <w:t xml:space="preserve"> </w:t>
      </w:r>
      <w:r>
        <w:t>will</w:t>
      </w:r>
      <w:r>
        <w:rPr>
          <w:spacing w:val="-4"/>
        </w:rPr>
        <w:t xml:space="preserve"> </w:t>
      </w:r>
      <w:r>
        <w:t>be</w:t>
      </w:r>
      <w:r>
        <w:rPr>
          <w:spacing w:val="-3"/>
        </w:rPr>
        <w:t xml:space="preserve"> </w:t>
      </w:r>
      <w:r>
        <w:t>completed</w:t>
      </w:r>
      <w:r>
        <w:rPr>
          <w:spacing w:val="-4"/>
        </w:rPr>
        <w:t xml:space="preserve"> </w:t>
      </w:r>
      <w:r>
        <w:t>in</w:t>
      </w:r>
      <w:r>
        <w:rPr>
          <w:spacing w:val="-3"/>
        </w:rPr>
        <w:t xml:space="preserve"> </w:t>
      </w:r>
      <w:r>
        <w:t>conjunction</w:t>
      </w:r>
      <w:r>
        <w:rPr>
          <w:spacing w:val="-4"/>
        </w:rPr>
        <w:t xml:space="preserve"> </w:t>
      </w:r>
      <w:r>
        <w:t>with</w:t>
      </w:r>
      <w:r>
        <w:rPr>
          <w:spacing w:val="-3"/>
        </w:rPr>
        <w:t xml:space="preserve"> </w:t>
      </w:r>
      <w:r>
        <w:t>the</w:t>
      </w:r>
      <w:r>
        <w:rPr>
          <w:spacing w:val="-3"/>
        </w:rPr>
        <w:t xml:space="preserve"> </w:t>
      </w:r>
      <w:r>
        <w:t>preparation</w:t>
      </w:r>
      <w:r>
        <w:rPr>
          <w:spacing w:val="-3"/>
        </w:rPr>
        <w:t xml:space="preserve"> </w:t>
      </w:r>
      <w:r>
        <w:t>of the Utility ROW grants and include the following elements:</w:t>
      </w:r>
    </w:p>
    <w:p w14:paraId="1E35E65C" w14:textId="3856F26E" w:rsidR="008E1992" w:rsidRDefault="00E11A60">
      <w:pPr>
        <w:pStyle w:val="ListParagraph"/>
        <w:numPr>
          <w:ilvl w:val="4"/>
          <w:numId w:val="11"/>
        </w:numPr>
        <w:tabs>
          <w:tab w:val="left" w:pos="1080"/>
        </w:tabs>
        <w:spacing w:before="120" w:line="264" w:lineRule="auto"/>
        <w:ind w:right="484"/>
        <w:rPr>
          <w:sz w:val="21"/>
        </w:rPr>
      </w:pPr>
      <w:r>
        <w:rPr>
          <w:sz w:val="21"/>
        </w:rPr>
        <w:t>A</w:t>
      </w:r>
      <w:r>
        <w:rPr>
          <w:spacing w:val="-3"/>
          <w:sz w:val="21"/>
        </w:rPr>
        <w:t xml:space="preserve"> </w:t>
      </w:r>
      <w:r>
        <w:rPr>
          <w:sz w:val="21"/>
        </w:rPr>
        <w:t>review</w:t>
      </w:r>
      <w:r>
        <w:rPr>
          <w:spacing w:val="-2"/>
          <w:sz w:val="21"/>
        </w:rPr>
        <w:t xml:space="preserve"> </w:t>
      </w:r>
      <w:r>
        <w:rPr>
          <w:sz w:val="21"/>
        </w:rPr>
        <w:t>of</w:t>
      </w:r>
      <w:r>
        <w:rPr>
          <w:spacing w:val="-2"/>
          <w:sz w:val="21"/>
        </w:rPr>
        <w:t xml:space="preserve"> </w:t>
      </w:r>
      <w:r>
        <w:rPr>
          <w:sz w:val="21"/>
        </w:rPr>
        <w:t>BLM</w:t>
      </w:r>
      <w:r>
        <w:rPr>
          <w:spacing w:val="-2"/>
          <w:sz w:val="21"/>
        </w:rPr>
        <w:t xml:space="preserve"> </w:t>
      </w:r>
      <w:r>
        <w:rPr>
          <w:sz w:val="21"/>
        </w:rPr>
        <w:t>PFYC</w:t>
      </w:r>
      <w:r>
        <w:rPr>
          <w:spacing w:val="-3"/>
          <w:sz w:val="21"/>
        </w:rPr>
        <w:t xml:space="preserve"> </w:t>
      </w:r>
      <w:r>
        <w:rPr>
          <w:sz w:val="21"/>
        </w:rPr>
        <w:t>mapping,</w:t>
      </w:r>
      <w:r>
        <w:rPr>
          <w:spacing w:val="-2"/>
          <w:sz w:val="21"/>
        </w:rPr>
        <w:t xml:space="preserve"> </w:t>
      </w:r>
      <w:r>
        <w:rPr>
          <w:sz w:val="21"/>
        </w:rPr>
        <w:t>as</w:t>
      </w:r>
      <w:r>
        <w:rPr>
          <w:spacing w:val="-3"/>
          <w:sz w:val="21"/>
        </w:rPr>
        <w:t xml:space="preserve"> </w:t>
      </w:r>
      <w:r>
        <w:rPr>
          <w:sz w:val="21"/>
        </w:rPr>
        <w:t>well</w:t>
      </w:r>
      <w:r>
        <w:rPr>
          <w:spacing w:val="-3"/>
          <w:sz w:val="21"/>
        </w:rPr>
        <w:t xml:space="preserve"> </w:t>
      </w:r>
      <w:r>
        <w:rPr>
          <w:sz w:val="21"/>
        </w:rPr>
        <w:t>as</w:t>
      </w:r>
      <w:r>
        <w:rPr>
          <w:spacing w:val="-3"/>
          <w:sz w:val="21"/>
        </w:rPr>
        <w:t xml:space="preserve"> </w:t>
      </w:r>
      <w:r>
        <w:rPr>
          <w:sz w:val="21"/>
        </w:rPr>
        <w:t>a</w:t>
      </w:r>
      <w:r>
        <w:rPr>
          <w:spacing w:val="-2"/>
          <w:sz w:val="21"/>
        </w:rPr>
        <w:t xml:space="preserve"> </w:t>
      </w:r>
      <w:r>
        <w:rPr>
          <w:sz w:val="21"/>
        </w:rPr>
        <w:t>review</w:t>
      </w:r>
      <w:r>
        <w:rPr>
          <w:spacing w:val="-2"/>
          <w:sz w:val="21"/>
        </w:rPr>
        <w:t xml:space="preserve"> </w:t>
      </w:r>
      <w:r>
        <w:rPr>
          <w:sz w:val="21"/>
        </w:rPr>
        <w:t>of</w:t>
      </w:r>
      <w:r>
        <w:rPr>
          <w:spacing w:val="-2"/>
          <w:sz w:val="21"/>
        </w:rPr>
        <w:t xml:space="preserve"> </w:t>
      </w:r>
      <w:r>
        <w:rPr>
          <w:sz w:val="21"/>
        </w:rPr>
        <w:t>geologic</w:t>
      </w:r>
      <w:r>
        <w:rPr>
          <w:spacing w:val="-4"/>
          <w:sz w:val="21"/>
        </w:rPr>
        <w:t xml:space="preserve"> </w:t>
      </w:r>
      <w:r>
        <w:rPr>
          <w:sz w:val="21"/>
        </w:rPr>
        <w:t>mapping at</w:t>
      </w:r>
      <w:r>
        <w:rPr>
          <w:spacing w:val="-3"/>
          <w:sz w:val="21"/>
        </w:rPr>
        <w:t xml:space="preserve"> </w:t>
      </w:r>
      <w:r>
        <w:rPr>
          <w:sz w:val="21"/>
        </w:rPr>
        <w:t>local</w:t>
      </w:r>
      <w:r>
        <w:rPr>
          <w:spacing w:val="-4"/>
          <w:sz w:val="21"/>
        </w:rPr>
        <w:t xml:space="preserve"> </w:t>
      </w:r>
      <w:r>
        <w:rPr>
          <w:sz w:val="21"/>
        </w:rPr>
        <w:t>scale</w:t>
      </w:r>
      <w:r>
        <w:rPr>
          <w:spacing w:val="-2"/>
          <w:sz w:val="21"/>
        </w:rPr>
        <w:t xml:space="preserve"> </w:t>
      </w:r>
      <w:r>
        <w:rPr>
          <w:sz w:val="21"/>
        </w:rPr>
        <w:t>(1:24,000 to 1:48,000), where such mapping exists, to determine the distribution of geologic units within the APE (CRMP Section</w:t>
      </w:r>
      <w:r w:rsidR="002F258A">
        <w:rPr>
          <w:sz w:val="21"/>
        </w:rPr>
        <w:t xml:space="preserve"> </w:t>
      </w:r>
      <w:sdt>
        <w:sdtPr>
          <w:rPr>
            <w:sz w:val="21"/>
            <w:highlight w:val="yellow"/>
          </w:rPr>
          <w:id w:val="-1991702378"/>
          <w:placeholder>
            <w:docPart w:val="DefaultPlaceholder_-1854013440"/>
          </w:placeholder>
          <w:text/>
        </w:sdtPr>
        <w:sdtContent>
          <w:r w:rsidR="002F258A" w:rsidRPr="002F258A">
            <w:rPr>
              <w:sz w:val="21"/>
              <w:highlight w:val="yellow"/>
            </w:rPr>
            <w:t>X</w:t>
          </w:r>
        </w:sdtContent>
      </w:sdt>
      <w:proofErr w:type="gramStart"/>
      <w:r>
        <w:rPr>
          <w:sz w:val="21"/>
        </w:rPr>
        <w:t>);</w:t>
      </w:r>
      <w:proofErr w:type="gramEnd"/>
    </w:p>
    <w:p w14:paraId="1E35E65D" w14:textId="77777777" w:rsidR="008E1992" w:rsidRDefault="008E1992">
      <w:pPr>
        <w:spacing w:line="264" w:lineRule="auto"/>
        <w:rPr>
          <w:sz w:val="21"/>
        </w:rPr>
        <w:sectPr w:rsidR="008E1992">
          <w:pgSz w:w="12240" w:h="15840"/>
          <w:pgMar w:top="1100" w:right="1060" w:bottom="1000" w:left="1080" w:header="753" w:footer="819" w:gutter="0"/>
          <w:cols w:space="720"/>
        </w:sectPr>
      </w:pPr>
    </w:p>
    <w:p w14:paraId="1E35E65E" w14:textId="77777777" w:rsidR="008E1992" w:rsidRDefault="008E1992">
      <w:pPr>
        <w:pStyle w:val="BodyText"/>
        <w:spacing w:before="85"/>
      </w:pPr>
    </w:p>
    <w:p w14:paraId="1E35E65F" w14:textId="7BE1CD71" w:rsidR="008E1992" w:rsidRDefault="00E11A60">
      <w:pPr>
        <w:pStyle w:val="ListParagraph"/>
        <w:numPr>
          <w:ilvl w:val="4"/>
          <w:numId w:val="11"/>
        </w:numPr>
        <w:tabs>
          <w:tab w:val="left" w:pos="1080"/>
        </w:tabs>
        <w:spacing w:before="0" w:line="264" w:lineRule="auto"/>
        <w:ind w:right="459"/>
        <w:rPr>
          <w:sz w:val="21"/>
        </w:rPr>
      </w:pPr>
      <w:r>
        <w:rPr>
          <w:sz w:val="21"/>
        </w:rPr>
        <w:t>A records search of regional museum repositories to document existing localities recorded within Utility ROWs. The record search should also include any available data documenting the method</w:t>
      </w:r>
      <w:r>
        <w:rPr>
          <w:spacing w:val="-4"/>
          <w:sz w:val="21"/>
        </w:rPr>
        <w:t xml:space="preserve"> </w:t>
      </w:r>
      <w:r>
        <w:rPr>
          <w:sz w:val="21"/>
        </w:rPr>
        <w:t>of</w:t>
      </w:r>
      <w:r>
        <w:rPr>
          <w:spacing w:val="-4"/>
          <w:sz w:val="21"/>
        </w:rPr>
        <w:t xml:space="preserve"> </w:t>
      </w:r>
      <w:r>
        <w:rPr>
          <w:sz w:val="21"/>
        </w:rPr>
        <w:t>specimen</w:t>
      </w:r>
      <w:r>
        <w:rPr>
          <w:spacing w:val="-5"/>
          <w:sz w:val="21"/>
        </w:rPr>
        <w:t xml:space="preserve"> </w:t>
      </w:r>
      <w:r>
        <w:rPr>
          <w:sz w:val="21"/>
        </w:rPr>
        <w:t>collection.</w:t>
      </w:r>
      <w:r>
        <w:rPr>
          <w:spacing w:val="-4"/>
          <w:sz w:val="21"/>
        </w:rPr>
        <w:t xml:space="preserve"> </w:t>
      </w:r>
      <w:r>
        <w:rPr>
          <w:sz w:val="21"/>
        </w:rPr>
        <w:t>If</w:t>
      </w:r>
      <w:r>
        <w:rPr>
          <w:spacing w:val="-5"/>
          <w:sz w:val="21"/>
        </w:rPr>
        <w:t xml:space="preserve"> </w:t>
      </w:r>
      <w:r>
        <w:rPr>
          <w:sz w:val="21"/>
        </w:rPr>
        <w:t>specimens</w:t>
      </w:r>
      <w:r>
        <w:rPr>
          <w:spacing w:val="-4"/>
          <w:sz w:val="21"/>
        </w:rPr>
        <w:t xml:space="preserve"> </w:t>
      </w:r>
      <w:r>
        <w:rPr>
          <w:sz w:val="21"/>
        </w:rPr>
        <w:t>were</w:t>
      </w:r>
      <w:r>
        <w:rPr>
          <w:spacing w:val="-4"/>
          <w:sz w:val="21"/>
        </w:rPr>
        <w:t xml:space="preserve"> </w:t>
      </w:r>
      <w:r>
        <w:rPr>
          <w:sz w:val="21"/>
        </w:rPr>
        <w:t>collected</w:t>
      </w:r>
      <w:r>
        <w:rPr>
          <w:spacing w:val="-4"/>
          <w:sz w:val="21"/>
        </w:rPr>
        <w:t xml:space="preserve"> </w:t>
      </w:r>
      <w:r>
        <w:rPr>
          <w:sz w:val="21"/>
        </w:rPr>
        <w:t>during</w:t>
      </w:r>
      <w:r>
        <w:rPr>
          <w:spacing w:val="-1"/>
          <w:sz w:val="21"/>
        </w:rPr>
        <w:t xml:space="preserve"> </w:t>
      </w:r>
      <w:r>
        <w:rPr>
          <w:sz w:val="21"/>
        </w:rPr>
        <w:t>activities</w:t>
      </w:r>
      <w:r>
        <w:rPr>
          <w:spacing w:val="-5"/>
          <w:sz w:val="21"/>
        </w:rPr>
        <w:t xml:space="preserve"> </w:t>
      </w:r>
      <w:r>
        <w:rPr>
          <w:sz w:val="21"/>
        </w:rPr>
        <w:t>involving</w:t>
      </w:r>
      <w:r>
        <w:rPr>
          <w:spacing w:val="-4"/>
          <w:sz w:val="21"/>
        </w:rPr>
        <w:t xml:space="preserve"> </w:t>
      </w:r>
      <w:r>
        <w:rPr>
          <w:sz w:val="21"/>
        </w:rPr>
        <w:t>augering, these data will help to supplement the geological sampling results (PRMP Section</w:t>
      </w:r>
      <w:r w:rsidR="002F258A">
        <w:rPr>
          <w:sz w:val="21"/>
        </w:rPr>
        <w:t xml:space="preserve"> </w:t>
      </w:r>
      <w:sdt>
        <w:sdtPr>
          <w:rPr>
            <w:sz w:val="21"/>
          </w:rPr>
          <w:id w:val="-395504422"/>
          <w:placeholder>
            <w:docPart w:val="DefaultPlaceholder_-1854013440"/>
          </w:placeholder>
          <w:text/>
        </w:sdtPr>
        <w:sdtContent>
          <w:r w:rsidR="002F258A">
            <w:rPr>
              <w:sz w:val="21"/>
            </w:rPr>
            <w:t>X</w:t>
          </w:r>
        </w:sdtContent>
      </w:sdt>
      <w:r>
        <w:rPr>
          <w:sz w:val="21"/>
        </w:rPr>
        <w:t>); and</w:t>
      </w:r>
    </w:p>
    <w:p w14:paraId="1E35E660" w14:textId="77777777" w:rsidR="008E1992" w:rsidRDefault="00E11A60">
      <w:pPr>
        <w:pStyle w:val="ListParagraph"/>
        <w:numPr>
          <w:ilvl w:val="4"/>
          <w:numId w:val="11"/>
        </w:numPr>
        <w:tabs>
          <w:tab w:val="left" w:pos="1080"/>
        </w:tabs>
        <w:spacing w:before="121"/>
        <w:ind w:hanging="360"/>
        <w:rPr>
          <w:sz w:val="21"/>
        </w:rPr>
      </w:pPr>
      <w:r>
        <w:rPr>
          <w:sz w:val="21"/>
        </w:rPr>
        <w:t>A</w:t>
      </w:r>
      <w:r>
        <w:rPr>
          <w:spacing w:val="-2"/>
          <w:sz w:val="21"/>
        </w:rPr>
        <w:t xml:space="preserve"> </w:t>
      </w:r>
      <w:r>
        <w:rPr>
          <w:sz w:val="21"/>
        </w:rPr>
        <w:t>records</w:t>
      </w:r>
      <w:r>
        <w:rPr>
          <w:spacing w:val="-1"/>
          <w:sz w:val="21"/>
        </w:rPr>
        <w:t xml:space="preserve"> </w:t>
      </w:r>
      <w:r>
        <w:rPr>
          <w:sz w:val="21"/>
        </w:rPr>
        <w:t>search</w:t>
      </w:r>
      <w:r>
        <w:rPr>
          <w:spacing w:val="-1"/>
          <w:sz w:val="21"/>
        </w:rPr>
        <w:t xml:space="preserve"> </w:t>
      </w:r>
      <w:r>
        <w:rPr>
          <w:sz w:val="21"/>
        </w:rPr>
        <w:t>of BLM</w:t>
      </w:r>
      <w:r>
        <w:rPr>
          <w:spacing w:val="-2"/>
          <w:sz w:val="21"/>
        </w:rPr>
        <w:t xml:space="preserve"> </w:t>
      </w:r>
      <w:r>
        <w:rPr>
          <w:sz w:val="21"/>
        </w:rPr>
        <w:t>Field Office</w:t>
      </w:r>
      <w:r>
        <w:rPr>
          <w:spacing w:val="-1"/>
          <w:sz w:val="21"/>
        </w:rPr>
        <w:t xml:space="preserve"> </w:t>
      </w:r>
      <w:r>
        <w:rPr>
          <w:spacing w:val="-2"/>
          <w:sz w:val="21"/>
        </w:rPr>
        <w:t>files.</w:t>
      </w:r>
    </w:p>
    <w:p w14:paraId="1E35E661" w14:textId="52EE0922" w:rsidR="008E1992" w:rsidRDefault="00E11A60">
      <w:pPr>
        <w:pStyle w:val="BodyText"/>
        <w:spacing w:before="183" w:line="264" w:lineRule="auto"/>
        <w:ind w:left="720" w:right="414"/>
      </w:pPr>
      <w:r>
        <w:t>These</w:t>
      </w:r>
      <w:r>
        <w:rPr>
          <w:spacing w:val="-3"/>
        </w:rPr>
        <w:t xml:space="preserve"> </w:t>
      </w:r>
      <w:r>
        <w:t>textual</w:t>
      </w:r>
      <w:r>
        <w:rPr>
          <w:spacing w:val="-3"/>
        </w:rPr>
        <w:t xml:space="preserve"> </w:t>
      </w:r>
      <w:r>
        <w:t>and</w:t>
      </w:r>
      <w:r>
        <w:rPr>
          <w:spacing w:val="-3"/>
        </w:rPr>
        <w:t xml:space="preserve"> </w:t>
      </w:r>
      <w:r>
        <w:t>geospatial</w:t>
      </w:r>
      <w:r>
        <w:rPr>
          <w:spacing w:val="-3"/>
        </w:rPr>
        <w:t xml:space="preserve"> </w:t>
      </w:r>
      <w:r>
        <w:t>data</w:t>
      </w:r>
      <w:r>
        <w:rPr>
          <w:spacing w:val="-4"/>
        </w:rPr>
        <w:t xml:space="preserve"> </w:t>
      </w:r>
      <w:r>
        <w:t>will</w:t>
      </w:r>
      <w:r>
        <w:rPr>
          <w:spacing w:val="-3"/>
        </w:rPr>
        <w:t xml:space="preserve"> </w:t>
      </w:r>
      <w:r>
        <w:t>be</w:t>
      </w:r>
      <w:r>
        <w:rPr>
          <w:spacing w:val="-3"/>
        </w:rPr>
        <w:t xml:space="preserve"> </w:t>
      </w:r>
      <w:r>
        <w:t>compiled</w:t>
      </w:r>
      <w:r>
        <w:rPr>
          <w:spacing w:val="-1"/>
        </w:rPr>
        <w:t xml:space="preserve"> </w:t>
      </w:r>
      <w:r>
        <w:t>in</w:t>
      </w:r>
      <w:r>
        <w:rPr>
          <w:spacing w:val="-4"/>
        </w:rPr>
        <w:t xml:space="preserve"> </w:t>
      </w:r>
      <w:r>
        <w:t>the</w:t>
      </w:r>
      <w:r>
        <w:rPr>
          <w:spacing w:val="-3"/>
        </w:rPr>
        <w:t xml:space="preserve"> </w:t>
      </w:r>
      <w:r>
        <w:t>paleontological</w:t>
      </w:r>
      <w:r>
        <w:rPr>
          <w:spacing w:val="-2"/>
        </w:rPr>
        <w:t xml:space="preserve"> </w:t>
      </w:r>
      <w:r>
        <w:t>resource</w:t>
      </w:r>
      <w:r>
        <w:rPr>
          <w:spacing w:val="-4"/>
        </w:rPr>
        <w:t xml:space="preserve"> </w:t>
      </w:r>
      <w:r>
        <w:t>summary</w:t>
      </w:r>
      <w:r>
        <w:rPr>
          <w:spacing w:val="-4"/>
        </w:rPr>
        <w:t xml:space="preserve"> </w:t>
      </w:r>
      <w:r>
        <w:t>reports (PRMP Section</w:t>
      </w:r>
      <w:r w:rsidR="002F258A">
        <w:t xml:space="preserve"> </w:t>
      </w:r>
      <w:sdt>
        <w:sdtPr>
          <w:rPr>
            <w:highlight w:val="yellow"/>
          </w:rPr>
          <w:id w:val="1769655498"/>
          <w:placeholder>
            <w:docPart w:val="DefaultPlaceholder_-1854013440"/>
          </w:placeholder>
          <w:text/>
        </w:sdtPr>
        <w:sdtContent>
          <w:r w:rsidR="002F258A" w:rsidRPr="002F258A">
            <w:rPr>
              <w:highlight w:val="yellow"/>
            </w:rPr>
            <w:t>X</w:t>
          </w:r>
        </w:sdtContent>
      </w:sdt>
      <w:r>
        <w:t>) for each Field Office.</w:t>
      </w:r>
    </w:p>
    <w:p w14:paraId="1E35E662" w14:textId="77777777" w:rsidR="008E1992" w:rsidRDefault="00E11A60" w:rsidP="00980337">
      <w:pPr>
        <w:pStyle w:val="Heading3"/>
        <w:tabs>
          <w:tab w:val="left" w:pos="2160"/>
        </w:tabs>
        <w:spacing w:before="215"/>
        <w:ind w:left="359" w:firstLine="0"/>
      </w:pPr>
      <w:r>
        <w:t>Geological</w:t>
      </w:r>
      <w:r>
        <w:rPr>
          <w:spacing w:val="-13"/>
        </w:rPr>
        <w:t xml:space="preserve"> </w:t>
      </w:r>
      <w:r>
        <w:rPr>
          <w:spacing w:val="-2"/>
        </w:rPr>
        <w:t>Sampling</w:t>
      </w:r>
    </w:p>
    <w:p w14:paraId="1E35E663" w14:textId="38E86468" w:rsidR="008E1992" w:rsidRDefault="00E11A60">
      <w:pPr>
        <w:pStyle w:val="BodyText"/>
        <w:spacing w:before="151" w:line="264" w:lineRule="auto"/>
        <w:ind w:left="720" w:right="439"/>
      </w:pPr>
      <w:r>
        <w:t>Given the nature and scope of O&amp;M activities and the difficulty to identify, recover, assess, and collect</w:t>
      </w:r>
      <w:r>
        <w:rPr>
          <w:spacing w:val="-4"/>
        </w:rPr>
        <w:t xml:space="preserve"> </w:t>
      </w:r>
      <w:r>
        <w:t>fossil</w:t>
      </w:r>
      <w:r>
        <w:rPr>
          <w:spacing w:val="-4"/>
        </w:rPr>
        <w:t xml:space="preserve"> </w:t>
      </w:r>
      <w:r>
        <w:t>materials</w:t>
      </w:r>
      <w:r>
        <w:rPr>
          <w:spacing w:val="-3"/>
        </w:rPr>
        <w:t xml:space="preserve"> </w:t>
      </w:r>
      <w:r>
        <w:t>during</w:t>
      </w:r>
      <w:r>
        <w:rPr>
          <w:spacing w:val="-4"/>
        </w:rPr>
        <w:t xml:space="preserve"> </w:t>
      </w:r>
      <w:r>
        <w:t>O&amp;M</w:t>
      </w:r>
      <w:r>
        <w:rPr>
          <w:spacing w:val="-3"/>
        </w:rPr>
        <w:t xml:space="preserve"> </w:t>
      </w:r>
      <w:r>
        <w:t>work</w:t>
      </w:r>
      <w:r>
        <w:rPr>
          <w:spacing w:val="-2"/>
        </w:rPr>
        <w:t xml:space="preserve"> </w:t>
      </w:r>
      <w:r>
        <w:t>(PRMP</w:t>
      </w:r>
      <w:r>
        <w:rPr>
          <w:spacing w:val="-3"/>
        </w:rPr>
        <w:t xml:space="preserve"> </w:t>
      </w:r>
      <w:r>
        <w:t>Section</w:t>
      </w:r>
      <w:r w:rsidR="002F258A">
        <w:t xml:space="preserve"> </w:t>
      </w:r>
      <w:sdt>
        <w:sdtPr>
          <w:rPr>
            <w:highlight w:val="yellow"/>
          </w:rPr>
          <w:id w:val="2019267024"/>
          <w:placeholder>
            <w:docPart w:val="DefaultPlaceholder_-1854013440"/>
          </w:placeholder>
          <w:text/>
        </w:sdtPr>
        <w:sdtContent>
          <w:r w:rsidR="002F258A" w:rsidRPr="002F258A">
            <w:rPr>
              <w:highlight w:val="yellow"/>
            </w:rPr>
            <w:t>X</w:t>
          </w:r>
        </w:sdtContent>
      </w:sdt>
      <w:r>
        <w:t>),</w:t>
      </w:r>
      <w:r>
        <w:rPr>
          <w:spacing w:val="-4"/>
        </w:rPr>
        <w:t xml:space="preserve"> </w:t>
      </w:r>
      <w:r>
        <w:t>the</w:t>
      </w:r>
      <w:r>
        <w:rPr>
          <w:spacing w:val="-4"/>
        </w:rPr>
        <w:t xml:space="preserve"> </w:t>
      </w:r>
      <w:r>
        <w:t>BLM</w:t>
      </w:r>
      <w:r>
        <w:rPr>
          <w:spacing w:val="-2"/>
        </w:rPr>
        <w:t xml:space="preserve"> </w:t>
      </w:r>
      <w:r>
        <w:t>assessed</w:t>
      </w:r>
      <w:r>
        <w:rPr>
          <w:spacing w:val="-3"/>
        </w:rPr>
        <w:t xml:space="preserve"> </w:t>
      </w:r>
      <w:r>
        <w:t>that</w:t>
      </w:r>
      <w:r>
        <w:rPr>
          <w:spacing w:val="-3"/>
        </w:rPr>
        <w:t xml:space="preserve"> </w:t>
      </w:r>
      <w:r>
        <w:t>there</w:t>
      </w:r>
      <w:r>
        <w:rPr>
          <w:spacing w:val="-3"/>
        </w:rPr>
        <w:t xml:space="preserve"> </w:t>
      </w:r>
      <w:r>
        <w:t>is</w:t>
      </w:r>
      <w:r>
        <w:rPr>
          <w:spacing w:val="-3"/>
        </w:rPr>
        <w:t xml:space="preserve"> </w:t>
      </w:r>
      <w:r>
        <w:t>a</w:t>
      </w:r>
      <w:r>
        <w:rPr>
          <w:spacing w:val="-4"/>
        </w:rPr>
        <w:t xml:space="preserve"> </w:t>
      </w:r>
      <w:r>
        <w:t>low likelihood for O&amp;M activities to impact recoverable significant paleontological resources.</w:t>
      </w:r>
    </w:p>
    <w:p w14:paraId="1E35E664" w14:textId="4FC7C35A" w:rsidR="008E1992" w:rsidRDefault="00E11A60">
      <w:pPr>
        <w:pStyle w:val="BodyText"/>
        <w:spacing w:before="161" w:line="264" w:lineRule="auto"/>
        <w:ind w:left="720" w:right="401"/>
      </w:pPr>
      <w:r>
        <w:t>To</w:t>
      </w:r>
      <w:r>
        <w:rPr>
          <w:spacing w:val="-2"/>
        </w:rPr>
        <w:t xml:space="preserve"> </w:t>
      </w:r>
      <w:r>
        <w:t>validate</w:t>
      </w:r>
      <w:r>
        <w:rPr>
          <w:spacing w:val="-4"/>
        </w:rPr>
        <w:t xml:space="preserve"> </w:t>
      </w:r>
      <w:r>
        <w:t>the</w:t>
      </w:r>
      <w:r>
        <w:rPr>
          <w:spacing w:val="-3"/>
        </w:rPr>
        <w:t xml:space="preserve"> </w:t>
      </w:r>
      <w:r>
        <w:t>BLM’s</w:t>
      </w:r>
      <w:r>
        <w:rPr>
          <w:spacing w:val="-5"/>
        </w:rPr>
        <w:t xml:space="preserve"> </w:t>
      </w:r>
      <w:r>
        <w:t>assessment</w:t>
      </w:r>
      <w:r>
        <w:rPr>
          <w:spacing w:val="-2"/>
        </w:rPr>
        <w:t xml:space="preserve"> </w:t>
      </w:r>
      <w:r>
        <w:t>(PRMP</w:t>
      </w:r>
      <w:r>
        <w:rPr>
          <w:spacing w:val="-3"/>
        </w:rPr>
        <w:t xml:space="preserve"> </w:t>
      </w:r>
      <w:r>
        <w:t>Section</w:t>
      </w:r>
      <w:r w:rsidR="00AB5075">
        <w:t xml:space="preserve"> </w:t>
      </w:r>
      <w:sdt>
        <w:sdtPr>
          <w:rPr>
            <w:highlight w:val="yellow"/>
          </w:rPr>
          <w:id w:val="1097907303"/>
          <w:placeholder>
            <w:docPart w:val="DefaultPlaceholder_-1854013440"/>
          </w:placeholder>
          <w:text/>
        </w:sdtPr>
        <w:sdtContent>
          <w:r w:rsidR="002F258A" w:rsidRPr="00AB5075">
            <w:rPr>
              <w:highlight w:val="yellow"/>
            </w:rPr>
            <w:t>X</w:t>
          </w:r>
        </w:sdtContent>
      </w:sdt>
      <w:r>
        <w:t>),</w:t>
      </w:r>
      <w:r>
        <w:rPr>
          <w:spacing w:val="-3"/>
        </w:rPr>
        <w:t xml:space="preserve"> </w:t>
      </w:r>
      <w:r>
        <w:t>geologic</w:t>
      </w:r>
      <w:r>
        <w:rPr>
          <w:spacing w:val="-3"/>
        </w:rPr>
        <w:t xml:space="preserve"> </w:t>
      </w:r>
      <w:r>
        <w:t>samples</w:t>
      </w:r>
      <w:r>
        <w:rPr>
          <w:spacing w:val="-3"/>
        </w:rPr>
        <w:t xml:space="preserve"> </w:t>
      </w:r>
      <w:r>
        <w:t>shall</w:t>
      </w:r>
      <w:r>
        <w:rPr>
          <w:spacing w:val="-3"/>
        </w:rPr>
        <w:t xml:space="preserve"> </w:t>
      </w:r>
      <w:r>
        <w:t>be</w:t>
      </w:r>
      <w:r>
        <w:rPr>
          <w:spacing w:val="-3"/>
        </w:rPr>
        <w:t xml:space="preserve"> </w:t>
      </w:r>
      <w:r>
        <w:t>collected</w:t>
      </w:r>
      <w:r>
        <w:rPr>
          <w:spacing w:val="-3"/>
        </w:rPr>
        <w:t xml:space="preserve"> </w:t>
      </w:r>
      <w:r>
        <w:t>from</w:t>
      </w:r>
      <w:r>
        <w:rPr>
          <w:spacing w:val="-3"/>
        </w:rPr>
        <w:t xml:space="preserve"> </w:t>
      </w:r>
      <w:r>
        <w:t>O&amp;M activities. The geological sampling strategy will support the BLM’s effort to mitigate for potential impacts to recoverable paleontological resources to prevent damage or destruction from future O&amp;M activities over the course of the ROW grant timeframe.</w:t>
      </w:r>
    </w:p>
    <w:p w14:paraId="1E35E665" w14:textId="77777777" w:rsidR="008E1992" w:rsidRDefault="00E11A60">
      <w:pPr>
        <w:pStyle w:val="BodyText"/>
        <w:spacing w:before="160"/>
        <w:ind w:left="720"/>
      </w:pPr>
      <w:r>
        <w:t>During</w:t>
      </w:r>
      <w:r>
        <w:rPr>
          <w:spacing w:val="-6"/>
        </w:rPr>
        <w:t xml:space="preserve"> </w:t>
      </w:r>
      <w:r>
        <w:t>the</w:t>
      </w:r>
      <w:r>
        <w:rPr>
          <w:spacing w:val="-2"/>
        </w:rPr>
        <w:t xml:space="preserve"> </w:t>
      </w:r>
      <w:r>
        <w:t>first</w:t>
      </w:r>
      <w:r>
        <w:rPr>
          <w:spacing w:val="-4"/>
        </w:rPr>
        <w:t xml:space="preserve"> </w:t>
      </w:r>
      <w:r>
        <w:t>two</w:t>
      </w:r>
      <w:r>
        <w:rPr>
          <w:spacing w:val="-1"/>
        </w:rPr>
        <w:t xml:space="preserve"> </w:t>
      </w:r>
      <w:r>
        <w:t>years</w:t>
      </w:r>
      <w:r>
        <w:rPr>
          <w:spacing w:val="-3"/>
        </w:rPr>
        <w:t xml:space="preserve"> </w:t>
      </w:r>
      <w:r>
        <w:t>of</w:t>
      </w:r>
      <w:r>
        <w:rPr>
          <w:spacing w:val="-2"/>
        </w:rPr>
        <w:t xml:space="preserve"> </w:t>
      </w:r>
      <w:r>
        <w:t>issuing</w:t>
      </w:r>
      <w:r>
        <w:rPr>
          <w:spacing w:val="-3"/>
        </w:rPr>
        <w:t xml:space="preserve"> </w:t>
      </w:r>
      <w:r>
        <w:t>ROW</w:t>
      </w:r>
      <w:r>
        <w:rPr>
          <w:spacing w:val="-4"/>
        </w:rPr>
        <w:t xml:space="preserve"> </w:t>
      </w:r>
      <w:r>
        <w:t>grants,</w:t>
      </w:r>
      <w:r>
        <w:rPr>
          <w:spacing w:val="-2"/>
        </w:rPr>
        <w:t xml:space="preserve"> </w:t>
      </w:r>
      <w:r>
        <w:t>Utility</w:t>
      </w:r>
      <w:r>
        <w:rPr>
          <w:spacing w:val="-4"/>
        </w:rPr>
        <w:t xml:space="preserve"> </w:t>
      </w:r>
      <w:r>
        <w:t>and</w:t>
      </w:r>
      <w:r>
        <w:rPr>
          <w:spacing w:val="-2"/>
        </w:rPr>
        <w:t xml:space="preserve"> </w:t>
      </w:r>
      <w:r>
        <w:t>Consultant</w:t>
      </w:r>
      <w:r>
        <w:rPr>
          <w:spacing w:val="-4"/>
        </w:rPr>
        <w:t xml:space="preserve"> </w:t>
      </w:r>
      <w:r>
        <w:t>PRSs</w:t>
      </w:r>
      <w:r>
        <w:rPr>
          <w:spacing w:val="-2"/>
        </w:rPr>
        <w:t xml:space="preserve"> </w:t>
      </w:r>
      <w:r>
        <w:t>will do</w:t>
      </w:r>
      <w:r>
        <w:rPr>
          <w:spacing w:val="-2"/>
        </w:rPr>
        <w:t xml:space="preserve"> </w:t>
      </w:r>
      <w:r>
        <w:t>the</w:t>
      </w:r>
      <w:r>
        <w:rPr>
          <w:spacing w:val="-2"/>
        </w:rPr>
        <w:t xml:space="preserve"> following:</w:t>
      </w:r>
    </w:p>
    <w:p w14:paraId="1E35E666" w14:textId="77777777" w:rsidR="008E1992" w:rsidRDefault="00E11A60">
      <w:pPr>
        <w:pStyle w:val="ListParagraph"/>
        <w:numPr>
          <w:ilvl w:val="4"/>
          <w:numId w:val="11"/>
        </w:numPr>
        <w:tabs>
          <w:tab w:val="left" w:pos="1080"/>
        </w:tabs>
        <w:spacing w:before="145" w:line="264" w:lineRule="auto"/>
        <w:ind w:right="1126"/>
        <w:rPr>
          <w:sz w:val="21"/>
        </w:rPr>
      </w:pPr>
      <w:r>
        <w:rPr>
          <w:sz w:val="21"/>
        </w:rPr>
        <w:t>Collect</w:t>
      </w:r>
      <w:r>
        <w:rPr>
          <w:spacing w:val="-4"/>
          <w:sz w:val="21"/>
        </w:rPr>
        <w:t xml:space="preserve"> </w:t>
      </w:r>
      <w:r>
        <w:rPr>
          <w:sz w:val="21"/>
        </w:rPr>
        <w:t>12</w:t>
      </w:r>
      <w:r>
        <w:rPr>
          <w:spacing w:val="-4"/>
          <w:sz w:val="21"/>
        </w:rPr>
        <w:t xml:space="preserve"> </w:t>
      </w:r>
      <w:r>
        <w:rPr>
          <w:sz w:val="21"/>
        </w:rPr>
        <w:t>(twelve)</w:t>
      </w:r>
      <w:r>
        <w:rPr>
          <w:spacing w:val="-4"/>
          <w:sz w:val="21"/>
        </w:rPr>
        <w:t xml:space="preserve"> </w:t>
      </w:r>
      <w:r>
        <w:rPr>
          <w:sz w:val="21"/>
        </w:rPr>
        <w:t>five-gallon</w:t>
      </w:r>
      <w:r>
        <w:rPr>
          <w:spacing w:val="-4"/>
          <w:sz w:val="21"/>
        </w:rPr>
        <w:t xml:space="preserve"> </w:t>
      </w:r>
      <w:r>
        <w:rPr>
          <w:sz w:val="21"/>
        </w:rPr>
        <w:t>geological</w:t>
      </w:r>
      <w:r>
        <w:rPr>
          <w:spacing w:val="-3"/>
          <w:sz w:val="21"/>
        </w:rPr>
        <w:t xml:space="preserve"> </w:t>
      </w:r>
      <w:r>
        <w:rPr>
          <w:sz w:val="21"/>
        </w:rPr>
        <w:t>samples</w:t>
      </w:r>
      <w:r>
        <w:rPr>
          <w:spacing w:val="-4"/>
          <w:sz w:val="21"/>
        </w:rPr>
        <w:t xml:space="preserve"> </w:t>
      </w:r>
      <w:r>
        <w:rPr>
          <w:sz w:val="21"/>
        </w:rPr>
        <w:t>of</w:t>
      </w:r>
      <w:r>
        <w:rPr>
          <w:spacing w:val="-4"/>
          <w:sz w:val="21"/>
        </w:rPr>
        <w:t xml:space="preserve"> </w:t>
      </w:r>
      <w:r>
        <w:rPr>
          <w:sz w:val="21"/>
        </w:rPr>
        <w:t>post-hole</w:t>
      </w:r>
      <w:r>
        <w:rPr>
          <w:spacing w:val="-4"/>
          <w:sz w:val="21"/>
        </w:rPr>
        <w:t xml:space="preserve"> </w:t>
      </w:r>
      <w:r>
        <w:rPr>
          <w:sz w:val="21"/>
        </w:rPr>
        <w:t>back</w:t>
      </w:r>
      <w:r>
        <w:rPr>
          <w:spacing w:val="-4"/>
          <w:sz w:val="21"/>
        </w:rPr>
        <w:t xml:space="preserve"> </w:t>
      </w:r>
      <w:r>
        <w:rPr>
          <w:sz w:val="21"/>
        </w:rPr>
        <w:t>dirt</w:t>
      </w:r>
      <w:r>
        <w:rPr>
          <w:spacing w:val="-5"/>
          <w:sz w:val="21"/>
        </w:rPr>
        <w:t xml:space="preserve"> </w:t>
      </w:r>
      <w:r>
        <w:rPr>
          <w:sz w:val="21"/>
        </w:rPr>
        <w:t>spoils</w:t>
      </w:r>
      <w:r>
        <w:rPr>
          <w:spacing w:val="-3"/>
          <w:sz w:val="21"/>
        </w:rPr>
        <w:t xml:space="preserve"> </w:t>
      </w:r>
      <w:r>
        <w:rPr>
          <w:sz w:val="21"/>
        </w:rPr>
        <w:t>from</w:t>
      </w:r>
      <w:r>
        <w:rPr>
          <w:spacing w:val="-4"/>
          <w:sz w:val="21"/>
        </w:rPr>
        <w:t xml:space="preserve"> </w:t>
      </w:r>
      <w:r>
        <w:rPr>
          <w:sz w:val="21"/>
        </w:rPr>
        <w:t>each geologic formation assigned PFYC 4, 5, and U designations.</w:t>
      </w:r>
    </w:p>
    <w:p w14:paraId="1E35E667" w14:textId="0B23D4F1" w:rsidR="008E1992" w:rsidRDefault="00E11A60">
      <w:pPr>
        <w:pStyle w:val="ListParagraph"/>
        <w:numPr>
          <w:ilvl w:val="4"/>
          <w:numId w:val="11"/>
        </w:numPr>
        <w:tabs>
          <w:tab w:val="left" w:pos="1080"/>
        </w:tabs>
        <w:spacing w:before="119" w:line="264" w:lineRule="auto"/>
        <w:ind w:right="586"/>
        <w:rPr>
          <w:sz w:val="21"/>
        </w:rPr>
      </w:pPr>
      <w:r>
        <w:rPr>
          <w:sz w:val="21"/>
        </w:rPr>
        <w:t>Geological</w:t>
      </w:r>
      <w:r>
        <w:rPr>
          <w:spacing w:val="-3"/>
          <w:sz w:val="21"/>
        </w:rPr>
        <w:t xml:space="preserve"> </w:t>
      </w:r>
      <w:r>
        <w:rPr>
          <w:sz w:val="21"/>
        </w:rPr>
        <w:t>samples</w:t>
      </w:r>
      <w:r>
        <w:rPr>
          <w:spacing w:val="-4"/>
          <w:sz w:val="21"/>
        </w:rPr>
        <w:t xml:space="preserve"> </w:t>
      </w:r>
      <w:r>
        <w:rPr>
          <w:sz w:val="21"/>
        </w:rPr>
        <w:t>will</w:t>
      </w:r>
      <w:r>
        <w:rPr>
          <w:spacing w:val="-4"/>
          <w:sz w:val="21"/>
        </w:rPr>
        <w:t xml:space="preserve"> </w:t>
      </w:r>
      <w:r>
        <w:rPr>
          <w:sz w:val="21"/>
        </w:rPr>
        <w:t>be</w:t>
      </w:r>
      <w:r>
        <w:rPr>
          <w:spacing w:val="-5"/>
          <w:sz w:val="21"/>
        </w:rPr>
        <w:t xml:space="preserve"> </w:t>
      </w:r>
      <w:r>
        <w:rPr>
          <w:sz w:val="21"/>
        </w:rPr>
        <w:t>taken</w:t>
      </w:r>
      <w:r>
        <w:rPr>
          <w:spacing w:val="-3"/>
          <w:sz w:val="21"/>
        </w:rPr>
        <w:t xml:space="preserve"> </w:t>
      </w:r>
      <w:r>
        <w:rPr>
          <w:sz w:val="21"/>
        </w:rPr>
        <w:t>from</w:t>
      </w:r>
      <w:r>
        <w:rPr>
          <w:spacing w:val="-4"/>
          <w:sz w:val="21"/>
        </w:rPr>
        <w:t xml:space="preserve"> </w:t>
      </w:r>
      <w:r>
        <w:rPr>
          <w:sz w:val="21"/>
        </w:rPr>
        <w:t>Class</w:t>
      </w:r>
      <w:r>
        <w:rPr>
          <w:spacing w:val="-3"/>
          <w:sz w:val="21"/>
        </w:rPr>
        <w:t xml:space="preserve"> </w:t>
      </w:r>
      <w:r>
        <w:rPr>
          <w:sz w:val="21"/>
        </w:rPr>
        <w:t>II</w:t>
      </w:r>
      <w:r>
        <w:rPr>
          <w:spacing w:val="-3"/>
          <w:sz w:val="21"/>
        </w:rPr>
        <w:t xml:space="preserve"> </w:t>
      </w:r>
      <w:r>
        <w:rPr>
          <w:sz w:val="21"/>
        </w:rPr>
        <w:t>pole</w:t>
      </w:r>
      <w:r>
        <w:rPr>
          <w:spacing w:val="-2"/>
          <w:sz w:val="21"/>
        </w:rPr>
        <w:t xml:space="preserve"> </w:t>
      </w:r>
      <w:r>
        <w:rPr>
          <w:sz w:val="21"/>
        </w:rPr>
        <w:t>and/or</w:t>
      </w:r>
      <w:r>
        <w:rPr>
          <w:spacing w:val="-3"/>
          <w:sz w:val="21"/>
        </w:rPr>
        <w:t xml:space="preserve"> </w:t>
      </w:r>
      <w:r>
        <w:rPr>
          <w:sz w:val="21"/>
        </w:rPr>
        <w:t>anchor</w:t>
      </w:r>
      <w:r>
        <w:rPr>
          <w:spacing w:val="-4"/>
          <w:sz w:val="21"/>
        </w:rPr>
        <w:t xml:space="preserve"> </w:t>
      </w:r>
      <w:r>
        <w:rPr>
          <w:sz w:val="21"/>
        </w:rPr>
        <w:t>replacement</w:t>
      </w:r>
      <w:r>
        <w:rPr>
          <w:spacing w:val="-3"/>
          <w:sz w:val="21"/>
        </w:rPr>
        <w:t xml:space="preserve"> </w:t>
      </w:r>
      <w:r>
        <w:rPr>
          <w:sz w:val="21"/>
        </w:rPr>
        <w:t>O&amp;M</w:t>
      </w:r>
      <w:r>
        <w:rPr>
          <w:spacing w:val="-2"/>
          <w:sz w:val="21"/>
        </w:rPr>
        <w:t xml:space="preserve"> </w:t>
      </w:r>
      <w:r>
        <w:rPr>
          <w:sz w:val="21"/>
        </w:rPr>
        <w:t>activities. Pole and anchor replacements represent the two O&amp;M activities with a high potential to encounter</w:t>
      </w:r>
      <w:r>
        <w:rPr>
          <w:spacing w:val="-2"/>
          <w:sz w:val="21"/>
        </w:rPr>
        <w:t xml:space="preserve"> </w:t>
      </w:r>
      <w:r>
        <w:rPr>
          <w:sz w:val="21"/>
        </w:rPr>
        <w:t>paleontological</w:t>
      </w:r>
      <w:r>
        <w:rPr>
          <w:spacing w:val="-3"/>
          <w:sz w:val="21"/>
        </w:rPr>
        <w:t xml:space="preserve"> </w:t>
      </w:r>
      <w:r>
        <w:rPr>
          <w:sz w:val="21"/>
        </w:rPr>
        <w:t>resources (PRMP</w:t>
      </w:r>
      <w:r>
        <w:rPr>
          <w:spacing w:val="-2"/>
          <w:sz w:val="21"/>
        </w:rPr>
        <w:t xml:space="preserve"> </w:t>
      </w:r>
      <w:r>
        <w:rPr>
          <w:sz w:val="21"/>
        </w:rPr>
        <w:t>Section</w:t>
      </w:r>
      <w:sdt>
        <w:sdtPr>
          <w:rPr>
            <w:sz w:val="21"/>
          </w:rPr>
          <w:id w:val="885072214"/>
          <w:placeholder>
            <w:docPart w:val="DefaultPlaceholder_-1854013440"/>
          </w:placeholder>
          <w:showingPlcHdr/>
          <w:text/>
        </w:sdtPr>
        <w:sdtContent>
          <w:r w:rsidR="00C82ADD" w:rsidRPr="00232549">
            <w:rPr>
              <w:rStyle w:val="PlaceholderText"/>
            </w:rPr>
            <w:t>Click or tap here to enter text.</w:t>
          </w:r>
        </w:sdtContent>
      </w:sdt>
      <w:r>
        <w:rPr>
          <w:sz w:val="21"/>
        </w:rPr>
        <w:t>).</w:t>
      </w:r>
      <w:r>
        <w:rPr>
          <w:spacing w:val="-3"/>
          <w:sz w:val="21"/>
        </w:rPr>
        <w:t xml:space="preserve"> </w:t>
      </w:r>
      <w:r>
        <w:rPr>
          <w:sz w:val="21"/>
        </w:rPr>
        <w:t>The</w:t>
      </w:r>
      <w:r>
        <w:rPr>
          <w:spacing w:val="-2"/>
          <w:sz w:val="21"/>
        </w:rPr>
        <w:t xml:space="preserve"> </w:t>
      </w:r>
      <w:r>
        <w:rPr>
          <w:sz w:val="21"/>
        </w:rPr>
        <w:t>descriptions</w:t>
      </w:r>
      <w:r>
        <w:rPr>
          <w:spacing w:val="-2"/>
          <w:sz w:val="21"/>
        </w:rPr>
        <w:t xml:space="preserve"> </w:t>
      </w:r>
      <w:r>
        <w:rPr>
          <w:sz w:val="21"/>
        </w:rPr>
        <w:t>of</w:t>
      </w:r>
      <w:r>
        <w:rPr>
          <w:spacing w:val="-2"/>
          <w:sz w:val="21"/>
        </w:rPr>
        <w:t xml:space="preserve"> </w:t>
      </w:r>
      <w:r>
        <w:rPr>
          <w:sz w:val="21"/>
        </w:rPr>
        <w:t>these</w:t>
      </w:r>
      <w:r>
        <w:rPr>
          <w:spacing w:val="-4"/>
          <w:sz w:val="21"/>
        </w:rPr>
        <w:t xml:space="preserve"> </w:t>
      </w:r>
      <w:r>
        <w:rPr>
          <w:sz w:val="21"/>
        </w:rPr>
        <w:t>activities are below.</w:t>
      </w:r>
    </w:p>
    <w:p w14:paraId="1E35E668" w14:textId="3344752B" w:rsidR="008E1992" w:rsidRDefault="00E11A60">
      <w:pPr>
        <w:pStyle w:val="ListParagraph"/>
        <w:numPr>
          <w:ilvl w:val="5"/>
          <w:numId w:val="11"/>
        </w:numPr>
        <w:tabs>
          <w:tab w:val="left" w:pos="1440"/>
        </w:tabs>
        <w:spacing w:before="121" w:line="264" w:lineRule="auto"/>
        <w:ind w:right="425"/>
        <w:rPr>
          <w:sz w:val="21"/>
        </w:rPr>
      </w:pPr>
      <w:r>
        <w:rPr>
          <w:sz w:val="21"/>
        </w:rPr>
        <w:t>Mechanical augering of a new post hole disturbs less than one percent of one acre, depending on the size of the bit. Auger spoils are placed adjacent to the newly excavated hole and consist of mixed coarse-to-fine granules created from the auger’s circular drilling motion.</w:t>
      </w:r>
      <w:r>
        <w:rPr>
          <w:spacing w:val="-4"/>
          <w:sz w:val="21"/>
        </w:rPr>
        <w:t xml:space="preserve"> </w:t>
      </w:r>
      <w:r>
        <w:rPr>
          <w:sz w:val="21"/>
        </w:rPr>
        <w:t>The</w:t>
      </w:r>
      <w:r>
        <w:rPr>
          <w:spacing w:val="-5"/>
          <w:sz w:val="21"/>
        </w:rPr>
        <w:t xml:space="preserve"> </w:t>
      </w:r>
      <w:r>
        <w:rPr>
          <w:sz w:val="21"/>
        </w:rPr>
        <w:t>post</w:t>
      </w:r>
      <w:r>
        <w:rPr>
          <w:spacing w:val="-4"/>
          <w:sz w:val="21"/>
        </w:rPr>
        <w:t xml:space="preserve"> </w:t>
      </w:r>
      <w:r>
        <w:rPr>
          <w:sz w:val="21"/>
        </w:rPr>
        <w:t>hole</w:t>
      </w:r>
      <w:r>
        <w:rPr>
          <w:spacing w:val="-3"/>
          <w:sz w:val="21"/>
        </w:rPr>
        <w:t xml:space="preserve"> </w:t>
      </w:r>
      <w:r>
        <w:rPr>
          <w:sz w:val="21"/>
        </w:rPr>
        <w:t>diameter</w:t>
      </w:r>
      <w:r>
        <w:rPr>
          <w:spacing w:val="-3"/>
          <w:sz w:val="21"/>
        </w:rPr>
        <w:t xml:space="preserve"> </w:t>
      </w:r>
      <w:r>
        <w:rPr>
          <w:sz w:val="21"/>
        </w:rPr>
        <w:t>is</w:t>
      </w:r>
      <w:r>
        <w:rPr>
          <w:spacing w:val="-3"/>
          <w:sz w:val="21"/>
        </w:rPr>
        <w:t xml:space="preserve"> </w:t>
      </w:r>
      <w:r>
        <w:rPr>
          <w:sz w:val="21"/>
        </w:rPr>
        <w:t>approximately</w:t>
      </w:r>
      <w:r>
        <w:rPr>
          <w:spacing w:val="-4"/>
          <w:sz w:val="21"/>
        </w:rPr>
        <w:t xml:space="preserve"> </w:t>
      </w:r>
      <w:sdt>
        <w:sdtPr>
          <w:rPr>
            <w:sz w:val="21"/>
            <w:highlight w:val="yellow"/>
          </w:rPr>
          <w:id w:val="-328595296"/>
          <w:placeholder>
            <w:docPart w:val="DefaultPlaceholder_-1854013440"/>
          </w:placeholder>
          <w:text/>
        </w:sdtPr>
        <w:sdtContent>
          <w:r w:rsidR="00AB5075" w:rsidRPr="00AB5075">
            <w:rPr>
              <w:sz w:val="21"/>
              <w:highlight w:val="yellow"/>
            </w:rPr>
            <w:t xml:space="preserve">number </w:t>
          </w:r>
        </w:sdtContent>
      </w:sdt>
      <w:r>
        <w:rPr>
          <w:spacing w:val="-5"/>
          <w:sz w:val="21"/>
        </w:rPr>
        <w:t xml:space="preserve"> </w:t>
      </w:r>
      <w:r>
        <w:rPr>
          <w:sz w:val="21"/>
        </w:rPr>
        <w:t>inches</w:t>
      </w:r>
      <w:r>
        <w:rPr>
          <w:spacing w:val="-3"/>
          <w:sz w:val="21"/>
        </w:rPr>
        <w:t xml:space="preserve"> </w:t>
      </w:r>
      <w:r>
        <w:rPr>
          <w:sz w:val="21"/>
        </w:rPr>
        <w:t>and</w:t>
      </w:r>
      <w:r>
        <w:rPr>
          <w:spacing w:val="-4"/>
          <w:sz w:val="21"/>
        </w:rPr>
        <w:t xml:space="preserve"> </w:t>
      </w:r>
      <w:r>
        <w:rPr>
          <w:sz w:val="21"/>
        </w:rPr>
        <w:t>up</w:t>
      </w:r>
      <w:r>
        <w:rPr>
          <w:spacing w:val="-4"/>
          <w:sz w:val="21"/>
        </w:rPr>
        <w:t xml:space="preserve"> </w:t>
      </w:r>
      <w:r>
        <w:rPr>
          <w:sz w:val="21"/>
        </w:rPr>
        <w:t>to</w:t>
      </w:r>
      <w:r>
        <w:rPr>
          <w:spacing w:val="-3"/>
          <w:sz w:val="21"/>
        </w:rPr>
        <w:t xml:space="preserve"> </w:t>
      </w:r>
      <w:sdt>
        <w:sdtPr>
          <w:rPr>
            <w:sz w:val="21"/>
            <w:highlight w:val="yellow"/>
          </w:rPr>
          <w:id w:val="-1998492251"/>
          <w:placeholder>
            <w:docPart w:val="DefaultPlaceholder_-1854013440"/>
          </w:placeholder>
          <w:text/>
        </w:sdtPr>
        <w:sdtContent>
          <w:r w:rsidR="00AB5075" w:rsidRPr="00AB5075">
            <w:rPr>
              <w:sz w:val="21"/>
              <w:highlight w:val="yellow"/>
            </w:rPr>
            <w:t xml:space="preserve">number </w:t>
          </w:r>
        </w:sdtContent>
      </w:sdt>
      <w:r>
        <w:rPr>
          <w:spacing w:val="-3"/>
          <w:sz w:val="21"/>
        </w:rPr>
        <w:t xml:space="preserve"> </w:t>
      </w:r>
      <w:r>
        <w:rPr>
          <w:sz w:val="21"/>
        </w:rPr>
        <w:t>feet</w:t>
      </w:r>
      <w:r>
        <w:rPr>
          <w:spacing w:val="-4"/>
          <w:sz w:val="21"/>
        </w:rPr>
        <w:t xml:space="preserve"> </w:t>
      </w:r>
      <w:r>
        <w:rPr>
          <w:sz w:val="21"/>
        </w:rPr>
        <w:t>deep</w:t>
      </w:r>
      <w:r>
        <w:rPr>
          <w:spacing w:val="-4"/>
          <w:sz w:val="21"/>
        </w:rPr>
        <w:t xml:space="preserve"> </w:t>
      </w:r>
      <w:r>
        <w:rPr>
          <w:sz w:val="21"/>
        </w:rPr>
        <w:t>(diameter and depth depend on new pole height).</w:t>
      </w:r>
    </w:p>
    <w:p w14:paraId="1E35E669" w14:textId="484AC671" w:rsidR="008E1992" w:rsidRDefault="00E11A60">
      <w:pPr>
        <w:pStyle w:val="ListParagraph"/>
        <w:numPr>
          <w:ilvl w:val="5"/>
          <w:numId w:val="11"/>
        </w:numPr>
        <w:tabs>
          <w:tab w:val="left" w:pos="1440"/>
        </w:tabs>
        <w:spacing w:before="120" w:line="264" w:lineRule="auto"/>
        <w:ind w:right="538"/>
        <w:rPr>
          <w:sz w:val="21"/>
        </w:rPr>
      </w:pPr>
      <w:r>
        <w:rPr>
          <w:sz w:val="21"/>
        </w:rPr>
        <w:t>A plate anchor consists of a sheet cross plate and anchor rod. The steel plate is installed perpendicular</w:t>
      </w:r>
      <w:r>
        <w:rPr>
          <w:spacing w:val="-3"/>
          <w:sz w:val="21"/>
        </w:rPr>
        <w:t xml:space="preserve"> </w:t>
      </w:r>
      <w:r>
        <w:rPr>
          <w:sz w:val="21"/>
        </w:rPr>
        <w:t>to</w:t>
      </w:r>
      <w:r>
        <w:rPr>
          <w:spacing w:val="-2"/>
          <w:sz w:val="21"/>
        </w:rPr>
        <w:t xml:space="preserve"> </w:t>
      </w:r>
      <w:r>
        <w:rPr>
          <w:sz w:val="21"/>
        </w:rPr>
        <w:t>the</w:t>
      </w:r>
      <w:r>
        <w:rPr>
          <w:spacing w:val="-2"/>
          <w:sz w:val="21"/>
        </w:rPr>
        <w:t xml:space="preserve"> </w:t>
      </w:r>
      <w:r>
        <w:rPr>
          <w:sz w:val="21"/>
        </w:rPr>
        <w:t>angle</w:t>
      </w:r>
      <w:r>
        <w:rPr>
          <w:spacing w:val="-2"/>
          <w:sz w:val="21"/>
        </w:rPr>
        <w:t xml:space="preserve"> </w:t>
      </w:r>
      <w:r>
        <w:rPr>
          <w:sz w:val="21"/>
        </w:rPr>
        <w:t>of</w:t>
      </w:r>
      <w:r>
        <w:rPr>
          <w:spacing w:val="-2"/>
          <w:sz w:val="21"/>
        </w:rPr>
        <w:t xml:space="preserve"> </w:t>
      </w:r>
      <w:r>
        <w:rPr>
          <w:sz w:val="21"/>
        </w:rPr>
        <w:t>the</w:t>
      </w:r>
      <w:r>
        <w:rPr>
          <w:spacing w:val="-2"/>
          <w:sz w:val="21"/>
        </w:rPr>
        <w:t xml:space="preserve"> </w:t>
      </w:r>
      <w:r>
        <w:rPr>
          <w:sz w:val="21"/>
        </w:rPr>
        <w:t>anchor</w:t>
      </w:r>
      <w:r>
        <w:rPr>
          <w:spacing w:val="-4"/>
          <w:sz w:val="21"/>
        </w:rPr>
        <w:t xml:space="preserve"> </w:t>
      </w:r>
      <w:r>
        <w:rPr>
          <w:sz w:val="21"/>
        </w:rPr>
        <w:t>rod.</w:t>
      </w:r>
      <w:r>
        <w:rPr>
          <w:spacing w:val="-2"/>
          <w:sz w:val="21"/>
        </w:rPr>
        <w:t xml:space="preserve"> </w:t>
      </w:r>
      <w:r>
        <w:rPr>
          <w:sz w:val="21"/>
        </w:rPr>
        <w:t>The</w:t>
      </w:r>
      <w:r>
        <w:rPr>
          <w:spacing w:val="-4"/>
          <w:sz w:val="21"/>
        </w:rPr>
        <w:t xml:space="preserve"> </w:t>
      </w:r>
      <w:r>
        <w:rPr>
          <w:sz w:val="21"/>
        </w:rPr>
        <w:t>rod</w:t>
      </w:r>
      <w:r>
        <w:rPr>
          <w:spacing w:val="-2"/>
          <w:sz w:val="21"/>
        </w:rPr>
        <w:t xml:space="preserve"> </w:t>
      </w:r>
      <w:r>
        <w:rPr>
          <w:sz w:val="21"/>
        </w:rPr>
        <w:t>can</w:t>
      </w:r>
      <w:r>
        <w:rPr>
          <w:spacing w:val="-3"/>
          <w:sz w:val="21"/>
        </w:rPr>
        <w:t xml:space="preserve"> </w:t>
      </w:r>
      <w:r>
        <w:rPr>
          <w:sz w:val="21"/>
        </w:rPr>
        <w:t>extend</w:t>
      </w:r>
      <w:r>
        <w:rPr>
          <w:spacing w:val="-2"/>
          <w:sz w:val="21"/>
        </w:rPr>
        <w:t xml:space="preserve"> </w:t>
      </w:r>
      <w:r>
        <w:rPr>
          <w:sz w:val="21"/>
        </w:rPr>
        <w:t>a</w:t>
      </w:r>
      <w:r>
        <w:rPr>
          <w:spacing w:val="-3"/>
          <w:sz w:val="21"/>
        </w:rPr>
        <w:t xml:space="preserve"> </w:t>
      </w:r>
      <w:r>
        <w:rPr>
          <w:sz w:val="21"/>
        </w:rPr>
        <w:t>minimum</w:t>
      </w:r>
      <w:r>
        <w:rPr>
          <w:spacing w:val="-3"/>
          <w:sz w:val="21"/>
        </w:rPr>
        <w:t xml:space="preserve"> </w:t>
      </w:r>
      <w:r>
        <w:rPr>
          <w:sz w:val="21"/>
        </w:rPr>
        <w:t>of</w:t>
      </w:r>
      <w:r>
        <w:rPr>
          <w:spacing w:val="-3"/>
          <w:sz w:val="21"/>
        </w:rPr>
        <w:t xml:space="preserve"> </w:t>
      </w:r>
      <w:sdt>
        <w:sdtPr>
          <w:rPr>
            <w:spacing w:val="-4"/>
            <w:sz w:val="21"/>
            <w:highlight w:val="yellow"/>
          </w:rPr>
          <w:id w:val="1575008626"/>
          <w:placeholder>
            <w:docPart w:val="DefaultPlaceholder_-1854013440"/>
          </w:placeholder>
          <w:text/>
        </w:sdtPr>
        <w:sdtContent>
          <w:r w:rsidR="00AB5075" w:rsidRPr="00AB5075">
            <w:rPr>
              <w:spacing w:val="-4"/>
              <w:sz w:val="21"/>
              <w:highlight w:val="yellow"/>
            </w:rPr>
            <w:t xml:space="preserve">number </w:t>
          </w:r>
        </w:sdtContent>
      </w:sdt>
      <w:r>
        <w:rPr>
          <w:sz w:val="21"/>
        </w:rPr>
        <w:t>inches and</w:t>
      </w:r>
      <w:r>
        <w:rPr>
          <w:spacing w:val="-1"/>
          <w:sz w:val="21"/>
        </w:rPr>
        <w:t xml:space="preserve"> </w:t>
      </w:r>
      <w:r>
        <w:rPr>
          <w:sz w:val="21"/>
        </w:rPr>
        <w:t>a</w:t>
      </w:r>
      <w:r>
        <w:rPr>
          <w:spacing w:val="-2"/>
          <w:sz w:val="21"/>
        </w:rPr>
        <w:t xml:space="preserve"> </w:t>
      </w:r>
      <w:r>
        <w:rPr>
          <w:sz w:val="21"/>
        </w:rPr>
        <w:t>maximum</w:t>
      </w:r>
      <w:r>
        <w:rPr>
          <w:spacing w:val="-1"/>
          <w:sz w:val="21"/>
        </w:rPr>
        <w:t xml:space="preserve"> </w:t>
      </w:r>
      <w:r>
        <w:rPr>
          <w:sz w:val="21"/>
        </w:rPr>
        <w:t>of</w:t>
      </w:r>
      <w:r>
        <w:rPr>
          <w:spacing w:val="-3"/>
          <w:sz w:val="21"/>
        </w:rPr>
        <w:t xml:space="preserve"> </w:t>
      </w:r>
      <w:sdt>
        <w:sdtPr>
          <w:rPr>
            <w:sz w:val="21"/>
            <w:highlight w:val="yellow"/>
          </w:rPr>
          <w:id w:val="108019402"/>
          <w:placeholder>
            <w:docPart w:val="DefaultPlaceholder_-1854013440"/>
          </w:placeholder>
          <w:text/>
        </w:sdtPr>
        <w:sdtContent>
          <w:r w:rsidR="00AB5075" w:rsidRPr="00AB5075">
            <w:rPr>
              <w:sz w:val="21"/>
              <w:highlight w:val="yellow"/>
            </w:rPr>
            <w:t>number</w:t>
          </w:r>
        </w:sdtContent>
      </w:sdt>
      <w:r>
        <w:rPr>
          <w:spacing w:val="-3"/>
          <w:sz w:val="21"/>
        </w:rPr>
        <w:t xml:space="preserve"> </w:t>
      </w:r>
      <w:r>
        <w:rPr>
          <w:sz w:val="21"/>
        </w:rPr>
        <w:t>inches</w:t>
      </w:r>
      <w:r>
        <w:rPr>
          <w:spacing w:val="-2"/>
          <w:sz w:val="21"/>
        </w:rPr>
        <w:t xml:space="preserve"> </w:t>
      </w:r>
      <w:r>
        <w:rPr>
          <w:sz w:val="21"/>
        </w:rPr>
        <w:t>above</w:t>
      </w:r>
      <w:r>
        <w:rPr>
          <w:spacing w:val="-1"/>
          <w:sz w:val="21"/>
        </w:rPr>
        <w:t xml:space="preserve"> </w:t>
      </w:r>
      <w:r>
        <w:rPr>
          <w:sz w:val="21"/>
        </w:rPr>
        <w:t>the</w:t>
      </w:r>
      <w:r>
        <w:rPr>
          <w:spacing w:val="-1"/>
          <w:sz w:val="21"/>
        </w:rPr>
        <w:t xml:space="preserve"> </w:t>
      </w:r>
      <w:r>
        <w:rPr>
          <w:sz w:val="21"/>
        </w:rPr>
        <w:t>finished</w:t>
      </w:r>
      <w:r>
        <w:rPr>
          <w:spacing w:val="-2"/>
          <w:sz w:val="21"/>
        </w:rPr>
        <w:t xml:space="preserve"> </w:t>
      </w:r>
      <w:r>
        <w:rPr>
          <w:sz w:val="21"/>
        </w:rPr>
        <w:t>grade. In</w:t>
      </w:r>
      <w:r>
        <w:rPr>
          <w:spacing w:val="-2"/>
          <w:sz w:val="21"/>
        </w:rPr>
        <w:t xml:space="preserve"> </w:t>
      </w:r>
      <w:r>
        <w:rPr>
          <w:sz w:val="21"/>
        </w:rPr>
        <w:t>general,</w:t>
      </w:r>
      <w:r>
        <w:rPr>
          <w:spacing w:val="-1"/>
          <w:sz w:val="21"/>
        </w:rPr>
        <w:t xml:space="preserve"> </w:t>
      </w:r>
      <w:r>
        <w:rPr>
          <w:sz w:val="21"/>
        </w:rPr>
        <w:t>the</w:t>
      </w:r>
      <w:r>
        <w:rPr>
          <w:spacing w:val="-1"/>
          <w:sz w:val="21"/>
        </w:rPr>
        <w:t xml:space="preserve"> </w:t>
      </w:r>
      <w:r>
        <w:rPr>
          <w:sz w:val="21"/>
        </w:rPr>
        <w:t>vertical</w:t>
      </w:r>
      <w:r>
        <w:rPr>
          <w:spacing w:val="-1"/>
          <w:sz w:val="21"/>
        </w:rPr>
        <w:t xml:space="preserve"> </w:t>
      </w:r>
      <w:r>
        <w:rPr>
          <w:sz w:val="21"/>
        </w:rPr>
        <w:t>bored</w:t>
      </w:r>
      <w:r>
        <w:rPr>
          <w:spacing w:val="-2"/>
          <w:sz w:val="21"/>
        </w:rPr>
        <w:t xml:space="preserve"> </w:t>
      </w:r>
      <w:r>
        <w:rPr>
          <w:sz w:val="21"/>
        </w:rPr>
        <w:t>hole</w:t>
      </w:r>
      <w:r>
        <w:rPr>
          <w:spacing w:val="-1"/>
          <w:sz w:val="21"/>
        </w:rPr>
        <w:t xml:space="preserve"> </w:t>
      </w:r>
      <w:r>
        <w:rPr>
          <w:sz w:val="21"/>
        </w:rPr>
        <w:t xml:space="preserve">is approximately </w:t>
      </w:r>
      <w:sdt>
        <w:sdtPr>
          <w:rPr>
            <w:sz w:val="21"/>
            <w:highlight w:val="yellow"/>
          </w:rPr>
          <w:id w:val="1834406685"/>
          <w:placeholder>
            <w:docPart w:val="DefaultPlaceholder_-1854013440"/>
          </w:placeholder>
          <w:text/>
        </w:sdtPr>
        <w:sdtContent>
          <w:r w:rsidR="00AB5075" w:rsidRPr="00AB5075">
            <w:rPr>
              <w:sz w:val="21"/>
              <w:highlight w:val="yellow"/>
            </w:rPr>
            <w:t>number</w:t>
          </w:r>
        </w:sdtContent>
      </w:sdt>
      <w:r>
        <w:rPr>
          <w:sz w:val="21"/>
        </w:rPr>
        <w:t xml:space="preserve"> inches in diameter and </w:t>
      </w:r>
      <w:sdt>
        <w:sdtPr>
          <w:rPr>
            <w:sz w:val="21"/>
            <w:highlight w:val="yellow"/>
          </w:rPr>
          <w:id w:val="789405112"/>
          <w:placeholder>
            <w:docPart w:val="DefaultPlaceholder_-1854013440"/>
          </w:placeholder>
          <w:text/>
        </w:sdtPr>
        <w:sdtContent>
          <w:r w:rsidR="00AB5075" w:rsidRPr="00AB5075">
            <w:rPr>
              <w:sz w:val="21"/>
              <w:highlight w:val="yellow"/>
            </w:rPr>
            <w:t xml:space="preserve">number </w:t>
          </w:r>
        </w:sdtContent>
      </w:sdt>
      <w:r>
        <w:rPr>
          <w:sz w:val="21"/>
        </w:rPr>
        <w:t>feet deep. The rod trench and bored hole are backfilled and tamped hydraulically or by hand.</w:t>
      </w:r>
    </w:p>
    <w:p w14:paraId="1E35E66A" w14:textId="77777777" w:rsidR="008E1992" w:rsidRDefault="00E11A60">
      <w:pPr>
        <w:pStyle w:val="ListParagraph"/>
        <w:numPr>
          <w:ilvl w:val="4"/>
          <w:numId w:val="11"/>
        </w:numPr>
        <w:tabs>
          <w:tab w:val="left" w:pos="1080"/>
        </w:tabs>
        <w:spacing w:before="120" w:line="264" w:lineRule="auto"/>
        <w:ind w:right="406"/>
        <w:rPr>
          <w:sz w:val="21"/>
        </w:rPr>
      </w:pPr>
      <w:r>
        <w:rPr>
          <w:sz w:val="21"/>
        </w:rPr>
        <w:t>Process each five-gallon sample in a laboratory setting to determine whether recoverable significant paleontological resources may be identified. This is done to specifically examine the potential to identify subsurface scientifically significant paleontological resources. Geological screening</w:t>
      </w:r>
      <w:r>
        <w:rPr>
          <w:spacing w:val="-4"/>
          <w:sz w:val="21"/>
        </w:rPr>
        <w:t xml:space="preserve"> </w:t>
      </w:r>
      <w:r>
        <w:rPr>
          <w:sz w:val="21"/>
        </w:rPr>
        <w:t>will</w:t>
      </w:r>
      <w:r>
        <w:rPr>
          <w:spacing w:val="-4"/>
          <w:sz w:val="21"/>
        </w:rPr>
        <w:t xml:space="preserve"> </w:t>
      </w:r>
      <w:r>
        <w:rPr>
          <w:sz w:val="21"/>
        </w:rPr>
        <w:t>follow</w:t>
      </w:r>
      <w:r>
        <w:rPr>
          <w:spacing w:val="-2"/>
          <w:sz w:val="21"/>
        </w:rPr>
        <w:t xml:space="preserve"> </w:t>
      </w:r>
      <w:r>
        <w:rPr>
          <w:sz w:val="21"/>
        </w:rPr>
        <w:t>the</w:t>
      </w:r>
      <w:r>
        <w:rPr>
          <w:spacing w:val="-4"/>
          <w:sz w:val="21"/>
        </w:rPr>
        <w:t xml:space="preserve"> </w:t>
      </w:r>
      <w:r>
        <w:rPr>
          <w:sz w:val="21"/>
        </w:rPr>
        <w:t>typical</w:t>
      </w:r>
      <w:r>
        <w:rPr>
          <w:spacing w:val="-4"/>
          <w:sz w:val="21"/>
        </w:rPr>
        <w:t xml:space="preserve"> </w:t>
      </w:r>
      <w:r>
        <w:rPr>
          <w:sz w:val="21"/>
        </w:rPr>
        <w:t>methodology</w:t>
      </w:r>
      <w:r>
        <w:rPr>
          <w:spacing w:val="-6"/>
          <w:sz w:val="21"/>
        </w:rPr>
        <w:t xml:space="preserve"> </w:t>
      </w:r>
      <w:r>
        <w:rPr>
          <w:sz w:val="21"/>
        </w:rPr>
        <w:t>for</w:t>
      </w:r>
      <w:r>
        <w:rPr>
          <w:spacing w:val="-4"/>
          <w:sz w:val="21"/>
        </w:rPr>
        <w:t xml:space="preserve"> </w:t>
      </w:r>
      <w:r>
        <w:rPr>
          <w:sz w:val="21"/>
        </w:rPr>
        <w:t>screen-washing</w:t>
      </w:r>
      <w:r>
        <w:rPr>
          <w:spacing w:val="-4"/>
          <w:sz w:val="21"/>
        </w:rPr>
        <w:t xml:space="preserve"> </w:t>
      </w:r>
      <w:r>
        <w:rPr>
          <w:sz w:val="21"/>
        </w:rPr>
        <w:t>sediments</w:t>
      </w:r>
      <w:r>
        <w:rPr>
          <w:spacing w:val="-4"/>
          <w:sz w:val="21"/>
        </w:rPr>
        <w:t xml:space="preserve"> </w:t>
      </w:r>
      <w:r>
        <w:rPr>
          <w:sz w:val="21"/>
        </w:rPr>
        <w:t>for</w:t>
      </w:r>
      <w:r>
        <w:rPr>
          <w:spacing w:val="-5"/>
          <w:sz w:val="21"/>
        </w:rPr>
        <w:t xml:space="preserve"> </w:t>
      </w:r>
      <w:r>
        <w:rPr>
          <w:sz w:val="21"/>
        </w:rPr>
        <w:t>microfauna</w:t>
      </w:r>
      <w:r>
        <w:rPr>
          <w:spacing w:val="-4"/>
          <w:sz w:val="21"/>
        </w:rPr>
        <w:t xml:space="preserve"> </w:t>
      </w:r>
      <w:r>
        <w:rPr>
          <w:sz w:val="21"/>
        </w:rPr>
        <w:t>(see Murphey et al. 2019).</w:t>
      </w:r>
    </w:p>
    <w:p w14:paraId="1E35E66B" w14:textId="77777777" w:rsidR="008E1992" w:rsidRDefault="00E11A60">
      <w:pPr>
        <w:pStyle w:val="ListParagraph"/>
        <w:numPr>
          <w:ilvl w:val="4"/>
          <w:numId w:val="11"/>
        </w:numPr>
        <w:tabs>
          <w:tab w:val="left" w:pos="1080"/>
        </w:tabs>
        <w:spacing w:before="120" w:line="264" w:lineRule="auto"/>
        <w:ind w:right="1022"/>
        <w:rPr>
          <w:sz w:val="21"/>
        </w:rPr>
      </w:pPr>
      <w:r>
        <w:rPr>
          <w:sz w:val="21"/>
        </w:rPr>
        <w:t>Determine whether the condition of any recoverable paleontological resources includes characteristics</w:t>
      </w:r>
      <w:r>
        <w:rPr>
          <w:spacing w:val="-5"/>
          <w:sz w:val="21"/>
        </w:rPr>
        <w:t xml:space="preserve"> </w:t>
      </w:r>
      <w:r>
        <w:rPr>
          <w:sz w:val="21"/>
        </w:rPr>
        <w:t>and</w:t>
      </w:r>
      <w:r>
        <w:rPr>
          <w:spacing w:val="-5"/>
          <w:sz w:val="21"/>
        </w:rPr>
        <w:t xml:space="preserve"> </w:t>
      </w:r>
      <w:r>
        <w:rPr>
          <w:sz w:val="21"/>
        </w:rPr>
        <w:t>physical</w:t>
      </w:r>
      <w:r>
        <w:rPr>
          <w:spacing w:val="-5"/>
          <w:sz w:val="21"/>
        </w:rPr>
        <w:t xml:space="preserve"> </w:t>
      </w:r>
      <w:r>
        <w:rPr>
          <w:sz w:val="21"/>
        </w:rPr>
        <w:t>attributes</w:t>
      </w:r>
      <w:r>
        <w:rPr>
          <w:spacing w:val="-5"/>
          <w:sz w:val="21"/>
        </w:rPr>
        <w:t xml:space="preserve"> </w:t>
      </w:r>
      <w:r>
        <w:rPr>
          <w:sz w:val="21"/>
        </w:rPr>
        <w:t>necessary</w:t>
      </w:r>
      <w:r>
        <w:rPr>
          <w:spacing w:val="-6"/>
          <w:sz w:val="21"/>
        </w:rPr>
        <w:t xml:space="preserve"> </w:t>
      </w:r>
      <w:r>
        <w:rPr>
          <w:sz w:val="21"/>
        </w:rPr>
        <w:t>to</w:t>
      </w:r>
      <w:r>
        <w:rPr>
          <w:spacing w:val="-5"/>
          <w:sz w:val="21"/>
        </w:rPr>
        <w:t xml:space="preserve"> </w:t>
      </w:r>
      <w:r>
        <w:rPr>
          <w:sz w:val="21"/>
        </w:rPr>
        <w:t>positively</w:t>
      </w:r>
      <w:r>
        <w:rPr>
          <w:spacing w:val="-5"/>
          <w:sz w:val="21"/>
        </w:rPr>
        <w:t xml:space="preserve"> </w:t>
      </w:r>
      <w:r>
        <w:rPr>
          <w:sz w:val="21"/>
        </w:rPr>
        <w:t>identify</w:t>
      </w:r>
      <w:r>
        <w:rPr>
          <w:spacing w:val="-4"/>
          <w:sz w:val="21"/>
        </w:rPr>
        <w:t xml:space="preserve"> </w:t>
      </w:r>
      <w:r>
        <w:rPr>
          <w:sz w:val="21"/>
        </w:rPr>
        <w:t>the</w:t>
      </w:r>
      <w:r>
        <w:rPr>
          <w:spacing w:val="-5"/>
          <w:sz w:val="21"/>
        </w:rPr>
        <w:t xml:space="preserve"> </w:t>
      </w:r>
      <w:r>
        <w:rPr>
          <w:sz w:val="21"/>
        </w:rPr>
        <w:t>paleontological resources as significant.</w:t>
      </w:r>
    </w:p>
    <w:p w14:paraId="1E35E66C" w14:textId="77777777" w:rsidR="008E1992" w:rsidRDefault="008E1992">
      <w:pPr>
        <w:spacing w:line="264" w:lineRule="auto"/>
        <w:rPr>
          <w:sz w:val="21"/>
        </w:rPr>
        <w:sectPr w:rsidR="008E1992">
          <w:pgSz w:w="12240" w:h="15840"/>
          <w:pgMar w:top="1100" w:right="1060" w:bottom="1000" w:left="1080" w:header="753" w:footer="819" w:gutter="0"/>
          <w:cols w:space="720"/>
        </w:sectPr>
      </w:pPr>
    </w:p>
    <w:p w14:paraId="1E35E66D" w14:textId="77777777" w:rsidR="008E1992" w:rsidRDefault="008E1992">
      <w:pPr>
        <w:pStyle w:val="BodyText"/>
        <w:spacing w:before="85"/>
      </w:pPr>
    </w:p>
    <w:p w14:paraId="1E35E66E" w14:textId="1A060032" w:rsidR="008E1992" w:rsidRDefault="00E11A60">
      <w:pPr>
        <w:pStyle w:val="ListParagraph"/>
        <w:numPr>
          <w:ilvl w:val="4"/>
          <w:numId w:val="11"/>
        </w:numPr>
        <w:tabs>
          <w:tab w:val="left" w:pos="1080"/>
        </w:tabs>
        <w:spacing w:before="0" w:line="264" w:lineRule="auto"/>
        <w:ind w:right="414"/>
        <w:rPr>
          <w:sz w:val="21"/>
        </w:rPr>
      </w:pPr>
      <w:r>
        <w:rPr>
          <w:sz w:val="21"/>
        </w:rPr>
        <w:t xml:space="preserve">Geological sample locations will be processed through the Utility environmental review process (Plan </w:t>
      </w:r>
      <w:proofErr w:type="spellStart"/>
      <w:r>
        <w:rPr>
          <w:sz w:val="21"/>
        </w:rPr>
        <w:t>Chapter</w:t>
      </w:r>
      <w:sdt>
        <w:sdtPr>
          <w:rPr>
            <w:sz w:val="21"/>
            <w:highlight w:val="yellow"/>
          </w:rPr>
          <w:id w:val="1123270310"/>
          <w:placeholder>
            <w:docPart w:val="DefaultPlaceholder_-1854013440"/>
          </w:placeholder>
          <w:text/>
        </w:sdtPr>
        <w:sdtContent>
          <w:r w:rsidR="00AB5075" w:rsidRPr="00AB5075">
            <w:rPr>
              <w:sz w:val="21"/>
              <w:highlight w:val="yellow"/>
            </w:rPr>
            <w:t>X</w:t>
          </w:r>
          <w:proofErr w:type="spellEnd"/>
        </w:sdtContent>
      </w:sdt>
      <w:r w:rsidRPr="00AB5075">
        <w:rPr>
          <w:sz w:val="21"/>
          <w:highlight w:val="yellow"/>
        </w:rPr>
        <w:t>).</w:t>
      </w:r>
      <w:r>
        <w:rPr>
          <w:sz w:val="21"/>
        </w:rPr>
        <w:t xml:space="preserve"> The samples will not be excavated within or </w:t>
      </w:r>
      <w:proofErr w:type="gramStart"/>
      <w:r>
        <w:rPr>
          <w:sz w:val="21"/>
        </w:rPr>
        <w:t>in close proximity to</w:t>
      </w:r>
      <w:proofErr w:type="gramEnd"/>
      <w:r>
        <w:rPr>
          <w:sz w:val="21"/>
        </w:rPr>
        <w:t xml:space="preserve"> cultural resources.</w:t>
      </w:r>
      <w:r>
        <w:rPr>
          <w:spacing w:val="-3"/>
          <w:sz w:val="21"/>
        </w:rPr>
        <w:t xml:space="preserve"> </w:t>
      </w:r>
      <w:r>
        <w:rPr>
          <w:sz w:val="21"/>
        </w:rPr>
        <w:t>If</w:t>
      </w:r>
      <w:r>
        <w:rPr>
          <w:spacing w:val="-3"/>
          <w:sz w:val="21"/>
        </w:rPr>
        <w:t xml:space="preserve"> </w:t>
      </w:r>
      <w:r>
        <w:rPr>
          <w:sz w:val="21"/>
        </w:rPr>
        <w:t>cultural</w:t>
      </w:r>
      <w:r>
        <w:rPr>
          <w:spacing w:val="-2"/>
          <w:sz w:val="21"/>
        </w:rPr>
        <w:t xml:space="preserve"> </w:t>
      </w:r>
      <w:r>
        <w:rPr>
          <w:sz w:val="21"/>
        </w:rPr>
        <w:t>resources</w:t>
      </w:r>
      <w:r>
        <w:rPr>
          <w:spacing w:val="-3"/>
          <w:sz w:val="21"/>
        </w:rPr>
        <w:t xml:space="preserve"> </w:t>
      </w:r>
      <w:r>
        <w:rPr>
          <w:sz w:val="21"/>
        </w:rPr>
        <w:t>are</w:t>
      </w:r>
      <w:r>
        <w:rPr>
          <w:spacing w:val="-3"/>
          <w:sz w:val="21"/>
        </w:rPr>
        <w:t xml:space="preserve"> </w:t>
      </w:r>
      <w:r>
        <w:rPr>
          <w:sz w:val="21"/>
        </w:rPr>
        <w:t>identified</w:t>
      </w:r>
      <w:r>
        <w:rPr>
          <w:spacing w:val="-3"/>
          <w:sz w:val="21"/>
        </w:rPr>
        <w:t xml:space="preserve"> </w:t>
      </w:r>
      <w:r>
        <w:rPr>
          <w:sz w:val="21"/>
        </w:rPr>
        <w:t>during</w:t>
      </w:r>
      <w:r>
        <w:rPr>
          <w:spacing w:val="-4"/>
          <w:sz w:val="21"/>
        </w:rPr>
        <w:t xml:space="preserve"> </w:t>
      </w:r>
      <w:r>
        <w:rPr>
          <w:sz w:val="21"/>
        </w:rPr>
        <w:t>geological</w:t>
      </w:r>
      <w:r>
        <w:rPr>
          <w:spacing w:val="-1"/>
          <w:sz w:val="21"/>
        </w:rPr>
        <w:t xml:space="preserve"> </w:t>
      </w:r>
      <w:r>
        <w:rPr>
          <w:sz w:val="21"/>
        </w:rPr>
        <w:t>sampling,</w:t>
      </w:r>
      <w:r>
        <w:rPr>
          <w:spacing w:val="-4"/>
          <w:sz w:val="21"/>
        </w:rPr>
        <w:t xml:space="preserve"> </w:t>
      </w:r>
      <w:r>
        <w:rPr>
          <w:sz w:val="21"/>
        </w:rPr>
        <w:t>Utilities</w:t>
      </w:r>
      <w:r>
        <w:rPr>
          <w:spacing w:val="-3"/>
          <w:sz w:val="21"/>
        </w:rPr>
        <w:t xml:space="preserve"> </w:t>
      </w:r>
      <w:r>
        <w:rPr>
          <w:sz w:val="21"/>
        </w:rPr>
        <w:t>will</w:t>
      </w:r>
      <w:r>
        <w:rPr>
          <w:spacing w:val="-2"/>
          <w:sz w:val="21"/>
        </w:rPr>
        <w:t xml:space="preserve"> </w:t>
      </w:r>
      <w:r>
        <w:rPr>
          <w:sz w:val="21"/>
        </w:rPr>
        <w:t>follow</w:t>
      </w:r>
      <w:r>
        <w:rPr>
          <w:spacing w:val="-2"/>
          <w:sz w:val="21"/>
        </w:rPr>
        <w:t xml:space="preserve"> </w:t>
      </w:r>
      <w:r>
        <w:rPr>
          <w:sz w:val="21"/>
        </w:rPr>
        <w:t>the post-review discovery process for cultural resources (CRMP Section</w:t>
      </w:r>
      <w:r w:rsidR="00AB5075">
        <w:rPr>
          <w:sz w:val="21"/>
        </w:rPr>
        <w:t xml:space="preserve"> </w:t>
      </w:r>
      <w:sdt>
        <w:sdtPr>
          <w:rPr>
            <w:sz w:val="21"/>
            <w:highlight w:val="yellow"/>
          </w:rPr>
          <w:id w:val="1503165547"/>
          <w:placeholder>
            <w:docPart w:val="DefaultPlaceholder_-1854013440"/>
          </w:placeholder>
          <w:text/>
        </w:sdtPr>
        <w:sdtContent>
          <w:r w:rsidR="00AB5075" w:rsidRPr="00AB5075">
            <w:rPr>
              <w:sz w:val="21"/>
              <w:highlight w:val="yellow"/>
            </w:rPr>
            <w:t>X</w:t>
          </w:r>
        </w:sdtContent>
      </w:sdt>
      <w:r>
        <w:rPr>
          <w:sz w:val="21"/>
        </w:rPr>
        <w:t>).</w:t>
      </w:r>
    </w:p>
    <w:p w14:paraId="1E35E66F" w14:textId="77777777" w:rsidR="008E1992" w:rsidRDefault="00E11A60" w:rsidP="00980337">
      <w:pPr>
        <w:pStyle w:val="Heading2"/>
        <w:tabs>
          <w:tab w:val="left" w:pos="1800"/>
        </w:tabs>
        <w:spacing w:before="172"/>
        <w:ind w:left="359" w:firstLine="0"/>
      </w:pPr>
      <w:bookmarkStart w:id="22" w:name="_bookmark22"/>
      <w:bookmarkEnd w:id="22"/>
      <w:r>
        <w:t>Paleontological</w:t>
      </w:r>
      <w:r>
        <w:rPr>
          <w:spacing w:val="-19"/>
        </w:rPr>
        <w:t xml:space="preserve"> </w:t>
      </w:r>
      <w:r>
        <w:t>Resource</w:t>
      </w:r>
      <w:r>
        <w:rPr>
          <w:spacing w:val="-17"/>
        </w:rPr>
        <w:t xml:space="preserve"> </w:t>
      </w:r>
      <w:r>
        <w:t>Summary</w:t>
      </w:r>
      <w:r>
        <w:rPr>
          <w:spacing w:val="-19"/>
        </w:rPr>
        <w:t xml:space="preserve"> </w:t>
      </w:r>
      <w:r>
        <w:rPr>
          <w:spacing w:val="-2"/>
        </w:rPr>
        <w:t>Reports</w:t>
      </w:r>
    </w:p>
    <w:p w14:paraId="1E35E670" w14:textId="77777777" w:rsidR="008E1992" w:rsidRDefault="00E11A60">
      <w:pPr>
        <w:pStyle w:val="BodyText"/>
        <w:spacing w:before="57" w:line="276" w:lineRule="auto"/>
        <w:ind w:left="718" w:right="90"/>
      </w:pPr>
      <w:r>
        <w:t>The Utilities will submit two summary reports to the BLM describing 1) the results of the analysis of existing</w:t>
      </w:r>
      <w:r>
        <w:rPr>
          <w:spacing w:val="-3"/>
        </w:rPr>
        <w:t xml:space="preserve"> </w:t>
      </w:r>
      <w:r>
        <w:t>data,</w:t>
      </w:r>
      <w:r>
        <w:rPr>
          <w:spacing w:val="-2"/>
        </w:rPr>
        <w:t xml:space="preserve"> </w:t>
      </w:r>
      <w:r>
        <w:t>and</w:t>
      </w:r>
      <w:r>
        <w:rPr>
          <w:spacing w:val="-2"/>
        </w:rPr>
        <w:t xml:space="preserve"> </w:t>
      </w:r>
      <w:r>
        <w:t>2)</w:t>
      </w:r>
      <w:r>
        <w:rPr>
          <w:spacing w:val="-3"/>
        </w:rPr>
        <w:t xml:space="preserve"> </w:t>
      </w:r>
      <w:r>
        <w:t>the</w:t>
      </w:r>
      <w:r>
        <w:rPr>
          <w:spacing w:val="-2"/>
        </w:rPr>
        <w:t xml:space="preserve"> </w:t>
      </w:r>
      <w:r>
        <w:t>results</w:t>
      </w:r>
      <w:r>
        <w:rPr>
          <w:spacing w:val="-2"/>
        </w:rPr>
        <w:t xml:space="preserve"> </w:t>
      </w:r>
      <w:r>
        <w:t>of</w:t>
      </w:r>
      <w:r>
        <w:rPr>
          <w:spacing w:val="-2"/>
        </w:rPr>
        <w:t xml:space="preserve"> </w:t>
      </w:r>
      <w:r>
        <w:t>the</w:t>
      </w:r>
      <w:r>
        <w:rPr>
          <w:spacing w:val="-1"/>
        </w:rPr>
        <w:t xml:space="preserve"> </w:t>
      </w:r>
      <w:r>
        <w:t>geological</w:t>
      </w:r>
      <w:r>
        <w:rPr>
          <w:spacing w:val="-2"/>
        </w:rPr>
        <w:t xml:space="preserve"> </w:t>
      </w:r>
      <w:r>
        <w:t>sampling.</w:t>
      </w:r>
      <w:r>
        <w:rPr>
          <w:spacing w:val="-1"/>
        </w:rPr>
        <w:t xml:space="preserve"> </w:t>
      </w:r>
      <w:r>
        <w:t>Results</w:t>
      </w:r>
      <w:r>
        <w:rPr>
          <w:spacing w:val="-2"/>
        </w:rPr>
        <w:t xml:space="preserve"> </w:t>
      </w:r>
      <w:r>
        <w:t>of</w:t>
      </w:r>
      <w:r>
        <w:rPr>
          <w:spacing w:val="-2"/>
        </w:rPr>
        <w:t xml:space="preserve"> </w:t>
      </w:r>
      <w:r>
        <w:t>the</w:t>
      </w:r>
      <w:r>
        <w:rPr>
          <w:spacing w:val="-2"/>
        </w:rPr>
        <w:t xml:space="preserve"> </w:t>
      </w:r>
      <w:r>
        <w:t>summary</w:t>
      </w:r>
      <w:r>
        <w:rPr>
          <w:spacing w:val="-3"/>
        </w:rPr>
        <w:t xml:space="preserve"> </w:t>
      </w:r>
      <w:r>
        <w:t>reports</w:t>
      </w:r>
      <w:r>
        <w:rPr>
          <w:spacing w:val="-4"/>
        </w:rPr>
        <w:t xml:space="preserve"> </w:t>
      </w:r>
      <w:r>
        <w:t>may</w:t>
      </w:r>
      <w:r>
        <w:rPr>
          <w:spacing w:val="-3"/>
        </w:rPr>
        <w:t xml:space="preserve"> </w:t>
      </w:r>
      <w:r>
        <w:t>include, but not be limited to the following:</w:t>
      </w:r>
    </w:p>
    <w:p w14:paraId="1E35E671" w14:textId="77777777" w:rsidR="008E1992" w:rsidRDefault="00E11A60">
      <w:pPr>
        <w:pStyle w:val="ListParagraph"/>
        <w:numPr>
          <w:ilvl w:val="0"/>
          <w:numId w:val="7"/>
        </w:numPr>
        <w:tabs>
          <w:tab w:val="left" w:pos="1080"/>
        </w:tabs>
        <w:spacing w:before="130"/>
        <w:rPr>
          <w:sz w:val="21"/>
        </w:rPr>
      </w:pPr>
      <w:r>
        <w:rPr>
          <w:sz w:val="21"/>
        </w:rPr>
        <w:t>Resulting</w:t>
      </w:r>
      <w:r>
        <w:rPr>
          <w:spacing w:val="-4"/>
          <w:sz w:val="21"/>
        </w:rPr>
        <w:t xml:space="preserve"> </w:t>
      </w:r>
      <w:r>
        <w:rPr>
          <w:sz w:val="21"/>
        </w:rPr>
        <w:t>textual</w:t>
      </w:r>
      <w:r>
        <w:rPr>
          <w:spacing w:val="-3"/>
          <w:sz w:val="21"/>
        </w:rPr>
        <w:t xml:space="preserve"> </w:t>
      </w:r>
      <w:r>
        <w:rPr>
          <w:sz w:val="21"/>
        </w:rPr>
        <w:t>and</w:t>
      </w:r>
      <w:r>
        <w:rPr>
          <w:spacing w:val="-4"/>
          <w:sz w:val="21"/>
        </w:rPr>
        <w:t xml:space="preserve"> </w:t>
      </w:r>
      <w:r>
        <w:rPr>
          <w:sz w:val="21"/>
        </w:rPr>
        <w:t>geospatial</w:t>
      </w:r>
      <w:r>
        <w:rPr>
          <w:spacing w:val="-3"/>
          <w:sz w:val="21"/>
        </w:rPr>
        <w:t xml:space="preserve"> </w:t>
      </w:r>
      <w:r>
        <w:rPr>
          <w:sz w:val="21"/>
        </w:rPr>
        <w:t>data</w:t>
      </w:r>
      <w:r>
        <w:rPr>
          <w:spacing w:val="-4"/>
          <w:sz w:val="21"/>
        </w:rPr>
        <w:t xml:space="preserve"> </w:t>
      </w:r>
      <w:r>
        <w:rPr>
          <w:sz w:val="21"/>
        </w:rPr>
        <w:t>from</w:t>
      </w:r>
      <w:r>
        <w:rPr>
          <w:spacing w:val="-3"/>
          <w:sz w:val="21"/>
        </w:rPr>
        <w:t xml:space="preserve"> </w:t>
      </w:r>
      <w:r>
        <w:rPr>
          <w:sz w:val="21"/>
        </w:rPr>
        <w:t>the</w:t>
      </w:r>
      <w:r>
        <w:rPr>
          <w:spacing w:val="-3"/>
          <w:sz w:val="21"/>
        </w:rPr>
        <w:t xml:space="preserve"> </w:t>
      </w:r>
      <w:r>
        <w:rPr>
          <w:sz w:val="21"/>
        </w:rPr>
        <w:t>existing</w:t>
      </w:r>
      <w:r>
        <w:rPr>
          <w:spacing w:val="-4"/>
          <w:sz w:val="21"/>
        </w:rPr>
        <w:t xml:space="preserve"> </w:t>
      </w:r>
      <w:r>
        <w:rPr>
          <w:sz w:val="21"/>
        </w:rPr>
        <w:t>data</w:t>
      </w:r>
      <w:r>
        <w:rPr>
          <w:spacing w:val="-4"/>
          <w:sz w:val="21"/>
        </w:rPr>
        <w:t xml:space="preserve"> </w:t>
      </w:r>
      <w:r>
        <w:rPr>
          <w:sz w:val="21"/>
        </w:rPr>
        <w:t>analysis</w:t>
      </w:r>
      <w:r>
        <w:rPr>
          <w:spacing w:val="-4"/>
          <w:sz w:val="21"/>
        </w:rPr>
        <w:t xml:space="preserve"> </w:t>
      </w:r>
      <w:r>
        <w:rPr>
          <w:sz w:val="21"/>
        </w:rPr>
        <w:t>and</w:t>
      </w:r>
      <w:r>
        <w:rPr>
          <w:spacing w:val="-4"/>
          <w:sz w:val="21"/>
        </w:rPr>
        <w:t xml:space="preserve"> </w:t>
      </w:r>
      <w:r>
        <w:rPr>
          <w:sz w:val="21"/>
        </w:rPr>
        <w:t>geological</w:t>
      </w:r>
      <w:r>
        <w:rPr>
          <w:spacing w:val="-2"/>
          <w:sz w:val="21"/>
        </w:rPr>
        <w:t xml:space="preserve"> sampling.</w:t>
      </w:r>
    </w:p>
    <w:p w14:paraId="1E35E672" w14:textId="77777777" w:rsidR="008E1992" w:rsidRDefault="00E11A60">
      <w:pPr>
        <w:pStyle w:val="ListParagraph"/>
        <w:numPr>
          <w:ilvl w:val="0"/>
          <w:numId w:val="7"/>
        </w:numPr>
        <w:tabs>
          <w:tab w:val="left" w:pos="1080"/>
        </w:tabs>
        <w:spacing w:before="145" w:line="264" w:lineRule="auto"/>
        <w:ind w:right="591"/>
        <w:rPr>
          <w:sz w:val="21"/>
        </w:rPr>
      </w:pPr>
      <w:r>
        <w:rPr>
          <w:sz w:val="21"/>
        </w:rPr>
        <w:t>Reassessment</w:t>
      </w:r>
      <w:r>
        <w:rPr>
          <w:spacing w:val="-5"/>
          <w:sz w:val="21"/>
        </w:rPr>
        <w:t xml:space="preserve"> </w:t>
      </w:r>
      <w:r>
        <w:rPr>
          <w:sz w:val="21"/>
        </w:rPr>
        <w:t>of</w:t>
      </w:r>
      <w:r>
        <w:rPr>
          <w:spacing w:val="-4"/>
          <w:sz w:val="21"/>
        </w:rPr>
        <w:t xml:space="preserve"> </w:t>
      </w:r>
      <w:r>
        <w:rPr>
          <w:sz w:val="21"/>
        </w:rPr>
        <w:t>potential</w:t>
      </w:r>
      <w:r>
        <w:rPr>
          <w:spacing w:val="-5"/>
          <w:sz w:val="21"/>
        </w:rPr>
        <w:t xml:space="preserve"> </w:t>
      </w:r>
      <w:r>
        <w:rPr>
          <w:sz w:val="21"/>
        </w:rPr>
        <w:t>to</w:t>
      </w:r>
      <w:r>
        <w:rPr>
          <w:spacing w:val="-4"/>
          <w:sz w:val="21"/>
        </w:rPr>
        <w:t xml:space="preserve"> </w:t>
      </w:r>
      <w:r>
        <w:rPr>
          <w:sz w:val="21"/>
        </w:rPr>
        <w:t>encounter</w:t>
      </w:r>
      <w:r>
        <w:rPr>
          <w:spacing w:val="-4"/>
          <w:sz w:val="21"/>
        </w:rPr>
        <w:t xml:space="preserve"> </w:t>
      </w:r>
      <w:r>
        <w:rPr>
          <w:sz w:val="21"/>
        </w:rPr>
        <w:t>significant</w:t>
      </w:r>
      <w:r>
        <w:rPr>
          <w:spacing w:val="-5"/>
          <w:sz w:val="21"/>
        </w:rPr>
        <w:t xml:space="preserve"> </w:t>
      </w:r>
      <w:r>
        <w:rPr>
          <w:sz w:val="21"/>
        </w:rPr>
        <w:t>paleontological</w:t>
      </w:r>
      <w:r>
        <w:rPr>
          <w:spacing w:val="-5"/>
          <w:sz w:val="21"/>
        </w:rPr>
        <w:t xml:space="preserve"> </w:t>
      </w:r>
      <w:r>
        <w:rPr>
          <w:sz w:val="21"/>
        </w:rPr>
        <w:t>resources</w:t>
      </w:r>
      <w:r>
        <w:rPr>
          <w:spacing w:val="-2"/>
          <w:sz w:val="21"/>
        </w:rPr>
        <w:t xml:space="preserve"> </w:t>
      </w:r>
      <w:r>
        <w:rPr>
          <w:sz w:val="21"/>
        </w:rPr>
        <w:t>based</w:t>
      </w:r>
      <w:r>
        <w:rPr>
          <w:spacing w:val="-4"/>
          <w:sz w:val="21"/>
        </w:rPr>
        <w:t xml:space="preserve"> </w:t>
      </w:r>
      <w:r>
        <w:rPr>
          <w:sz w:val="21"/>
        </w:rPr>
        <w:t>on</w:t>
      </w:r>
      <w:r>
        <w:rPr>
          <w:spacing w:val="-3"/>
          <w:sz w:val="21"/>
        </w:rPr>
        <w:t xml:space="preserve"> </w:t>
      </w:r>
      <w:r>
        <w:rPr>
          <w:sz w:val="21"/>
        </w:rPr>
        <w:t>specific O&amp;M activity implementation.</w:t>
      </w:r>
    </w:p>
    <w:p w14:paraId="1E35E673" w14:textId="77777777" w:rsidR="008E1992" w:rsidRDefault="00E11A60">
      <w:pPr>
        <w:pStyle w:val="ListParagraph"/>
        <w:numPr>
          <w:ilvl w:val="0"/>
          <w:numId w:val="7"/>
        </w:numPr>
        <w:tabs>
          <w:tab w:val="left" w:pos="1080"/>
        </w:tabs>
        <w:spacing w:before="119" w:line="264" w:lineRule="auto"/>
        <w:ind w:right="545"/>
        <w:rPr>
          <w:sz w:val="21"/>
        </w:rPr>
      </w:pPr>
      <w:r>
        <w:rPr>
          <w:sz w:val="21"/>
        </w:rPr>
        <w:t>Reassessment</w:t>
      </w:r>
      <w:r>
        <w:rPr>
          <w:spacing w:val="-5"/>
          <w:sz w:val="21"/>
        </w:rPr>
        <w:t xml:space="preserve"> </w:t>
      </w:r>
      <w:r>
        <w:rPr>
          <w:sz w:val="21"/>
        </w:rPr>
        <w:t>of</w:t>
      </w:r>
      <w:r>
        <w:rPr>
          <w:spacing w:val="-4"/>
          <w:sz w:val="21"/>
        </w:rPr>
        <w:t xml:space="preserve"> </w:t>
      </w:r>
      <w:r>
        <w:rPr>
          <w:sz w:val="21"/>
        </w:rPr>
        <w:t>potential</w:t>
      </w:r>
      <w:r>
        <w:rPr>
          <w:spacing w:val="-5"/>
          <w:sz w:val="21"/>
        </w:rPr>
        <w:t xml:space="preserve"> </w:t>
      </w:r>
      <w:r>
        <w:rPr>
          <w:sz w:val="21"/>
        </w:rPr>
        <w:t>to</w:t>
      </w:r>
      <w:r>
        <w:rPr>
          <w:spacing w:val="-4"/>
          <w:sz w:val="21"/>
        </w:rPr>
        <w:t xml:space="preserve"> </w:t>
      </w:r>
      <w:r>
        <w:rPr>
          <w:sz w:val="21"/>
        </w:rPr>
        <w:t>encounter</w:t>
      </w:r>
      <w:r>
        <w:rPr>
          <w:spacing w:val="-5"/>
          <w:sz w:val="21"/>
        </w:rPr>
        <w:t xml:space="preserve"> </w:t>
      </w:r>
      <w:r>
        <w:rPr>
          <w:sz w:val="21"/>
        </w:rPr>
        <w:t>significant</w:t>
      </w:r>
      <w:r>
        <w:rPr>
          <w:spacing w:val="-5"/>
          <w:sz w:val="21"/>
        </w:rPr>
        <w:t xml:space="preserve"> </w:t>
      </w:r>
      <w:r>
        <w:rPr>
          <w:sz w:val="21"/>
        </w:rPr>
        <w:t>paleontological</w:t>
      </w:r>
      <w:r>
        <w:rPr>
          <w:spacing w:val="-5"/>
          <w:sz w:val="21"/>
        </w:rPr>
        <w:t xml:space="preserve"> </w:t>
      </w:r>
      <w:r>
        <w:rPr>
          <w:sz w:val="21"/>
        </w:rPr>
        <w:t>resources</w:t>
      </w:r>
      <w:r>
        <w:rPr>
          <w:spacing w:val="-4"/>
          <w:sz w:val="21"/>
        </w:rPr>
        <w:t xml:space="preserve"> </w:t>
      </w:r>
      <w:r>
        <w:rPr>
          <w:sz w:val="21"/>
        </w:rPr>
        <w:t>based</w:t>
      </w:r>
      <w:r>
        <w:rPr>
          <w:spacing w:val="-4"/>
          <w:sz w:val="21"/>
        </w:rPr>
        <w:t xml:space="preserve"> </w:t>
      </w:r>
      <w:r>
        <w:rPr>
          <w:sz w:val="21"/>
        </w:rPr>
        <w:t>on</w:t>
      </w:r>
      <w:r>
        <w:rPr>
          <w:spacing w:val="-1"/>
          <w:sz w:val="21"/>
        </w:rPr>
        <w:t xml:space="preserve"> </w:t>
      </w:r>
      <w:r>
        <w:rPr>
          <w:sz w:val="21"/>
        </w:rPr>
        <w:t>location of specific O&amp;M activity implementation.</w:t>
      </w:r>
    </w:p>
    <w:p w14:paraId="1E35E674" w14:textId="77777777" w:rsidR="008E1992" w:rsidRDefault="00E11A60">
      <w:pPr>
        <w:pStyle w:val="ListParagraph"/>
        <w:numPr>
          <w:ilvl w:val="0"/>
          <w:numId w:val="7"/>
        </w:numPr>
        <w:tabs>
          <w:tab w:val="left" w:pos="1080"/>
        </w:tabs>
        <w:spacing w:before="121"/>
        <w:rPr>
          <w:sz w:val="21"/>
        </w:rPr>
      </w:pPr>
      <w:r>
        <w:rPr>
          <w:sz w:val="21"/>
        </w:rPr>
        <w:t>Request</w:t>
      </w:r>
      <w:r>
        <w:rPr>
          <w:spacing w:val="-6"/>
          <w:sz w:val="21"/>
        </w:rPr>
        <w:t xml:space="preserve"> </w:t>
      </w:r>
      <w:r>
        <w:rPr>
          <w:sz w:val="21"/>
        </w:rPr>
        <w:t>for</w:t>
      </w:r>
      <w:r>
        <w:rPr>
          <w:spacing w:val="-5"/>
          <w:sz w:val="21"/>
        </w:rPr>
        <w:t xml:space="preserve"> </w:t>
      </w:r>
      <w:r>
        <w:rPr>
          <w:sz w:val="21"/>
        </w:rPr>
        <w:t>additional</w:t>
      </w:r>
      <w:r>
        <w:rPr>
          <w:spacing w:val="-5"/>
          <w:sz w:val="21"/>
        </w:rPr>
        <w:t xml:space="preserve"> </w:t>
      </w:r>
      <w:r>
        <w:rPr>
          <w:spacing w:val="-2"/>
          <w:sz w:val="21"/>
        </w:rPr>
        <w:t>data.</w:t>
      </w:r>
    </w:p>
    <w:p w14:paraId="1E35E675" w14:textId="77777777" w:rsidR="008E1992" w:rsidRDefault="00E11A60">
      <w:pPr>
        <w:pStyle w:val="ListParagraph"/>
        <w:numPr>
          <w:ilvl w:val="0"/>
          <w:numId w:val="7"/>
        </w:numPr>
        <w:tabs>
          <w:tab w:val="left" w:pos="1080"/>
        </w:tabs>
        <w:spacing w:before="144" w:line="264" w:lineRule="auto"/>
        <w:ind w:right="383"/>
        <w:rPr>
          <w:sz w:val="21"/>
        </w:rPr>
      </w:pPr>
      <w:r>
        <w:rPr>
          <w:sz w:val="21"/>
        </w:rPr>
        <w:t>No</w:t>
      </w:r>
      <w:r>
        <w:rPr>
          <w:spacing w:val="-4"/>
          <w:sz w:val="21"/>
        </w:rPr>
        <w:t xml:space="preserve"> </w:t>
      </w:r>
      <w:r>
        <w:rPr>
          <w:sz w:val="21"/>
        </w:rPr>
        <w:t>further</w:t>
      </w:r>
      <w:r>
        <w:rPr>
          <w:spacing w:val="-4"/>
          <w:sz w:val="21"/>
        </w:rPr>
        <w:t xml:space="preserve"> </w:t>
      </w:r>
      <w:r>
        <w:rPr>
          <w:sz w:val="21"/>
        </w:rPr>
        <w:t>consideration</w:t>
      </w:r>
      <w:r>
        <w:rPr>
          <w:spacing w:val="-4"/>
          <w:sz w:val="21"/>
        </w:rPr>
        <w:t xml:space="preserve"> </w:t>
      </w:r>
      <w:r>
        <w:rPr>
          <w:sz w:val="21"/>
        </w:rPr>
        <w:t>of</w:t>
      </w:r>
      <w:r>
        <w:rPr>
          <w:spacing w:val="-4"/>
          <w:sz w:val="21"/>
        </w:rPr>
        <w:t xml:space="preserve"> </w:t>
      </w:r>
      <w:r>
        <w:rPr>
          <w:sz w:val="21"/>
        </w:rPr>
        <w:t>potential</w:t>
      </w:r>
      <w:r>
        <w:rPr>
          <w:spacing w:val="-3"/>
          <w:sz w:val="21"/>
        </w:rPr>
        <w:t xml:space="preserve"> </w:t>
      </w:r>
      <w:r>
        <w:rPr>
          <w:sz w:val="21"/>
        </w:rPr>
        <w:t>effects</w:t>
      </w:r>
      <w:r>
        <w:rPr>
          <w:spacing w:val="-5"/>
          <w:sz w:val="21"/>
        </w:rPr>
        <w:t xml:space="preserve"> </w:t>
      </w:r>
      <w:r>
        <w:rPr>
          <w:sz w:val="21"/>
        </w:rPr>
        <w:t>to</w:t>
      </w:r>
      <w:r>
        <w:rPr>
          <w:spacing w:val="-4"/>
          <w:sz w:val="21"/>
        </w:rPr>
        <w:t xml:space="preserve"> </w:t>
      </w:r>
      <w:r>
        <w:rPr>
          <w:sz w:val="21"/>
        </w:rPr>
        <w:t>significant</w:t>
      </w:r>
      <w:r>
        <w:rPr>
          <w:spacing w:val="-4"/>
          <w:sz w:val="21"/>
        </w:rPr>
        <w:t xml:space="preserve"> </w:t>
      </w:r>
      <w:r>
        <w:rPr>
          <w:sz w:val="21"/>
        </w:rPr>
        <w:t>paleontological</w:t>
      </w:r>
      <w:r>
        <w:rPr>
          <w:spacing w:val="-2"/>
          <w:sz w:val="21"/>
        </w:rPr>
        <w:t xml:space="preserve"> </w:t>
      </w:r>
      <w:r>
        <w:rPr>
          <w:sz w:val="21"/>
        </w:rPr>
        <w:t>resources</w:t>
      </w:r>
      <w:r>
        <w:rPr>
          <w:spacing w:val="-4"/>
          <w:sz w:val="21"/>
        </w:rPr>
        <w:t xml:space="preserve"> </w:t>
      </w:r>
      <w:r>
        <w:rPr>
          <w:sz w:val="21"/>
        </w:rPr>
        <w:t>during</w:t>
      </w:r>
      <w:r>
        <w:rPr>
          <w:spacing w:val="-4"/>
          <w:sz w:val="21"/>
        </w:rPr>
        <w:t xml:space="preserve"> </w:t>
      </w:r>
      <w:r>
        <w:rPr>
          <w:sz w:val="21"/>
        </w:rPr>
        <w:t>O&amp;M activity implementation.</w:t>
      </w:r>
    </w:p>
    <w:p w14:paraId="1E35E676" w14:textId="77777777" w:rsidR="008E1992" w:rsidRDefault="00E11A60" w:rsidP="00980337">
      <w:pPr>
        <w:pStyle w:val="Heading2"/>
        <w:tabs>
          <w:tab w:val="left" w:pos="1800"/>
        </w:tabs>
        <w:spacing w:before="176"/>
        <w:ind w:left="359" w:firstLine="0"/>
      </w:pPr>
      <w:bookmarkStart w:id="23" w:name="_bookmark23"/>
      <w:bookmarkEnd w:id="23"/>
      <w:r>
        <w:rPr>
          <w:spacing w:val="-2"/>
        </w:rPr>
        <w:t>Avoidance</w:t>
      </w:r>
      <w:r>
        <w:rPr>
          <w:spacing w:val="-6"/>
        </w:rPr>
        <w:t xml:space="preserve"> </w:t>
      </w:r>
      <w:r>
        <w:rPr>
          <w:spacing w:val="-2"/>
        </w:rPr>
        <w:t>Measures</w:t>
      </w:r>
    </w:p>
    <w:p w14:paraId="1E35E677" w14:textId="77777777" w:rsidR="008E1992" w:rsidRDefault="00E11A60">
      <w:pPr>
        <w:pStyle w:val="BodyText"/>
        <w:spacing w:before="56" w:line="276" w:lineRule="auto"/>
        <w:ind w:left="718" w:right="90"/>
      </w:pPr>
      <w:r>
        <w:t>As</w:t>
      </w:r>
      <w:r>
        <w:rPr>
          <w:spacing w:val="-3"/>
        </w:rPr>
        <w:t xml:space="preserve"> </w:t>
      </w:r>
      <w:r>
        <w:t>described</w:t>
      </w:r>
      <w:r>
        <w:rPr>
          <w:spacing w:val="-5"/>
        </w:rPr>
        <w:t xml:space="preserve"> </w:t>
      </w:r>
      <w:r>
        <w:t>in</w:t>
      </w:r>
      <w:r>
        <w:rPr>
          <w:spacing w:val="-3"/>
        </w:rPr>
        <w:t xml:space="preserve"> </w:t>
      </w:r>
      <w:r>
        <w:t>the</w:t>
      </w:r>
      <w:r>
        <w:rPr>
          <w:spacing w:val="-5"/>
        </w:rPr>
        <w:t xml:space="preserve"> </w:t>
      </w:r>
      <w:r>
        <w:t>BLM</w:t>
      </w:r>
      <w:r>
        <w:rPr>
          <w:spacing w:val="-5"/>
        </w:rPr>
        <w:t xml:space="preserve"> </w:t>
      </w:r>
      <w:r>
        <w:t>Manual 8270</w:t>
      </w:r>
      <w:r>
        <w:rPr>
          <w:spacing w:val="-3"/>
        </w:rPr>
        <w:t xml:space="preserve"> </w:t>
      </w:r>
      <w:r>
        <w:t>Handbook,</w:t>
      </w:r>
      <w:r>
        <w:rPr>
          <w:spacing w:val="-3"/>
        </w:rPr>
        <w:t xml:space="preserve"> </w:t>
      </w:r>
      <w:r>
        <w:t>avoidance</w:t>
      </w:r>
      <w:r>
        <w:rPr>
          <w:spacing w:val="-3"/>
        </w:rPr>
        <w:t xml:space="preserve"> </w:t>
      </w:r>
      <w:r>
        <w:t>of</w:t>
      </w:r>
      <w:r>
        <w:rPr>
          <w:spacing w:val="-3"/>
        </w:rPr>
        <w:t xml:space="preserve"> </w:t>
      </w:r>
      <w:r>
        <w:t>potentially</w:t>
      </w:r>
      <w:r>
        <w:rPr>
          <w:spacing w:val="-4"/>
        </w:rPr>
        <w:t xml:space="preserve"> </w:t>
      </w:r>
      <w:r>
        <w:t>significant</w:t>
      </w:r>
      <w:r>
        <w:rPr>
          <w:spacing w:val="-4"/>
        </w:rPr>
        <w:t xml:space="preserve"> </w:t>
      </w:r>
      <w:r>
        <w:t>fossil</w:t>
      </w:r>
      <w:r>
        <w:rPr>
          <w:spacing w:val="-4"/>
        </w:rPr>
        <w:t xml:space="preserve"> </w:t>
      </w:r>
      <w:r>
        <w:t>localities</w:t>
      </w:r>
      <w:r>
        <w:rPr>
          <w:spacing w:val="-2"/>
        </w:rPr>
        <w:t xml:space="preserve"> </w:t>
      </w:r>
      <w:r>
        <w:t>is an effective mitigation method to avoid effects to paleontological resources. If impacts to significant paleontological resources seem likely, the preferred approach is to avoid and/or minimize potential impacts, which may include facility relocation (to the extent feasible with O&amp;M work) (BLM IM</w:t>
      </w:r>
    </w:p>
    <w:p w14:paraId="1E35E678" w14:textId="77777777" w:rsidR="008E1992" w:rsidRDefault="00E11A60">
      <w:pPr>
        <w:pStyle w:val="BodyText"/>
        <w:spacing w:before="2"/>
        <w:ind w:left="718"/>
      </w:pPr>
      <w:r>
        <w:t>2009-011</w:t>
      </w:r>
      <w:r>
        <w:rPr>
          <w:spacing w:val="-2"/>
        </w:rPr>
        <w:t xml:space="preserve"> [I][C][3]).</w:t>
      </w:r>
    </w:p>
    <w:p w14:paraId="1E35E679" w14:textId="7C87E016" w:rsidR="008E1992" w:rsidRDefault="00E11A60">
      <w:pPr>
        <w:pStyle w:val="BodyText"/>
        <w:spacing w:before="197" w:line="276" w:lineRule="auto"/>
        <w:ind w:left="718" w:right="195"/>
      </w:pPr>
      <w:r>
        <w:t>The Plan identifies standard BMPs and RPMs to avoid and minimize potential impacts from O&amp;M activities</w:t>
      </w:r>
      <w:r>
        <w:rPr>
          <w:spacing w:val="-3"/>
        </w:rPr>
        <w:t xml:space="preserve"> </w:t>
      </w:r>
      <w:r>
        <w:t>(described</w:t>
      </w:r>
      <w:r>
        <w:rPr>
          <w:spacing w:val="-5"/>
        </w:rPr>
        <w:t xml:space="preserve"> </w:t>
      </w:r>
      <w:r>
        <w:t>in</w:t>
      </w:r>
      <w:r>
        <w:rPr>
          <w:spacing w:val="-2"/>
        </w:rPr>
        <w:t xml:space="preserve"> </w:t>
      </w:r>
      <w:r>
        <w:t>Appendix</w:t>
      </w:r>
      <w:r w:rsidR="00D60255">
        <w:t xml:space="preserve"> </w:t>
      </w:r>
      <w:sdt>
        <w:sdtPr>
          <w:rPr>
            <w:highlight w:val="yellow"/>
          </w:rPr>
          <w:id w:val="-15158971"/>
          <w:placeholder>
            <w:docPart w:val="DefaultPlaceholder_-1854013440"/>
          </w:placeholder>
          <w:text/>
        </w:sdtPr>
        <w:sdtContent>
          <w:r w:rsidR="00D60255" w:rsidRPr="00D60255">
            <w:rPr>
              <w:highlight w:val="yellow"/>
            </w:rPr>
            <w:t>X</w:t>
          </w:r>
        </w:sdtContent>
      </w:sdt>
      <w:r>
        <w:t>).</w:t>
      </w:r>
      <w:r>
        <w:rPr>
          <w:spacing w:val="-1"/>
        </w:rPr>
        <w:t xml:space="preserve"> </w:t>
      </w:r>
      <w:r>
        <w:t>The</w:t>
      </w:r>
      <w:r>
        <w:rPr>
          <w:spacing w:val="-2"/>
        </w:rPr>
        <w:t xml:space="preserve"> </w:t>
      </w:r>
      <w:r>
        <w:t>BLM</w:t>
      </w:r>
      <w:r>
        <w:rPr>
          <w:spacing w:val="-3"/>
        </w:rPr>
        <w:t xml:space="preserve"> </w:t>
      </w:r>
      <w:r>
        <w:t>and</w:t>
      </w:r>
      <w:r>
        <w:rPr>
          <w:spacing w:val="-2"/>
        </w:rPr>
        <w:t xml:space="preserve"> </w:t>
      </w:r>
      <w:r>
        <w:t>Utilities</w:t>
      </w:r>
      <w:r>
        <w:rPr>
          <w:spacing w:val="-3"/>
        </w:rPr>
        <w:t xml:space="preserve"> </w:t>
      </w:r>
      <w:r>
        <w:t>use</w:t>
      </w:r>
      <w:r>
        <w:rPr>
          <w:spacing w:val="-2"/>
        </w:rPr>
        <w:t xml:space="preserve"> </w:t>
      </w:r>
      <w:r>
        <w:t>existing</w:t>
      </w:r>
      <w:r>
        <w:rPr>
          <w:spacing w:val="-3"/>
        </w:rPr>
        <w:t xml:space="preserve"> </w:t>
      </w:r>
      <w:r>
        <w:t>paleontological</w:t>
      </w:r>
      <w:r>
        <w:rPr>
          <w:spacing w:val="-2"/>
        </w:rPr>
        <w:t xml:space="preserve"> </w:t>
      </w:r>
      <w:r>
        <w:t>data</w:t>
      </w:r>
      <w:r>
        <w:rPr>
          <w:spacing w:val="-3"/>
        </w:rPr>
        <w:t xml:space="preserve"> </w:t>
      </w:r>
      <w:r>
        <w:t>along</w:t>
      </w:r>
      <w:r>
        <w:rPr>
          <w:spacing w:val="-2"/>
        </w:rPr>
        <w:t xml:space="preserve"> </w:t>
      </w:r>
      <w:r>
        <w:t>with the results from the paleontological resource summary reports (PRMP Section</w:t>
      </w:r>
      <w:r w:rsidR="00D60255">
        <w:t xml:space="preserve"> </w:t>
      </w:r>
      <w:sdt>
        <w:sdtPr>
          <w:rPr>
            <w:highlight w:val="yellow"/>
          </w:rPr>
          <w:id w:val="-1619528838"/>
          <w:placeholder>
            <w:docPart w:val="DefaultPlaceholder_-1854013440"/>
          </w:placeholder>
          <w:text/>
        </w:sdtPr>
        <w:sdtContent>
          <w:r w:rsidR="00D60255" w:rsidRPr="00D60255">
            <w:rPr>
              <w:highlight w:val="yellow"/>
            </w:rPr>
            <w:t>X</w:t>
          </w:r>
        </w:sdtContent>
      </w:sdt>
      <w:r>
        <w:t>) to identify Field Office-specific paleontological sensitive areas, where additional RPMs and/or BMPs may be needed.</w:t>
      </w:r>
    </w:p>
    <w:p w14:paraId="1E35E67A" w14:textId="31D945CE" w:rsidR="008E1992" w:rsidRDefault="00E11A60">
      <w:pPr>
        <w:pStyle w:val="BodyText"/>
        <w:spacing w:before="2" w:line="276" w:lineRule="auto"/>
        <w:ind w:left="718" w:right="366"/>
      </w:pPr>
      <w:r>
        <w:t>These</w:t>
      </w:r>
      <w:r>
        <w:rPr>
          <w:spacing w:val="-2"/>
        </w:rPr>
        <w:t xml:space="preserve"> </w:t>
      </w:r>
      <w:r>
        <w:t>areas</w:t>
      </w:r>
      <w:r>
        <w:rPr>
          <w:spacing w:val="-2"/>
        </w:rPr>
        <w:t xml:space="preserve"> </w:t>
      </w:r>
      <w:r>
        <w:t>are</w:t>
      </w:r>
      <w:r>
        <w:rPr>
          <w:spacing w:val="-3"/>
        </w:rPr>
        <w:t xml:space="preserve"> </w:t>
      </w:r>
      <w:r>
        <w:t>captured</w:t>
      </w:r>
      <w:r>
        <w:rPr>
          <w:spacing w:val="-3"/>
        </w:rPr>
        <w:t xml:space="preserve"> </w:t>
      </w:r>
      <w:r>
        <w:t>as</w:t>
      </w:r>
      <w:r w:rsidR="00A15D1C">
        <w:t xml:space="preserve"> special id</w:t>
      </w:r>
      <w:r w:rsidR="009F097A">
        <w:t>entified areas</w:t>
      </w:r>
      <w:r>
        <w:rPr>
          <w:spacing w:val="-2"/>
        </w:rPr>
        <w:t xml:space="preserve"> </w:t>
      </w:r>
      <w:r>
        <w:t>in</w:t>
      </w:r>
      <w:r>
        <w:rPr>
          <w:spacing w:val="-3"/>
        </w:rPr>
        <w:t xml:space="preserve"> </w:t>
      </w:r>
      <w:r>
        <w:t>Plan</w:t>
      </w:r>
      <w:r>
        <w:rPr>
          <w:spacing w:val="-2"/>
        </w:rPr>
        <w:t xml:space="preserve"> </w:t>
      </w:r>
      <w:r>
        <w:t>Appendix</w:t>
      </w:r>
      <w:r>
        <w:rPr>
          <w:spacing w:val="-1"/>
        </w:rPr>
        <w:t xml:space="preserve"> </w:t>
      </w:r>
      <w:sdt>
        <w:sdtPr>
          <w:rPr>
            <w:spacing w:val="-2"/>
            <w:highlight w:val="yellow"/>
          </w:rPr>
          <w:id w:val="593743151"/>
          <w:placeholder>
            <w:docPart w:val="DefaultPlaceholder_-1854013440"/>
          </w:placeholder>
          <w:text/>
        </w:sdtPr>
        <w:sdtContent>
          <w:r w:rsidR="00D60255" w:rsidRPr="00D60255">
            <w:rPr>
              <w:spacing w:val="-2"/>
              <w:highlight w:val="yellow"/>
            </w:rPr>
            <w:t>X</w:t>
          </w:r>
        </w:sdtContent>
      </w:sdt>
      <w:r w:rsidR="00D60255">
        <w:rPr>
          <w:spacing w:val="-2"/>
        </w:rPr>
        <w:t xml:space="preserve"> </w:t>
      </w:r>
      <w:r>
        <w:t>and</w:t>
      </w:r>
      <w:r>
        <w:rPr>
          <w:spacing w:val="-2"/>
        </w:rPr>
        <w:t xml:space="preserve"> </w:t>
      </w:r>
      <w:r>
        <w:t>PRMP</w:t>
      </w:r>
      <w:r>
        <w:rPr>
          <w:spacing w:val="-3"/>
        </w:rPr>
        <w:t xml:space="preserve"> </w:t>
      </w:r>
      <w:r>
        <w:t>Attachment</w:t>
      </w:r>
      <w:r w:rsidR="00D60255">
        <w:t xml:space="preserve"> </w:t>
      </w:r>
      <w:sdt>
        <w:sdtPr>
          <w:rPr>
            <w:highlight w:val="yellow"/>
          </w:rPr>
          <w:id w:val="1173695728"/>
          <w:placeholder>
            <w:docPart w:val="DefaultPlaceholder_-1854013440"/>
          </w:placeholder>
          <w:text/>
        </w:sdtPr>
        <w:sdtContent>
          <w:r w:rsidR="00D60255" w:rsidRPr="00D60255">
            <w:rPr>
              <w:highlight w:val="yellow"/>
            </w:rPr>
            <w:t>X</w:t>
          </w:r>
        </w:sdtContent>
      </w:sdt>
      <w:r w:rsidRPr="00D60255">
        <w:rPr>
          <w:highlight w:val="yellow"/>
        </w:rPr>
        <w:t>,</w:t>
      </w:r>
      <w:r>
        <w:rPr>
          <w:spacing w:val="-3"/>
        </w:rPr>
        <w:t xml:space="preserve"> </w:t>
      </w:r>
      <w:r>
        <w:t>and</w:t>
      </w:r>
      <w:r>
        <w:rPr>
          <w:spacing w:val="-2"/>
        </w:rPr>
        <w:t xml:space="preserve"> </w:t>
      </w:r>
      <w:r>
        <w:t>are</w:t>
      </w:r>
      <w:r>
        <w:rPr>
          <w:spacing w:val="-2"/>
        </w:rPr>
        <w:t xml:space="preserve"> </w:t>
      </w:r>
      <w:r>
        <w:t>assigned Field Office-specific guidance and recommendations regarding paleontological avoidance measures. Field Office-specific guidance and recommendations</w:t>
      </w:r>
      <w:r>
        <w:rPr>
          <w:spacing w:val="-1"/>
        </w:rPr>
        <w:t xml:space="preserve"> </w:t>
      </w:r>
      <w:r>
        <w:t>are based on the respective</w:t>
      </w:r>
      <w:r>
        <w:rPr>
          <w:spacing w:val="-1"/>
        </w:rPr>
        <w:t xml:space="preserve"> </w:t>
      </w:r>
      <w:r>
        <w:t>geologic unit, along with the nature and context of the specific O&amp;M activity and associated activity methods.</w:t>
      </w:r>
    </w:p>
    <w:p w14:paraId="1E35E67B" w14:textId="77777777" w:rsidR="008E1992" w:rsidRDefault="00E11A60">
      <w:pPr>
        <w:pStyle w:val="BodyText"/>
        <w:spacing w:before="161" w:line="276" w:lineRule="auto"/>
        <w:ind w:left="718" w:right="414"/>
      </w:pPr>
      <w:r>
        <w:t>When</w:t>
      </w:r>
      <w:r>
        <w:rPr>
          <w:spacing w:val="-3"/>
        </w:rPr>
        <w:t xml:space="preserve"> </w:t>
      </w:r>
      <w:r>
        <w:t>avoidance</w:t>
      </w:r>
      <w:r>
        <w:rPr>
          <w:spacing w:val="-3"/>
        </w:rPr>
        <w:t xml:space="preserve"> </w:t>
      </w:r>
      <w:r>
        <w:t>is</w:t>
      </w:r>
      <w:r>
        <w:rPr>
          <w:spacing w:val="-3"/>
        </w:rPr>
        <w:t xml:space="preserve"> </w:t>
      </w:r>
      <w:r>
        <w:t>not</w:t>
      </w:r>
      <w:r>
        <w:rPr>
          <w:spacing w:val="-5"/>
        </w:rPr>
        <w:t xml:space="preserve"> </w:t>
      </w:r>
      <w:r>
        <w:t>possible,</w:t>
      </w:r>
      <w:r>
        <w:rPr>
          <w:spacing w:val="-2"/>
        </w:rPr>
        <w:t xml:space="preserve"> </w:t>
      </w:r>
      <w:r>
        <w:t>alternative</w:t>
      </w:r>
      <w:r>
        <w:rPr>
          <w:spacing w:val="-3"/>
        </w:rPr>
        <w:t xml:space="preserve"> </w:t>
      </w:r>
      <w:r>
        <w:t>BMPs</w:t>
      </w:r>
      <w:r>
        <w:rPr>
          <w:spacing w:val="-3"/>
        </w:rPr>
        <w:t xml:space="preserve"> </w:t>
      </w:r>
      <w:r>
        <w:t>and</w:t>
      </w:r>
      <w:r>
        <w:rPr>
          <w:spacing w:val="-3"/>
        </w:rPr>
        <w:t xml:space="preserve"> </w:t>
      </w:r>
      <w:r>
        <w:t>RPMs</w:t>
      </w:r>
      <w:r>
        <w:rPr>
          <w:spacing w:val="-2"/>
        </w:rPr>
        <w:t xml:space="preserve"> </w:t>
      </w:r>
      <w:r>
        <w:t>may</w:t>
      </w:r>
      <w:r>
        <w:rPr>
          <w:spacing w:val="-4"/>
        </w:rPr>
        <w:t xml:space="preserve"> </w:t>
      </w:r>
      <w:r>
        <w:t>include</w:t>
      </w:r>
      <w:r>
        <w:rPr>
          <w:spacing w:val="-3"/>
        </w:rPr>
        <w:t xml:space="preserve"> </w:t>
      </w:r>
      <w:r>
        <w:t>excavation</w:t>
      </w:r>
      <w:r>
        <w:rPr>
          <w:spacing w:val="-3"/>
        </w:rPr>
        <w:t xml:space="preserve"> </w:t>
      </w:r>
      <w:r>
        <w:t>or</w:t>
      </w:r>
      <w:r>
        <w:rPr>
          <w:spacing w:val="-5"/>
        </w:rPr>
        <w:t xml:space="preserve"> </w:t>
      </w:r>
      <w:r>
        <w:t>collection (data recovery), stabilization, monitoring, protective barriers and signs, or other physical and administrative protection measures (BLM IM 2009-011 [III][A]).</w:t>
      </w:r>
    </w:p>
    <w:p w14:paraId="1E35E67C" w14:textId="77777777" w:rsidR="008E1992" w:rsidRDefault="008E1992">
      <w:pPr>
        <w:spacing w:line="276" w:lineRule="auto"/>
        <w:sectPr w:rsidR="008E1992">
          <w:pgSz w:w="12240" w:h="15840"/>
          <w:pgMar w:top="1100" w:right="1060" w:bottom="1000" w:left="1080" w:header="753" w:footer="819" w:gutter="0"/>
          <w:cols w:space="720"/>
        </w:sectPr>
      </w:pPr>
    </w:p>
    <w:p w14:paraId="1E35E67D" w14:textId="77777777" w:rsidR="008E1992" w:rsidRDefault="00E11A60" w:rsidP="00980337">
      <w:pPr>
        <w:pStyle w:val="Heading1"/>
        <w:tabs>
          <w:tab w:val="left" w:pos="1440"/>
        </w:tabs>
        <w:spacing w:before="293"/>
        <w:ind w:left="359"/>
      </w:pPr>
      <w:bookmarkStart w:id="24" w:name="_bookmark24"/>
      <w:bookmarkEnd w:id="24"/>
      <w:r>
        <w:rPr>
          <w:spacing w:val="-2"/>
        </w:rPr>
        <w:lastRenderedPageBreak/>
        <w:t>Unanticipated</w:t>
      </w:r>
      <w:r>
        <w:rPr>
          <w:spacing w:val="2"/>
        </w:rPr>
        <w:t xml:space="preserve"> </w:t>
      </w:r>
      <w:r>
        <w:rPr>
          <w:spacing w:val="-2"/>
        </w:rPr>
        <w:t>Discoveries</w:t>
      </w:r>
    </w:p>
    <w:p w14:paraId="1E35E67E" w14:textId="77777777" w:rsidR="008E1992" w:rsidRDefault="00E11A60">
      <w:pPr>
        <w:pStyle w:val="BodyText"/>
        <w:spacing w:before="102" w:line="309" w:lineRule="auto"/>
        <w:ind w:left="718" w:right="439"/>
      </w:pPr>
      <w:r>
        <w:t>If</w:t>
      </w:r>
      <w:r>
        <w:rPr>
          <w:spacing w:val="-3"/>
        </w:rPr>
        <w:t xml:space="preserve"> </w:t>
      </w:r>
      <w:r>
        <w:t>a</w:t>
      </w:r>
      <w:r>
        <w:rPr>
          <w:spacing w:val="-4"/>
        </w:rPr>
        <w:t xml:space="preserve"> </w:t>
      </w:r>
      <w:r>
        <w:t>paleontological</w:t>
      </w:r>
      <w:r>
        <w:rPr>
          <w:spacing w:val="-2"/>
        </w:rPr>
        <w:t xml:space="preserve"> </w:t>
      </w:r>
      <w:r>
        <w:t>resource</w:t>
      </w:r>
      <w:r>
        <w:rPr>
          <w:spacing w:val="-3"/>
        </w:rPr>
        <w:t xml:space="preserve"> </w:t>
      </w:r>
      <w:r>
        <w:t>(or</w:t>
      </w:r>
      <w:r>
        <w:rPr>
          <w:spacing w:val="-4"/>
        </w:rPr>
        <w:t xml:space="preserve"> </w:t>
      </w:r>
      <w:r>
        <w:t>potential</w:t>
      </w:r>
      <w:r>
        <w:rPr>
          <w:spacing w:val="-2"/>
        </w:rPr>
        <w:t xml:space="preserve"> </w:t>
      </w:r>
      <w:r>
        <w:t>paleontological</w:t>
      </w:r>
      <w:r>
        <w:rPr>
          <w:spacing w:val="-2"/>
        </w:rPr>
        <w:t xml:space="preserve"> </w:t>
      </w:r>
      <w:r>
        <w:t>resource)</w:t>
      </w:r>
      <w:r>
        <w:rPr>
          <w:spacing w:val="-2"/>
        </w:rPr>
        <w:t xml:space="preserve"> </w:t>
      </w:r>
      <w:r>
        <w:t>is</w:t>
      </w:r>
      <w:r>
        <w:rPr>
          <w:spacing w:val="-3"/>
        </w:rPr>
        <w:t xml:space="preserve"> </w:t>
      </w:r>
      <w:r>
        <w:t>discovered during</w:t>
      </w:r>
      <w:r>
        <w:rPr>
          <w:spacing w:val="-3"/>
        </w:rPr>
        <w:t xml:space="preserve"> </w:t>
      </w:r>
      <w:r>
        <w:t>a</w:t>
      </w:r>
      <w:r>
        <w:rPr>
          <w:spacing w:val="-4"/>
        </w:rPr>
        <w:t xml:space="preserve"> </w:t>
      </w:r>
      <w:r>
        <w:t>O&amp;M activity, the following process is followed:</w:t>
      </w:r>
    </w:p>
    <w:p w14:paraId="1E35E67F" w14:textId="77777777" w:rsidR="008E1992" w:rsidRDefault="00E11A60">
      <w:pPr>
        <w:pStyle w:val="ListParagraph"/>
        <w:numPr>
          <w:ilvl w:val="0"/>
          <w:numId w:val="6"/>
        </w:numPr>
        <w:tabs>
          <w:tab w:val="left" w:pos="1080"/>
        </w:tabs>
        <w:spacing w:before="75"/>
        <w:rPr>
          <w:sz w:val="21"/>
        </w:rPr>
      </w:pPr>
      <w:r>
        <w:rPr>
          <w:sz w:val="21"/>
        </w:rPr>
        <w:t>O&amp;M</w:t>
      </w:r>
      <w:r>
        <w:rPr>
          <w:spacing w:val="-4"/>
          <w:sz w:val="21"/>
        </w:rPr>
        <w:t xml:space="preserve"> </w:t>
      </w:r>
      <w:r>
        <w:rPr>
          <w:sz w:val="21"/>
        </w:rPr>
        <w:t>activity</w:t>
      </w:r>
      <w:r>
        <w:rPr>
          <w:spacing w:val="-2"/>
          <w:sz w:val="21"/>
        </w:rPr>
        <w:t xml:space="preserve"> </w:t>
      </w:r>
      <w:r>
        <w:rPr>
          <w:sz w:val="21"/>
        </w:rPr>
        <w:t>crews</w:t>
      </w:r>
      <w:r>
        <w:rPr>
          <w:spacing w:val="-2"/>
          <w:sz w:val="21"/>
        </w:rPr>
        <w:t xml:space="preserve"> </w:t>
      </w:r>
      <w:r>
        <w:rPr>
          <w:sz w:val="21"/>
        </w:rPr>
        <w:t>will stop</w:t>
      </w:r>
      <w:r>
        <w:rPr>
          <w:spacing w:val="-3"/>
          <w:sz w:val="21"/>
        </w:rPr>
        <w:t xml:space="preserve"> </w:t>
      </w:r>
      <w:r>
        <w:rPr>
          <w:sz w:val="21"/>
        </w:rPr>
        <w:t>work</w:t>
      </w:r>
      <w:r>
        <w:rPr>
          <w:spacing w:val="-3"/>
          <w:sz w:val="21"/>
        </w:rPr>
        <w:t xml:space="preserve"> </w:t>
      </w:r>
      <w:r>
        <w:rPr>
          <w:sz w:val="21"/>
        </w:rPr>
        <w:t>and</w:t>
      </w:r>
      <w:r>
        <w:rPr>
          <w:spacing w:val="-1"/>
          <w:sz w:val="21"/>
        </w:rPr>
        <w:t xml:space="preserve"> </w:t>
      </w:r>
      <w:r>
        <w:rPr>
          <w:sz w:val="21"/>
        </w:rPr>
        <w:t>contact</w:t>
      </w:r>
      <w:r>
        <w:rPr>
          <w:spacing w:val="-3"/>
          <w:sz w:val="21"/>
        </w:rPr>
        <w:t xml:space="preserve"> </w:t>
      </w:r>
      <w:r>
        <w:rPr>
          <w:sz w:val="21"/>
        </w:rPr>
        <w:t>a</w:t>
      </w:r>
      <w:r>
        <w:rPr>
          <w:spacing w:val="-3"/>
          <w:sz w:val="21"/>
        </w:rPr>
        <w:t xml:space="preserve"> </w:t>
      </w:r>
      <w:r>
        <w:rPr>
          <w:sz w:val="21"/>
        </w:rPr>
        <w:t>Utility</w:t>
      </w:r>
      <w:r>
        <w:rPr>
          <w:spacing w:val="1"/>
          <w:sz w:val="21"/>
        </w:rPr>
        <w:t xml:space="preserve"> </w:t>
      </w:r>
      <w:r>
        <w:rPr>
          <w:spacing w:val="-4"/>
          <w:sz w:val="21"/>
        </w:rPr>
        <w:t>CRS.</w:t>
      </w:r>
    </w:p>
    <w:p w14:paraId="1E35E680" w14:textId="77777777" w:rsidR="008E1992" w:rsidRDefault="00E11A60">
      <w:pPr>
        <w:pStyle w:val="ListParagraph"/>
        <w:numPr>
          <w:ilvl w:val="0"/>
          <w:numId w:val="6"/>
        </w:numPr>
        <w:tabs>
          <w:tab w:val="left" w:pos="1080"/>
        </w:tabs>
        <w:spacing w:before="145" w:line="264" w:lineRule="auto"/>
        <w:ind w:right="1006"/>
        <w:jc w:val="both"/>
        <w:rPr>
          <w:sz w:val="21"/>
        </w:rPr>
      </w:pPr>
      <w:r>
        <w:rPr>
          <w:sz w:val="21"/>
        </w:rPr>
        <w:t>The</w:t>
      </w:r>
      <w:r>
        <w:rPr>
          <w:spacing w:val="-1"/>
          <w:sz w:val="21"/>
        </w:rPr>
        <w:t xml:space="preserve"> </w:t>
      </w:r>
      <w:r>
        <w:rPr>
          <w:sz w:val="21"/>
        </w:rPr>
        <w:t>Utility</w:t>
      </w:r>
      <w:r>
        <w:rPr>
          <w:spacing w:val="-3"/>
          <w:sz w:val="21"/>
        </w:rPr>
        <w:t xml:space="preserve"> </w:t>
      </w:r>
      <w:r>
        <w:rPr>
          <w:sz w:val="21"/>
        </w:rPr>
        <w:t>CRS will engage</w:t>
      </w:r>
      <w:r>
        <w:rPr>
          <w:spacing w:val="-1"/>
          <w:sz w:val="21"/>
        </w:rPr>
        <w:t xml:space="preserve"> </w:t>
      </w:r>
      <w:r>
        <w:rPr>
          <w:sz w:val="21"/>
        </w:rPr>
        <w:t>a</w:t>
      </w:r>
      <w:r>
        <w:rPr>
          <w:spacing w:val="-1"/>
          <w:sz w:val="21"/>
        </w:rPr>
        <w:t xml:space="preserve"> </w:t>
      </w:r>
      <w:r>
        <w:rPr>
          <w:sz w:val="21"/>
        </w:rPr>
        <w:t>Utility</w:t>
      </w:r>
      <w:r>
        <w:rPr>
          <w:spacing w:val="-2"/>
          <w:sz w:val="21"/>
        </w:rPr>
        <w:t xml:space="preserve"> </w:t>
      </w:r>
      <w:r>
        <w:rPr>
          <w:sz w:val="21"/>
        </w:rPr>
        <w:t>or</w:t>
      </w:r>
      <w:r>
        <w:rPr>
          <w:spacing w:val="-2"/>
          <w:sz w:val="21"/>
        </w:rPr>
        <w:t xml:space="preserve"> </w:t>
      </w:r>
      <w:r>
        <w:rPr>
          <w:sz w:val="21"/>
        </w:rPr>
        <w:t>Consultant PRS</w:t>
      </w:r>
      <w:r>
        <w:rPr>
          <w:spacing w:val="-1"/>
          <w:sz w:val="21"/>
        </w:rPr>
        <w:t xml:space="preserve"> </w:t>
      </w:r>
      <w:r>
        <w:rPr>
          <w:sz w:val="21"/>
        </w:rPr>
        <w:t>to</w:t>
      </w:r>
      <w:r>
        <w:rPr>
          <w:spacing w:val="-1"/>
          <w:sz w:val="21"/>
        </w:rPr>
        <w:t xml:space="preserve"> </w:t>
      </w:r>
      <w:r>
        <w:rPr>
          <w:sz w:val="21"/>
        </w:rPr>
        <w:t>assess</w:t>
      </w:r>
      <w:r>
        <w:rPr>
          <w:spacing w:val="-1"/>
          <w:sz w:val="21"/>
        </w:rPr>
        <w:t xml:space="preserve"> </w:t>
      </w:r>
      <w:r>
        <w:rPr>
          <w:sz w:val="21"/>
        </w:rPr>
        <w:t>the</w:t>
      </w:r>
      <w:r>
        <w:rPr>
          <w:spacing w:val="-1"/>
          <w:sz w:val="21"/>
        </w:rPr>
        <w:t xml:space="preserve"> </w:t>
      </w:r>
      <w:r>
        <w:rPr>
          <w:sz w:val="21"/>
        </w:rPr>
        <w:t>discovery.</w:t>
      </w:r>
      <w:r>
        <w:rPr>
          <w:spacing w:val="-2"/>
          <w:sz w:val="21"/>
        </w:rPr>
        <w:t xml:space="preserve"> </w:t>
      </w:r>
      <w:r>
        <w:rPr>
          <w:sz w:val="21"/>
        </w:rPr>
        <w:t>A</w:t>
      </w:r>
      <w:r>
        <w:rPr>
          <w:spacing w:val="-1"/>
          <w:sz w:val="21"/>
        </w:rPr>
        <w:t xml:space="preserve"> </w:t>
      </w:r>
      <w:r>
        <w:rPr>
          <w:sz w:val="21"/>
        </w:rPr>
        <w:t>Utility</w:t>
      </w:r>
      <w:r>
        <w:rPr>
          <w:spacing w:val="-2"/>
          <w:sz w:val="21"/>
        </w:rPr>
        <w:t xml:space="preserve"> </w:t>
      </w:r>
      <w:r>
        <w:rPr>
          <w:sz w:val="21"/>
        </w:rPr>
        <w:t>or Consultant</w:t>
      </w:r>
      <w:r>
        <w:rPr>
          <w:spacing w:val="-1"/>
          <w:sz w:val="21"/>
        </w:rPr>
        <w:t xml:space="preserve"> </w:t>
      </w:r>
      <w:r>
        <w:rPr>
          <w:sz w:val="21"/>
        </w:rPr>
        <w:t>PRS</w:t>
      </w:r>
      <w:r>
        <w:rPr>
          <w:spacing w:val="-2"/>
          <w:sz w:val="21"/>
        </w:rPr>
        <w:t xml:space="preserve"> </w:t>
      </w:r>
      <w:r>
        <w:rPr>
          <w:sz w:val="21"/>
        </w:rPr>
        <w:t>with</w:t>
      </w:r>
      <w:r>
        <w:rPr>
          <w:spacing w:val="-4"/>
          <w:sz w:val="21"/>
        </w:rPr>
        <w:t xml:space="preserve"> </w:t>
      </w:r>
      <w:r>
        <w:rPr>
          <w:sz w:val="21"/>
        </w:rPr>
        <w:t>the</w:t>
      </w:r>
      <w:r>
        <w:rPr>
          <w:spacing w:val="-4"/>
          <w:sz w:val="21"/>
        </w:rPr>
        <w:t xml:space="preserve"> </w:t>
      </w:r>
      <w:r>
        <w:rPr>
          <w:sz w:val="21"/>
        </w:rPr>
        <w:t>appropriate</w:t>
      </w:r>
      <w:r>
        <w:rPr>
          <w:spacing w:val="-4"/>
          <w:sz w:val="21"/>
        </w:rPr>
        <w:t xml:space="preserve"> </w:t>
      </w:r>
      <w:r>
        <w:rPr>
          <w:sz w:val="21"/>
        </w:rPr>
        <w:t>PRUP</w:t>
      </w:r>
      <w:r>
        <w:rPr>
          <w:spacing w:val="-4"/>
          <w:sz w:val="21"/>
        </w:rPr>
        <w:t xml:space="preserve"> </w:t>
      </w:r>
      <w:r>
        <w:rPr>
          <w:sz w:val="21"/>
        </w:rPr>
        <w:t>and</w:t>
      </w:r>
      <w:r>
        <w:rPr>
          <w:spacing w:val="-4"/>
          <w:sz w:val="21"/>
        </w:rPr>
        <w:t xml:space="preserve"> </w:t>
      </w:r>
      <w:r>
        <w:rPr>
          <w:sz w:val="21"/>
        </w:rPr>
        <w:t>FWA will</w:t>
      </w:r>
      <w:r>
        <w:rPr>
          <w:spacing w:val="-3"/>
          <w:sz w:val="21"/>
        </w:rPr>
        <w:t xml:space="preserve"> </w:t>
      </w:r>
      <w:r>
        <w:rPr>
          <w:sz w:val="21"/>
        </w:rPr>
        <w:t>mobilize</w:t>
      </w:r>
      <w:r>
        <w:rPr>
          <w:spacing w:val="-2"/>
          <w:sz w:val="21"/>
        </w:rPr>
        <w:t xml:space="preserve"> </w:t>
      </w:r>
      <w:r>
        <w:rPr>
          <w:sz w:val="21"/>
        </w:rPr>
        <w:t>to</w:t>
      </w:r>
      <w:r>
        <w:rPr>
          <w:spacing w:val="-1"/>
          <w:sz w:val="21"/>
        </w:rPr>
        <w:t xml:space="preserve"> </w:t>
      </w:r>
      <w:r>
        <w:rPr>
          <w:sz w:val="21"/>
        </w:rPr>
        <w:t>the</w:t>
      </w:r>
      <w:r>
        <w:rPr>
          <w:spacing w:val="-2"/>
          <w:sz w:val="21"/>
        </w:rPr>
        <w:t xml:space="preserve"> </w:t>
      </w:r>
      <w:r>
        <w:rPr>
          <w:sz w:val="21"/>
        </w:rPr>
        <w:t>site</w:t>
      </w:r>
      <w:r>
        <w:rPr>
          <w:spacing w:val="-3"/>
          <w:sz w:val="21"/>
        </w:rPr>
        <w:t xml:space="preserve"> </w:t>
      </w:r>
      <w:r>
        <w:rPr>
          <w:sz w:val="21"/>
        </w:rPr>
        <w:t>to</w:t>
      </w:r>
      <w:r>
        <w:rPr>
          <w:spacing w:val="-2"/>
          <w:sz w:val="21"/>
        </w:rPr>
        <w:t xml:space="preserve"> </w:t>
      </w:r>
      <w:r>
        <w:rPr>
          <w:sz w:val="21"/>
        </w:rPr>
        <w:t>assess</w:t>
      </w:r>
      <w:r>
        <w:rPr>
          <w:spacing w:val="-2"/>
          <w:sz w:val="21"/>
        </w:rPr>
        <w:t xml:space="preserve"> </w:t>
      </w:r>
      <w:r>
        <w:rPr>
          <w:sz w:val="21"/>
        </w:rPr>
        <w:t xml:space="preserve">the </w:t>
      </w:r>
      <w:r>
        <w:rPr>
          <w:spacing w:val="-2"/>
          <w:sz w:val="21"/>
        </w:rPr>
        <w:t>discovery.</w:t>
      </w:r>
    </w:p>
    <w:p w14:paraId="1E35E681" w14:textId="09F073AC" w:rsidR="008E1992" w:rsidRDefault="00E11A60">
      <w:pPr>
        <w:pStyle w:val="ListParagraph"/>
        <w:numPr>
          <w:ilvl w:val="0"/>
          <w:numId w:val="6"/>
        </w:numPr>
        <w:tabs>
          <w:tab w:val="left" w:pos="1080"/>
        </w:tabs>
        <w:spacing w:before="120" w:line="264" w:lineRule="auto"/>
        <w:ind w:right="399"/>
        <w:rPr>
          <w:sz w:val="21"/>
        </w:rPr>
      </w:pPr>
      <w:r>
        <w:rPr>
          <w:sz w:val="21"/>
        </w:rPr>
        <w:t>If</w:t>
      </w:r>
      <w:r>
        <w:rPr>
          <w:spacing w:val="-3"/>
          <w:sz w:val="21"/>
        </w:rPr>
        <w:t xml:space="preserve"> </w:t>
      </w:r>
      <w:r>
        <w:rPr>
          <w:sz w:val="21"/>
        </w:rPr>
        <w:t>the</w:t>
      </w:r>
      <w:r>
        <w:rPr>
          <w:spacing w:val="-3"/>
          <w:sz w:val="21"/>
        </w:rPr>
        <w:t xml:space="preserve"> </w:t>
      </w:r>
      <w:r>
        <w:rPr>
          <w:sz w:val="21"/>
        </w:rPr>
        <w:t>discovery</w:t>
      </w:r>
      <w:r>
        <w:rPr>
          <w:spacing w:val="-5"/>
          <w:sz w:val="21"/>
        </w:rPr>
        <w:t xml:space="preserve"> </w:t>
      </w:r>
      <w:r>
        <w:rPr>
          <w:sz w:val="21"/>
        </w:rPr>
        <w:t>is</w:t>
      </w:r>
      <w:r>
        <w:rPr>
          <w:spacing w:val="-2"/>
          <w:sz w:val="21"/>
        </w:rPr>
        <w:t xml:space="preserve"> </w:t>
      </w:r>
      <w:r>
        <w:rPr>
          <w:sz w:val="21"/>
        </w:rPr>
        <w:t>thought</w:t>
      </w:r>
      <w:r>
        <w:rPr>
          <w:spacing w:val="-4"/>
          <w:sz w:val="21"/>
        </w:rPr>
        <w:t xml:space="preserve"> </w:t>
      </w:r>
      <w:r>
        <w:rPr>
          <w:sz w:val="21"/>
        </w:rPr>
        <w:t>to</w:t>
      </w:r>
      <w:r>
        <w:rPr>
          <w:spacing w:val="-3"/>
          <w:sz w:val="21"/>
        </w:rPr>
        <w:t xml:space="preserve"> </w:t>
      </w:r>
      <w:r>
        <w:rPr>
          <w:sz w:val="21"/>
        </w:rPr>
        <w:t>potentially</w:t>
      </w:r>
      <w:r>
        <w:rPr>
          <w:spacing w:val="-3"/>
          <w:sz w:val="21"/>
        </w:rPr>
        <w:t xml:space="preserve"> </w:t>
      </w:r>
      <w:r>
        <w:rPr>
          <w:sz w:val="21"/>
        </w:rPr>
        <w:t>be</w:t>
      </w:r>
      <w:r>
        <w:rPr>
          <w:spacing w:val="-3"/>
          <w:sz w:val="21"/>
        </w:rPr>
        <w:t xml:space="preserve"> </w:t>
      </w:r>
      <w:r>
        <w:rPr>
          <w:sz w:val="21"/>
        </w:rPr>
        <w:t>a</w:t>
      </w:r>
      <w:r>
        <w:rPr>
          <w:spacing w:val="-4"/>
          <w:sz w:val="21"/>
        </w:rPr>
        <w:t xml:space="preserve"> </w:t>
      </w:r>
      <w:r>
        <w:rPr>
          <w:sz w:val="21"/>
        </w:rPr>
        <w:t>significant</w:t>
      </w:r>
      <w:r>
        <w:rPr>
          <w:spacing w:val="-4"/>
          <w:sz w:val="21"/>
        </w:rPr>
        <w:t xml:space="preserve"> </w:t>
      </w:r>
      <w:r>
        <w:rPr>
          <w:sz w:val="21"/>
        </w:rPr>
        <w:t>paleontological</w:t>
      </w:r>
      <w:r>
        <w:rPr>
          <w:spacing w:val="-2"/>
          <w:sz w:val="21"/>
        </w:rPr>
        <w:t xml:space="preserve"> </w:t>
      </w:r>
      <w:r>
        <w:rPr>
          <w:sz w:val="21"/>
        </w:rPr>
        <w:t>resource,</w:t>
      </w:r>
      <w:r>
        <w:rPr>
          <w:spacing w:val="-3"/>
          <w:sz w:val="21"/>
        </w:rPr>
        <w:t xml:space="preserve"> </w:t>
      </w:r>
      <w:r>
        <w:rPr>
          <w:sz w:val="21"/>
        </w:rPr>
        <w:t>the</w:t>
      </w:r>
      <w:r>
        <w:rPr>
          <w:spacing w:val="-3"/>
          <w:sz w:val="21"/>
        </w:rPr>
        <w:t xml:space="preserve"> </w:t>
      </w:r>
      <w:r>
        <w:rPr>
          <w:sz w:val="21"/>
        </w:rPr>
        <w:t xml:space="preserve">Consultant PRS will establish a </w:t>
      </w:r>
      <w:sdt>
        <w:sdtPr>
          <w:rPr>
            <w:sz w:val="21"/>
            <w:highlight w:val="yellow"/>
          </w:rPr>
          <w:id w:val="162137517"/>
          <w:placeholder>
            <w:docPart w:val="DefaultPlaceholder_-1854013440"/>
          </w:placeholder>
          <w:text/>
        </w:sdtPr>
        <w:sdtContent>
          <w:r w:rsidR="00D60255" w:rsidRPr="00D60255">
            <w:rPr>
              <w:sz w:val="21"/>
              <w:highlight w:val="yellow"/>
            </w:rPr>
            <w:t>number</w:t>
          </w:r>
        </w:sdtContent>
      </w:sdt>
      <w:r>
        <w:rPr>
          <w:sz w:val="21"/>
        </w:rPr>
        <w:t xml:space="preserve"> ft Environmentally Sensitive Area (ESA) around the discovery.</w:t>
      </w:r>
    </w:p>
    <w:p w14:paraId="1E35E682" w14:textId="77777777" w:rsidR="008E1992" w:rsidRDefault="00E11A60">
      <w:pPr>
        <w:pStyle w:val="ListParagraph"/>
        <w:numPr>
          <w:ilvl w:val="0"/>
          <w:numId w:val="6"/>
        </w:numPr>
        <w:tabs>
          <w:tab w:val="left" w:pos="1080"/>
        </w:tabs>
        <w:spacing w:before="119" w:line="264" w:lineRule="auto"/>
        <w:ind w:right="890"/>
        <w:rPr>
          <w:sz w:val="21"/>
        </w:rPr>
      </w:pPr>
      <w:r>
        <w:rPr>
          <w:sz w:val="21"/>
        </w:rPr>
        <w:t>Consultant</w:t>
      </w:r>
      <w:r>
        <w:rPr>
          <w:spacing w:val="-2"/>
          <w:sz w:val="21"/>
        </w:rPr>
        <w:t xml:space="preserve"> </w:t>
      </w:r>
      <w:r>
        <w:rPr>
          <w:sz w:val="21"/>
        </w:rPr>
        <w:t>PRS</w:t>
      </w:r>
      <w:r>
        <w:rPr>
          <w:spacing w:val="-2"/>
          <w:sz w:val="21"/>
        </w:rPr>
        <w:t xml:space="preserve"> </w:t>
      </w:r>
      <w:r>
        <w:rPr>
          <w:sz w:val="21"/>
        </w:rPr>
        <w:t>will</w:t>
      </w:r>
      <w:r>
        <w:rPr>
          <w:spacing w:val="-3"/>
          <w:sz w:val="21"/>
        </w:rPr>
        <w:t xml:space="preserve"> </w:t>
      </w:r>
      <w:r>
        <w:rPr>
          <w:sz w:val="21"/>
        </w:rPr>
        <w:t>immediately</w:t>
      </w:r>
      <w:r>
        <w:rPr>
          <w:spacing w:val="-4"/>
          <w:sz w:val="21"/>
        </w:rPr>
        <w:t xml:space="preserve"> </w:t>
      </w:r>
      <w:r>
        <w:rPr>
          <w:sz w:val="21"/>
        </w:rPr>
        <w:t>notify</w:t>
      </w:r>
      <w:r>
        <w:rPr>
          <w:spacing w:val="-4"/>
          <w:sz w:val="21"/>
        </w:rPr>
        <w:t xml:space="preserve"> </w:t>
      </w:r>
      <w:r>
        <w:rPr>
          <w:sz w:val="21"/>
        </w:rPr>
        <w:t>the</w:t>
      </w:r>
      <w:r>
        <w:rPr>
          <w:spacing w:val="-3"/>
          <w:sz w:val="21"/>
        </w:rPr>
        <w:t xml:space="preserve"> </w:t>
      </w:r>
      <w:r>
        <w:rPr>
          <w:sz w:val="21"/>
        </w:rPr>
        <w:t>BLM</w:t>
      </w:r>
      <w:r>
        <w:rPr>
          <w:spacing w:val="-3"/>
          <w:sz w:val="21"/>
        </w:rPr>
        <w:t xml:space="preserve"> </w:t>
      </w:r>
      <w:r>
        <w:rPr>
          <w:sz w:val="21"/>
        </w:rPr>
        <w:t>Staff</w:t>
      </w:r>
      <w:r>
        <w:rPr>
          <w:spacing w:val="-3"/>
          <w:sz w:val="21"/>
        </w:rPr>
        <w:t xml:space="preserve"> </w:t>
      </w:r>
      <w:r>
        <w:rPr>
          <w:sz w:val="21"/>
        </w:rPr>
        <w:t>and/or</w:t>
      </w:r>
      <w:r>
        <w:rPr>
          <w:spacing w:val="-3"/>
          <w:sz w:val="21"/>
        </w:rPr>
        <w:t xml:space="preserve"> </w:t>
      </w:r>
      <w:r>
        <w:rPr>
          <w:sz w:val="21"/>
        </w:rPr>
        <w:t>Field</w:t>
      </w:r>
      <w:r>
        <w:rPr>
          <w:spacing w:val="-4"/>
          <w:sz w:val="21"/>
        </w:rPr>
        <w:t xml:space="preserve"> </w:t>
      </w:r>
      <w:r>
        <w:rPr>
          <w:sz w:val="21"/>
        </w:rPr>
        <w:t>Office</w:t>
      </w:r>
      <w:r>
        <w:rPr>
          <w:spacing w:val="-3"/>
          <w:sz w:val="21"/>
        </w:rPr>
        <w:t xml:space="preserve"> </w:t>
      </w:r>
      <w:r>
        <w:rPr>
          <w:sz w:val="21"/>
        </w:rPr>
        <w:t>Field</w:t>
      </w:r>
      <w:r>
        <w:rPr>
          <w:spacing w:val="-4"/>
          <w:sz w:val="21"/>
        </w:rPr>
        <w:t xml:space="preserve"> </w:t>
      </w:r>
      <w:r>
        <w:rPr>
          <w:sz w:val="21"/>
        </w:rPr>
        <w:t>Manager</w:t>
      </w:r>
      <w:r>
        <w:rPr>
          <w:spacing w:val="-3"/>
          <w:sz w:val="21"/>
        </w:rPr>
        <w:t xml:space="preserve"> </w:t>
      </w:r>
      <w:r>
        <w:rPr>
          <w:sz w:val="21"/>
        </w:rPr>
        <w:t>via phone or email.</w:t>
      </w:r>
    </w:p>
    <w:p w14:paraId="1E35E683" w14:textId="77777777" w:rsidR="008E1992" w:rsidRDefault="00E11A60">
      <w:pPr>
        <w:pStyle w:val="ListParagraph"/>
        <w:numPr>
          <w:ilvl w:val="0"/>
          <w:numId w:val="6"/>
        </w:numPr>
        <w:tabs>
          <w:tab w:val="left" w:pos="1080"/>
        </w:tabs>
        <w:spacing w:before="120"/>
        <w:rPr>
          <w:sz w:val="21"/>
        </w:rPr>
      </w:pPr>
      <w:r>
        <w:rPr>
          <w:sz w:val="21"/>
        </w:rPr>
        <w:t>BLM</w:t>
      </w:r>
      <w:r>
        <w:rPr>
          <w:spacing w:val="-3"/>
          <w:sz w:val="21"/>
        </w:rPr>
        <w:t xml:space="preserve"> </w:t>
      </w:r>
      <w:r>
        <w:rPr>
          <w:sz w:val="21"/>
        </w:rPr>
        <w:t>will</w:t>
      </w:r>
      <w:r>
        <w:rPr>
          <w:spacing w:val="-3"/>
          <w:sz w:val="21"/>
        </w:rPr>
        <w:t xml:space="preserve"> </w:t>
      </w:r>
      <w:r>
        <w:rPr>
          <w:sz w:val="21"/>
        </w:rPr>
        <w:t>confirm</w:t>
      </w:r>
      <w:r>
        <w:rPr>
          <w:spacing w:val="-4"/>
          <w:sz w:val="21"/>
        </w:rPr>
        <w:t xml:space="preserve"> </w:t>
      </w:r>
      <w:r>
        <w:rPr>
          <w:sz w:val="21"/>
        </w:rPr>
        <w:t>the</w:t>
      </w:r>
      <w:r>
        <w:rPr>
          <w:spacing w:val="-3"/>
          <w:sz w:val="21"/>
        </w:rPr>
        <w:t xml:space="preserve"> </w:t>
      </w:r>
      <w:r>
        <w:rPr>
          <w:sz w:val="21"/>
        </w:rPr>
        <w:t>discovery</w:t>
      </w:r>
      <w:r>
        <w:rPr>
          <w:spacing w:val="-5"/>
          <w:sz w:val="21"/>
        </w:rPr>
        <w:t xml:space="preserve"> </w:t>
      </w:r>
      <w:r>
        <w:rPr>
          <w:sz w:val="21"/>
        </w:rPr>
        <w:t>is</w:t>
      </w:r>
      <w:r>
        <w:rPr>
          <w:spacing w:val="-4"/>
          <w:sz w:val="21"/>
        </w:rPr>
        <w:t xml:space="preserve"> </w:t>
      </w:r>
      <w:r>
        <w:rPr>
          <w:sz w:val="21"/>
        </w:rPr>
        <w:t>paleontological</w:t>
      </w:r>
      <w:r>
        <w:rPr>
          <w:spacing w:val="-1"/>
          <w:sz w:val="21"/>
        </w:rPr>
        <w:t xml:space="preserve"> </w:t>
      </w:r>
      <w:r>
        <w:rPr>
          <w:sz w:val="21"/>
        </w:rPr>
        <w:t>or</w:t>
      </w:r>
      <w:r>
        <w:rPr>
          <w:spacing w:val="-5"/>
          <w:sz w:val="21"/>
        </w:rPr>
        <w:t xml:space="preserve"> </w:t>
      </w:r>
      <w:r>
        <w:rPr>
          <w:sz w:val="21"/>
        </w:rPr>
        <w:t>request</w:t>
      </w:r>
      <w:r>
        <w:rPr>
          <w:spacing w:val="-4"/>
          <w:sz w:val="21"/>
        </w:rPr>
        <w:t xml:space="preserve"> </w:t>
      </w:r>
      <w:r>
        <w:rPr>
          <w:sz w:val="21"/>
        </w:rPr>
        <w:t>additional</w:t>
      </w:r>
      <w:r>
        <w:rPr>
          <w:spacing w:val="-4"/>
          <w:sz w:val="21"/>
        </w:rPr>
        <w:t xml:space="preserve"> </w:t>
      </w:r>
      <w:r>
        <w:rPr>
          <w:spacing w:val="-2"/>
          <w:sz w:val="21"/>
        </w:rPr>
        <w:t>information.</w:t>
      </w:r>
    </w:p>
    <w:p w14:paraId="1E35E684" w14:textId="77777777" w:rsidR="008E1992" w:rsidRDefault="00E11A60">
      <w:pPr>
        <w:pStyle w:val="ListParagraph"/>
        <w:numPr>
          <w:ilvl w:val="0"/>
          <w:numId w:val="6"/>
        </w:numPr>
        <w:tabs>
          <w:tab w:val="left" w:pos="1080"/>
        </w:tabs>
        <w:spacing w:before="145" w:line="264" w:lineRule="auto"/>
        <w:ind w:right="436"/>
        <w:rPr>
          <w:sz w:val="21"/>
        </w:rPr>
      </w:pPr>
      <w:r>
        <w:rPr>
          <w:sz w:val="21"/>
        </w:rPr>
        <w:t>Within</w:t>
      </w:r>
      <w:r>
        <w:rPr>
          <w:spacing w:val="-4"/>
          <w:sz w:val="21"/>
        </w:rPr>
        <w:t xml:space="preserve"> </w:t>
      </w:r>
      <w:r>
        <w:rPr>
          <w:sz w:val="21"/>
        </w:rPr>
        <w:t>24</w:t>
      </w:r>
      <w:r>
        <w:rPr>
          <w:spacing w:val="-4"/>
          <w:sz w:val="21"/>
        </w:rPr>
        <w:t xml:space="preserve"> </w:t>
      </w:r>
      <w:r>
        <w:rPr>
          <w:sz w:val="21"/>
        </w:rPr>
        <w:t>hours</w:t>
      </w:r>
      <w:r>
        <w:rPr>
          <w:spacing w:val="-2"/>
          <w:sz w:val="21"/>
        </w:rPr>
        <w:t xml:space="preserve"> </w:t>
      </w:r>
      <w:r>
        <w:rPr>
          <w:sz w:val="21"/>
        </w:rPr>
        <w:t>(or</w:t>
      </w:r>
      <w:r>
        <w:rPr>
          <w:spacing w:val="-3"/>
          <w:sz w:val="21"/>
        </w:rPr>
        <w:t xml:space="preserve"> </w:t>
      </w:r>
      <w:r>
        <w:rPr>
          <w:sz w:val="21"/>
        </w:rPr>
        <w:t>as</w:t>
      </w:r>
      <w:r>
        <w:rPr>
          <w:spacing w:val="-3"/>
          <w:sz w:val="21"/>
        </w:rPr>
        <w:t xml:space="preserve"> </w:t>
      </w:r>
      <w:r>
        <w:rPr>
          <w:sz w:val="21"/>
        </w:rPr>
        <w:t>soon</w:t>
      </w:r>
      <w:r>
        <w:rPr>
          <w:spacing w:val="-3"/>
          <w:sz w:val="21"/>
        </w:rPr>
        <w:t xml:space="preserve"> </w:t>
      </w:r>
      <w:r>
        <w:rPr>
          <w:sz w:val="21"/>
        </w:rPr>
        <w:t>as</w:t>
      </w:r>
      <w:r>
        <w:rPr>
          <w:spacing w:val="-4"/>
          <w:sz w:val="21"/>
        </w:rPr>
        <w:t xml:space="preserve"> </w:t>
      </w:r>
      <w:r>
        <w:rPr>
          <w:sz w:val="21"/>
        </w:rPr>
        <w:t>feasible)</w:t>
      </w:r>
      <w:r>
        <w:rPr>
          <w:spacing w:val="-4"/>
          <w:sz w:val="21"/>
        </w:rPr>
        <w:t xml:space="preserve"> </w:t>
      </w:r>
      <w:r>
        <w:rPr>
          <w:sz w:val="21"/>
        </w:rPr>
        <w:t>of</w:t>
      </w:r>
      <w:r>
        <w:rPr>
          <w:spacing w:val="-3"/>
          <w:sz w:val="21"/>
        </w:rPr>
        <w:t xml:space="preserve"> </w:t>
      </w:r>
      <w:r>
        <w:rPr>
          <w:sz w:val="21"/>
        </w:rPr>
        <w:t>confirming</w:t>
      </w:r>
      <w:r>
        <w:rPr>
          <w:spacing w:val="-3"/>
          <w:sz w:val="21"/>
        </w:rPr>
        <w:t xml:space="preserve"> </w:t>
      </w:r>
      <w:r>
        <w:rPr>
          <w:sz w:val="21"/>
        </w:rPr>
        <w:t>the</w:t>
      </w:r>
      <w:r>
        <w:rPr>
          <w:spacing w:val="-3"/>
          <w:sz w:val="21"/>
        </w:rPr>
        <w:t xml:space="preserve"> </w:t>
      </w:r>
      <w:r>
        <w:rPr>
          <w:sz w:val="21"/>
        </w:rPr>
        <w:t>discovery</w:t>
      </w:r>
      <w:r>
        <w:rPr>
          <w:spacing w:val="-4"/>
          <w:sz w:val="21"/>
        </w:rPr>
        <w:t xml:space="preserve"> </w:t>
      </w:r>
      <w:r>
        <w:rPr>
          <w:sz w:val="21"/>
        </w:rPr>
        <w:t>is</w:t>
      </w:r>
      <w:r>
        <w:rPr>
          <w:spacing w:val="-3"/>
          <w:sz w:val="21"/>
        </w:rPr>
        <w:t xml:space="preserve"> </w:t>
      </w:r>
      <w:r>
        <w:rPr>
          <w:sz w:val="21"/>
        </w:rPr>
        <w:t>paleontological</w:t>
      </w:r>
      <w:r>
        <w:rPr>
          <w:spacing w:val="-3"/>
          <w:sz w:val="21"/>
        </w:rPr>
        <w:t xml:space="preserve"> </w:t>
      </w:r>
      <w:r>
        <w:rPr>
          <w:sz w:val="21"/>
        </w:rPr>
        <w:t>in</w:t>
      </w:r>
      <w:r>
        <w:rPr>
          <w:spacing w:val="-4"/>
          <w:sz w:val="21"/>
        </w:rPr>
        <w:t xml:space="preserve"> </w:t>
      </w:r>
      <w:r>
        <w:rPr>
          <w:sz w:val="21"/>
        </w:rPr>
        <w:t>nature, and the discovery is significant, a Utility or Consultant PRS will provide BLM Staff with a description of the discovered paleontological materials, feasibility of avoidance, and additional RPMs to address potential impacts.</w:t>
      </w:r>
    </w:p>
    <w:p w14:paraId="1E35E685" w14:textId="3A81CBE7" w:rsidR="008E1992" w:rsidRDefault="00E11A60">
      <w:pPr>
        <w:pStyle w:val="ListParagraph"/>
        <w:numPr>
          <w:ilvl w:val="0"/>
          <w:numId w:val="6"/>
        </w:numPr>
        <w:tabs>
          <w:tab w:val="left" w:pos="1080"/>
        </w:tabs>
        <w:spacing w:before="120" w:line="264" w:lineRule="auto"/>
        <w:ind w:right="450"/>
        <w:rPr>
          <w:sz w:val="21"/>
        </w:rPr>
      </w:pPr>
      <w:r>
        <w:rPr>
          <w:sz w:val="21"/>
        </w:rPr>
        <w:t xml:space="preserve">If a cultural resource is intersecting, or </w:t>
      </w:r>
      <w:proofErr w:type="gramStart"/>
      <w:r>
        <w:rPr>
          <w:sz w:val="21"/>
        </w:rPr>
        <w:t>in close proximity to</w:t>
      </w:r>
      <w:proofErr w:type="gramEnd"/>
      <w:r>
        <w:rPr>
          <w:sz w:val="21"/>
        </w:rPr>
        <w:t xml:space="preserve"> the paleontological resource, discovery notification to the BLM will include its</w:t>
      </w:r>
      <w:r>
        <w:rPr>
          <w:spacing w:val="-1"/>
          <w:sz w:val="21"/>
        </w:rPr>
        <w:t xml:space="preserve"> </w:t>
      </w:r>
      <w:r>
        <w:rPr>
          <w:sz w:val="21"/>
        </w:rPr>
        <w:t>location, distance, and stratigraphic context to cultural</w:t>
      </w:r>
      <w:r>
        <w:rPr>
          <w:spacing w:val="-2"/>
          <w:sz w:val="21"/>
        </w:rPr>
        <w:t xml:space="preserve"> </w:t>
      </w:r>
      <w:r>
        <w:rPr>
          <w:sz w:val="21"/>
        </w:rPr>
        <w:t>resources.</w:t>
      </w:r>
      <w:r>
        <w:rPr>
          <w:spacing w:val="-3"/>
          <w:sz w:val="21"/>
        </w:rPr>
        <w:t xml:space="preserve"> </w:t>
      </w:r>
      <w:r>
        <w:rPr>
          <w:sz w:val="21"/>
        </w:rPr>
        <w:t>If</w:t>
      </w:r>
      <w:r>
        <w:rPr>
          <w:spacing w:val="-3"/>
          <w:sz w:val="21"/>
        </w:rPr>
        <w:t xml:space="preserve"> </w:t>
      </w:r>
      <w:r>
        <w:rPr>
          <w:sz w:val="21"/>
        </w:rPr>
        <w:t>the</w:t>
      </w:r>
      <w:r>
        <w:rPr>
          <w:spacing w:val="-3"/>
          <w:sz w:val="21"/>
        </w:rPr>
        <w:t xml:space="preserve"> </w:t>
      </w:r>
      <w:r>
        <w:rPr>
          <w:sz w:val="21"/>
        </w:rPr>
        <w:t>cultural</w:t>
      </w:r>
      <w:r>
        <w:rPr>
          <w:spacing w:val="-3"/>
          <w:sz w:val="21"/>
        </w:rPr>
        <w:t xml:space="preserve"> </w:t>
      </w:r>
      <w:r>
        <w:rPr>
          <w:sz w:val="21"/>
        </w:rPr>
        <w:t>resource</w:t>
      </w:r>
      <w:r>
        <w:rPr>
          <w:spacing w:val="-3"/>
          <w:sz w:val="21"/>
        </w:rPr>
        <w:t xml:space="preserve"> </w:t>
      </w:r>
      <w:r>
        <w:rPr>
          <w:sz w:val="21"/>
        </w:rPr>
        <w:t>occurrence</w:t>
      </w:r>
      <w:r>
        <w:rPr>
          <w:spacing w:val="-3"/>
          <w:sz w:val="21"/>
        </w:rPr>
        <w:t xml:space="preserve"> </w:t>
      </w:r>
      <w:r>
        <w:rPr>
          <w:sz w:val="21"/>
        </w:rPr>
        <w:t>is</w:t>
      </w:r>
      <w:r>
        <w:rPr>
          <w:spacing w:val="-3"/>
          <w:sz w:val="21"/>
        </w:rPr>
        <w:t xml:space="preserve"> </w:t>
      </w:r>
      <w:r>
        <w:rPr>
          <w:sz w:val="21"/>
        </w:rPr>
        <w:t>also</w:t>
      </w:r>
      <w:r>
        <w:rPr>
          <w:spacing w:val="-3"/>
          <w:sz w:val="21"/>
        </w:rPr>
        <w:t xml:space="preserve"> </w:t>
      </w:r>
      <w:r>
        <w:rPr>
          <w:sz w:val="21"/>
        </w:rPr>
        <w:t>a</w:t>
      </w:r>
      <w:r>
        <w:rPr>
          <w:spacing w:val="-3"/>
          <w:sz w:val="21"/>
        </w:rPr>
        <w:t xml:space="preserve"> </w:t>
      </w:r>
      <w:r>
        <w:rPr>
          <w:sz w:val="21"/>
        </w:rPr>
        <w:t>post-review</w:t>
      </w:r>
      <w:r>
        <w:rPr>
          <w:spacing w:val="-3"/>
          <w:sz w:val="21"/>
        </w:rPr>
        <w:t xml:space="preserve"> </w:t>
      </w:r>
      <w:r>
        <w:rPr>
          <w:sz w:val="21"/>
        </w:rPr>
        <w:t>discovery</w:t>
      </w:r>
      <w:r>
        <w:rPr>
          <w:spacing w:val="-4"/>
          <w:sz w:val="21"/>
        </w:rPr>
        <w:t xml:space="preserve"> </w:t>
      </w:r>
      <w:r>
        <w:rPr>
          <w:sz w:val="21"/>
        </w:rPr>
        <w:t>as</w:t>
      </w:r>
      <w:r>
        <w:rPr>
          <w:spacing w:val="-3"/>
          <w:sz w:val="21"/>
        </w:rPr>
        <w:t xml:space="preserve"> </w:t>
      </w:r>
      <w:r>
        <w:rPr>
          <w:sz w:val="21"/>
        </w:rPr>
        <w:t>defined in the CRMP, the post-review discovery process for cultural resources (CRMP Section</w:t>
      </w:r>
      <w:r w:rsidR="00D60255">
        <w:rPr>
          <w:sz w:val="21"/>
        </w:rPr>
        <w:t xml:space="preserve"> </w:t>
      </w:r>
      <w:sdt>
        <w:sdtPr>
          <w:rPr>
            <w:sz w:val="21"/>
            <w:highlight w:val="yellow"/>
          </w:rPr>
          <w:id w:val="-427117332"/>
          <w:placeholder>
            <w:docPart w:val="DefaultPlaceholder_-1854013440"/>
          </w:placeholder>
          <w:text/>
        </w:sdtPr>
        <w:sdtContent>
          <w:r w:rsidR="00D60255" w:rsidRPr="00D60255">
            <w:rPr>
              <w:sz w:val="21"/>
              <w:highlight w:val="yellow"/>
            </w:rPr>
            <w:t>X</w:t>
          </w:r>
        </w:sdtContent>
      </w:sdt>
      <w:r>
        <w:rPr>
          <w:sz w:val="21"/>
        </w:rPr>
        <w:t>) will be followed.</w:t>
      </w:r>
    </w:p>
    <w:p w14:paraId="1E35E686" w14:textId="77777777" w:rsidR="008E1992" w:rsidRDefault="008E1992">
      <w:pPr>
        <w:pStyle w:val="BodyText"/>
        <w:spacing w:before="179"/>
      </w:pPr>
    </w:p>
    <w:p w14:paraId="1E35E687" w14:textId="471147B2" w:rsidR="008E1992" w:rsidRDefault="00E11A60" w:rsidP="00980337">
      <w:pPr>
        <w:pStyle w:val="Heading1"/>
        <w:tabs>
          <w:tab w:val="left" w:pos="360"/>
        </w:tabs>
        <w:ind w:left="252"/>
      </w:pPr>
      <w:bookmarkStart w:id="25" w:name="_bookmark25"/>
      <w:bookmarkEnd w:id="25"/>
      <w:r>
        <w:tab/>
        <w:t>Incident</w:t>
      </w:r>
      <w:r>
        <w:rPr>
          <w:spacing w:val="-14"/>
        </w:rPr>
        <w:t xml:space="preserve"> </w:t>
      </w:r>
      <w:r>
        <w:rPr>
          <w:spacing w:val="-2"/>
        </w:rPr>
        <w:t>Management</w:t>
      </w:r>
    </w:p>
    <w:p w14:paraId="1E35E688" w14:textId="4EE1A952" w:rsidR="008E1992" w:rsidRDefault="00E11A60">
      <w:pPr>
        <w:pStyle w:val="BodyText"/>
        <w:spacing w:before="87" w:line="295" w:lineRule="auto"/>
        <w:ind w:left="718" w:right="439"/>
      </w:pPr>
      <w:r>
        <w:t>Activities or occurrences considered by Utilities or BLM as noncompliant with the procedures outlined</w:t>
      </w:r>
      <w:r>
        <w:rPr>
          <w:spacing w:val="-6"/>
        </w:rPr>
        <w:t xml:space="preserve"> </w:t>
      </w:r>
      <w:r>
        <w:t>in</w:t>
      </w:r>
      <w:r>
        <w:rPr>
          <w:spacing w:val="-3"/>
        </w:rPr>
        <w:t xml:space="preserve"> </w:t>
      </w:r>
      <w:r>
        <w:t>the</w:t>
      </w:r>
      <w:r>
        <w:rPr>
          <w:spacing w:val="-3"/>
        </w:rPr>
        <w:t xml:space="preserve"> </w:t>
      </w:r>
      <w:r>
        <w:t>Plan</w:t>
      </w:r>
      <w:r>
        <w:rPr>
          <w:spacing w:val="-3"/>
        </w:rPr>
        <w:t xml:space="preserve"> </w:t>
      </w:r>
      <w:r>
        <w:t>are</w:t>
      </w:r>
      <w:r>
        <w:rPr>
          <w:spacing w:val="-3"/>
        </w:rPr>
        <w:t xml:space="preserve"> </w:t>
      </w:r>
      <w:r>
        <w:t>subject</w:t>
      </w:r>
      <w:r>
        <w:rPr>
          <w:spacing w:val="-4"/>
        </w:rPr>
        <w:t xml:space="preserve"> </w:t>
      </w:r>
      <w:r>
        <w:t>to</w:t>
      </w:r>
      <w:r>
        <w:rPr>
          <w:spacing w:val="-3"/>
        </w:rPr>
        <w:t xml:space="preserve"> </w:t>
      </w:r>
      <w:r>
        <w:t>a</w:t>
      </w:r>
      <w:r>
        <w:rPr>
          <w:spacing w:val="-4"/>
        </w:rPr>
        <w:t xml:space="preserve"> </w:t>
      </w:r>
      <w:r>
        <w:t>noncompliance</w:t>
      </w:r>
      <w:r>
        <w:rPr>
          <w:spacing w:val="-3"/>
        </w:rPr>
        <w:t xml:space="preserve"> </w:t>
      </w:r>
      <w:r>
        <w:t>documentation</w:t>
      </w:r>
      <w:r>
        <w:rPr>
          <w:spacing w:val="-3"/>
        </w:rPr>
        <w:t xml:space="preserve"> </w:t>
      </w:r>
      <w:r>
        <w:t>process.</w:t>
      </w:r>
      <w:r>
        <w:rPr>
          <w:spacing w:val="-3"/>
        </w:rPr>
        <w:t xml:space="preserve"> </w:t>
      </w:r>
      <w:r>
        <w:t>Utilities</w:t>
      </w:r>
      <w:r>
        <w:rPr>
          <w:spacing w:val="-3"/>
        </w:rPr>
        <w:t xml:space="preserve"> </w:t>
      </w:r>
      <w:r>
        <w:t>are</w:t>
      </w:r>
      <w:r>
        <w:rPr>
          <w:spacing w:val="-3"/>
        </w:rPr>
        <w:t xml:space="preserve"> </w:t>
      </w:r>
      <w:r>
        <w:t>responsible for remediating the non-compliance when the BLM deems it necessary (Plan Section</w:t>
      </w:r>
      <w:r w:rsidR="00D60255">
        <w:t xml:space="preserve"> </w:t>
      </w:r>
      <w:sdt>
        <w:sdtPr>
          <w:rPr>
            <w:highlight w:val="yellow"/>
          </w:rPr>
          <w:id w:val="205685892"/>
          <w:placeholder>
            <w:docPart w:val="DefaultPlaceholder_-1854013440"/>
          </w:placeholder>
          <w:text/>
        </w:sdtPr>
        <w:sdtContent>
          <w:r w:rsidR="00D60255" w:rsidRPr="00D60255">
            <w:rPr>
              <w:highlight w:val="yellow"/>
            </w:rPr>
            <w:t>X</w:t>
          </w:r>
        </w:sdtContent>
      </w:sdt>
      <w:r>
        <w:t>).</w:t>
      </w:r>
    </w:p>
    <w:p w14:paraId="1E35E689" w14:textId="77777777" w:rsidR="008E1992" w:rsidRDefault="00E11A60" w:rsidP="00980337">
      <w:pPr>
        <w:pStyle w:val="Heading2"/>
        <w:tabs>
          <w:tab w:val="left" w:pos="1800"/>
        </w:tabs>
        <w:spacing w:before="192"/>
        <w:ind w:left="359" w:firstLine="0"/>
      </w:pPr>
      <w:bookmarkStart w:id="26" w:name="_bookmark26"/>
      <w:bookmarkEnd w:id="26"/>
      <w:r>
        <w:t>Incidents</w:t>
      </w:r>
      <w:r>
        <w:rPr>
          <w:spacing w:val="-17"/>
        </w:rPr>
        <w:t xml:space="preserve"> </w:t>
      </w:r>
      <w:r>
        <w:t>Involving</w:t>
      </w:r>
      <w:r>
        <w:rPr>
          <w:spacing w:val="-16"/>
        </w:rPr>
        <w:t xml:space="preserve"> </w:t>
      </w:r>
      <w:r>
        <w:t>Paleontological</w:t>
      </w:r>
      <w:r>
        <w:rPr>
          <w:spacing w:val="-15"/>
        </w:rPr>
        <w:t xml:space="preserve"> </w:t>
      </w:r>
      <w:r>
        <w:rPr>
          <w:spacing w:val="-2"/>
        </w:rPr>
        <w:t>Resources</w:t>
      </w:r>
    </w:p>
    <w:p w14:paraId="1E35E68A" w14:textId="77777777" w:rsidR="008E1992" w:rsidRDefault="00E11A60">
      <w:pPr>
        <w:pStyle w:val="BodyText"/>
        <w:spacing w:before="149" w:line="264" w:lineRule="auto"/>
        <w:ind w:left="720" w:right="424"/>
      </w:pPr>
      <w:r>
        <w:t>If an incident occurs that may involve paleontological resources (e.g., failure to implement Field Office-specific RPMs, failure to implement the unanticipated discovery process, etc.), all work will immediately</w:t>
      </w:r>
      <w:r>
        <w:rPr>
          <w:spacing w:val="-3"/>
        </w:rPr>
        <w:t xml:space="preserve"> </w:t>
      </w:r>
      <w:r>
        <w:t>stop.</w:t>
      </w:r>
      <w:r>
        <w:rPr>
          <w:spacing w:val="-2"/>
        </w:rPr>
        <w:t xml:space="preserve"> </w:t>
      </w:r>
      <w:r>
        <w:t>Incidents</w:t>
      </w:r>
      <w:r>
        <w:rPr>
          <w:spacing w:val="-2"/>
        </w:rPr>
        <w:t xml:space="preserve"> </w:t>
      </w:r>
      <w:r>
        <w:t>involving</w:t>
      </w:r>
      <w:r>
        <w:rPr>
          <w:spacing w:val="-1"/>
        </w:rPr>
        <w:t xml:space="preserve"> </w:t>
      </w:r>
      <w:r>
        <w:t>paleontological resources</w:t>
      </w:r>
      <w:r>
        <w:rPr>
          <w:spacing w:val="-2"/>
        </w:rPr>
        <w:t xml:space="preserve"> </w:t>
      </w:r>
      <w:r>
        <w:t>may</w:t>
      </w:r>
      <w:r>
        <w:rPr>
          <w:spacing w:val="-3"/>
        </w:rPr>
        <w:t xml:space="preserve"> </w:t>
      </w:r>
      <w:r>
        <w:t>also</w:t>
      </w:r>
      <w:r>
        <w:rPr>
          <w:spacing w:val="-2"/>
        </w:rPr>
        <w:t xml:space="preserve"> </w:t>
      </w:r>
      <w:r>
        <w:t>be</w:t>
      </w:r>
      <w:r>
        <w:rPr>
          <w:spacing w:val="-2"/>
        </w:rPr>
        <w:t xml:space="preserve"> </w:t>
      </w:r>
      <w:r>
        <w:t>detected</w:t>
      </w:r>
      <w:r>
        <w:rPr>
          <w:spacing w:val="-2"/>
        </w:rPr>
        <w:t xml:space="preserve"> </w:t>
      </w:r>
      <w:r>
        <w:t>after</w:t>
      </w:r>
      <w:r>
        <w:rPr>
          <w:spacing w:val="-3"/>
        </w:rPr>
        <w:t xml:space="preserve"> </w:t>
      </w:r>
      <w:r>
        <w:t>the</w:t>
      </w:r>
      <w:r>
        <w:rPr>
          <w:spacing w:val="-2"/>
        </w:rPr>
        <w:t xml:space="preserve"> </w:t>
      </w:r>
      <w:r>
        <w:t>O&amp;M activity has been completed, as mentioned above. The BLM may rely on a third party to identify paleontological</w:t>
      </w:r>
      <w:r>
        <w:rPr>
          <w:spacing w:val="-4"/>
        </w:rPr>
        <w:t xml:space="preserve"> </w:t>
      </w:r>
      <w:r>
        <w:t>resource-related</w:t>
      </w:r>
      <w:r>
        <w:rPr>
          <w:spacing w:val="-4"/>
        </w:rPr>
        <w:t xml:space="preserve"> </w:t>
      </w:r>
      <w:r>
        <w:t>incidents.</w:t>
      </w:r>
      <w:r>
        <w:rPr>
          <w:spacing w:val="-4"/>
        </w:rPr>
        <w:t xml:space="preserve"> </w:t>
      </w:r>
      <w:r>
        <w:t>Incidents</w:t>
      </w:r>
      <w:r>
        <w:rPr>
          <w:spacing w:val="-5"/>
        </w:rPr>
        <w:t xml:space="preserve"> </w:t>
      </w:r>
      <w:r>
        <w:t>may</w:t>
      </w:r>
      <w:r>
        <w:rPr>
          <w:spacing w:val="-5"/>
        </w:rPr>
        <w:t xml:space="preserve"> </w:t>
      </w:r>
      <w:r>
        <w:t>be</w:t>
      </w:r>
      <w:r>
        <w:rPr>
          <w:spacing w:val="-4"/>
        </w:rPr>
        <w:t xml:space="preserve"> </w:t>
      </w:r>
      <w:r>
        <w:t>identified</w:t>
      </w:r>
      <w:r>
        <w:rPr>
          <w:spacing w:val="-5"/>
        </w:rPr>
        <w:t xml:space="preserve"> </w:t>
      </w:r>
      <w:r>
        <w:t>regardless</w:t>
      </w:r>
      <w:r>
        <w:rPr>
          <w:spacing w:val="-4"/>
        </w:rPr>
        <w:t xml:space="preserve"> </w:t>
      </w:r>
      <w:r>
        <w:t>of</w:t>
      </w:r>
      <w:r>
        <w:rPr>
          <w:spacing w:val="-4"/>
        </w:rPr>
        <w:t xml:space="preserve"> </w:t>
      </w:r>
      <w:r>
        <w:t>how</w:t>
      </w:r>
      <w:r>
        <w:rPr>
          <w:spacing w:val="-4"/>
        </w:rPr>
        <w:t xml:space="preserve"> </w:t>
      </w:r>
      <w:r>
        <w:t>much</w:t>
      </w:r>
      <w:r>
        <w:rPr>
          <w:spacing w:val="-4"/>
        </w:rPr>
        <w:t xml:space="preserve"> </w:t>
      </w:r>
      <w:r>
        <w:t>time has elapsed since the incident occurred.</w:t>
      </w:r>
    </w:p>
    <w:p w14:paraId="1E35E68B" w14:textId="77777777" w:rsidR="008E1992" w:rsidRDefault="00E11A60" w:rsidP="00980337">
      <w:pPr>
        <w:pStyle w:val="Heading2"/>
        <w:tabs>
          <w:tab w:val="left" w:pos="1800"/>
        </w:tabs>
        <w:spacing w:before="241" w:line="216" w:lineRule="auto"/>
        <w:ind w:left="359" w:right="1754" w:firstLine="0"/>
      </w:pPr>
      <w:bookmarkStart w:id="27" w:name="_bookmark27"/>
      <w:bookmarkEnd w:id="27"/>
      <w:r>
        <w:t>Incidents</w:t>
      </w:r>
      <w:r>
        <w:rPr>
          <w:spacing w:val="-14"/>
        </w:rPr>
        <w:t xml:space="preserve"> </w:t>
      </w:r>
      <w:r>
        <w:t>Involving</w:t>
      </w:r>
      <w:r>
        <w:rPr>
          <w:spacing w:val="-13"/>
        </w:rPr>
        <w:t xml:space="preserve"> </w:t>
      </w:r>
      <w:r>
        <w:t>Paleontological</w:t>
      </w:r>
      <w:r>
        <w:rPr>
          <w:spacing w:val="-11"/>
        </w:rPr>
        <w:t xml:space="preserve"> </w:t>
      </w:r>
      <w:r>
        <w:t xml:space="preserve">Controlling </w:t>
      </w:r>
      <w:r>
        <w:rPr>
          <w:spacing w:val="-2"/>
        </w:rPr>
        <w:t>Documents</w:t>
      </w:r>
    </w:p>
    <w:p w14:paraId="1E35E68C" w14:textId="77777777" w:rsidR="008E1992" w:rsidRDefault="00E11A60">
      <w:pPr>
        <w:pStyle w:val="BodyText"/>
        <w:spacing w:before="160" w:line="264" w:lineRule="auto"/>
        <w:ind w:left="720"/>
      </w:pPr>
      <w:r>
        <w:t>Incidents</w:t>
      </w:r>
      <w:r>
        <w:rPr>
          <w:spacing w:val="-4"/>
        </w:rPr>
        <w:t xml:space="preserve"> </w:t>
      </w:r>
      <w:r>
        <w:t>involving</w:t>
      </w:r>
      <w:r>
        <w:rPr>
          <w:spacing w:val="-4"/>
        </w:rPr>
        <w:t xml:space="preserve"> </w:t>
      </w:r>
      <w:r>
        <w:t>paleontological</w:t>
      </w:r>
      <w:r>
        <w:rPr>
          <w:spacing w:val="-5"/>
        </w:rPr>
        <w:t xml:space="preserve"> </w:t>
      </w:r>
      <w:r>
        <w:t>controlling</w:t>
      </w:r>
      <w:r>
        <w:rPr>
          <w:spacing w:val="-4"/>
        </w:rPr>
        <w:t xml:space="preserve"> </w:t>
      </w:r>
      <w:r>
        <w:t>documents are</w:t>
      </w:r>
      <w:r>
        <w:rPr>
          <w:spacing w:val="-4"/>
        </w:rPr>
        <w:t xml:space="preserve"> </w:t>
      </w:r>
      <w:r>
        <w:t>activities</w:t>
      </w:r>
      <w:r>
        <w:rPr>
          <w:spacing w:val="-4"/>
        </w:rPr>
        <w:t xml:space="preserve"> </w:t>
      </w:r>
      <w:r>
        <w:t>or</w:t>
      </w:r>
      <w:r>
        <w:rPr>
          <w:spacing w:val="-4"/>
        </w:rPr>
        <w:t xml:space="preserve"> </w:t>
      </w:r>
      <w:r>
        <w:t>occurrences</w:t>
      </w:r>
      <w:r>
        <w:rPr>
          <w:spacing w:val="-4"/>
        </w:rPr>
        <w:t xml:space="preserve"> </w:t>
      </w:r>
      <w:r>
        <w:t>that</w:t>
      </w:r>
      <w:r>
        <w:rPr>
          <w:spacing w:val="-4"/>
        </w:rPr>
        <w:t xml:space="preserve"> </w:t>
      </w:r>
      <w:r>
        <w:t>may</w:t>
      </w:r>
      <w:r>
        <w:rPr>
          <w:spacing w:val="-5"/>
        </w:rPr>
        <w:t xml:space="preserve"> </w:t>
      </w:r>
      <w:r>
        <w:t>be noncompliant with one or more of the applicable paleontological resource controlling</w:t>
      </w:r>
    </w:p>
    <w:p w14:paraId="1E35E68D" w14:textId="77777777" w:rsidR="008E1992" w:rsidRDefault="008E1992">
      <w:pPr>
        <w:spacing w:line="264" w:lineRule="auto"/>
        <w:sectPr w:rsidR="008E1992">
          <w:pgSz w:w="12240" w:h="15840"/>
          <w:pgMar w:top="1100" w:right="1060" w:bottom="1000" w:left="1080" w:header="753" w:footer="819" w:gutter="0"/>
          <w:cols w:space="720"/>
        </w:sectPr>
      </w:pPr>
    </w:p>
    <w:p w14:paraId="1E35E68E" w14:textId="77777777" w:rsidR="008E1992" w:rsidRDefault="008E1992">
      <w:pPr>
        <w:pStyle w:val="BodyText"/>
        <w:spacing w:before="85"/>
      </w:pPr>
    </w:p>
    <w:p w14:paraId="1E35E68F" w14:textId="06C67185" w:rsidR="008E1992" w:rsidRDefault="00E11A60">
      <w:pPr>
        <w:pStyle w:val="BodyText"/>
        <w:spacing w:line="264" w:lineRule="auto"/>
        <w:ind w:left="719" w:right="439"/>
      </w:pPr>
      <w:r>
        <w:t xml:space="preserve">documents/permits: PRUP/FWA, data sharing agreement(s), the Plan/ROW grant, and the respective laws and regulations from which the Plan follows. Paleontological resource-related incidents are potentially subject to review by the </w:t>
      </w:r>
      <w:sdt>
        <w:sdtPr>
          <w:rPr>
            <w:highlight w:val="yellow"/>
          </w:rPr>
          <w:id w:val="118339237"/>
          <w:placeholder>
            <w:docPart w:val="DefaultPlaceholder_-1854013440"/>
          </w:placeholder>
          <w:text/>
        </w:sdtPr>
        <w:sdtContent>
          <w:r w:rsidR="00573B56" w:rsidRPr="00573B56">
            <w:rPr>
              <w:highlight w:val="yellow"/>
            </w:rPr>
            <w:t xml:space="preserve">State office </w:t>
          </w:r>
        </w:sdtContent>
      </w:sdt>
      <w:r>
        <w:t>as a PRUP compliance issue (e.g., past-due and/or poor-quality deliverables), or by the Field Office as an FWA compliance issue. These may merit</w:t>
      </w:r>
      <w:r>
        <w:rPr>
          <w:spacing w:val="-3"/>
        </w:rPr>
        <w:t xml:space="preserve"> </w:t>
      </w:r>
      <w:r>
        <w:t>disciplinary</w:t>
      </w:r>
      <w:r>
        <w:rPr>
          <w:spacing w:val="-4"/>
        </w:rPr>
        <w:t xml:space="preserve"> </w:t>
      </w:r>
      <w:r>
        <w:t>action</w:t>
      </w:r>
      <w:r>
        <w:rPr>
          <w:spacing w:val="-3"/>
        </w:rPr>
        <w:t xml:space="preserve"> </w:t>
      </w:r>
      <w:r>
        <w:t>related</w:t>
      </w:r>
      <w:r>
        <w:rPr>
          <w:spacing w:val="-5"/>
        </w:rPr>
        <w:t xml:space="preserve"> </w:t>
      </w:r>
      <w:r>
        <w:t>to</w:t>
      </w:r>
      <w:r>
        <w:rPr>
          <w:spacing w:val="-3"/>
        </w:rPr>
        <w:t xml:space="preserve"> </w:t>
      </w:r>
      <w:r>
        <w:t>the</w:t>
      </w:r>
      <w:r>
        <w:rPr>
          <w:spacing w:val="-2"/>
        </w:rPr>
        <w:t xml:space="preserve"> </w:t>
      </w:r>
      <w:r>
        <w:t>PRUP/FWA</w:t>
      </w:r>
      <w:r>
        <w:rPr>
          <w:spacing w:val="-4"/>
        </w:rPr>
        <w:t xml:space="preserve"> </w:t>
      </w:r>
      <w:r>
        <w:t>which</w:t>
      </w:r>
      <w:r>
        <w:rPr>
          <w:spacing w:val="-3"/>
        </w:rPr>
        <w:t xml:space="preserve"> </w:t>
      </w:r>
      <w:r>
        <w:t>is</w:t>
      </w:r>
      <w:r>
        <w:rPr>
          <w:spacing w:val="-3"/>
        </w:rPr>
        <w:t xml:space="preserve"> </w:t>
      </w:r>
      <w:r>
        <w:t>governed</w:t>
      </w:r>
      <w:r>
        <w:rPr>
          <w:spacing w:val="-3"/>
        </w:rPr>
        <w:t xml:space="preserve"> </w:t>
      </w:r>
      <w:r>
        <w:t>by</w:t>
      </w:r>
      <w:r>
        <w:rPr>
          <w:spacing w:val="-4"/>
        </w:rPr>
        <w:t xml:space="preserve"> </w:t>
      </w:r>
      <w:r>
        <w:t>various</w:t>
      </w:r>
      <w:r>
        <w:rPr>
          <w:spacing w:val="-3"/>
        </w:rPr>
        <w:t xml:space="preserve"> </w:t>
      </w:r>
      <w:r>
        <w:t>laws,</w:t>
      </w:r>
      <w:r>
        <w:rPr>
          <w:spacing w:val="-5"/>
        </w:rPr>
        <w:t xml:space="preserve"> </w:t>
      </w:r>
      <w:r>
        <w:t>regulations, and BLM policie</w:t>
      </w:r>
      <w:hyperlink w:anchor="_bookmark29" w:history="1">
        <w:r w:rsidR="008E1992">
          <w:t>s</w:t>
        </w:r>
        <w:r w:rsidR="008E1992">
          <w:rPr>
            <w:position w:val="5"/>
            <w:sz w:val="14"/>
          </w:rPr>
          <w:t>2</w:t>
        </w:r>
        <w:r w:rsidR="008E1992">
          <w:t>,</w:t>
        </w:r>
      </w:hyperlink>
      <w:r>
        <w:t xml:space="preserve"> and managed by the SO/Field Office.</w:t>
      </w:r>
    </w:p>
    <w:p w14:paraId="1E35E690" w14:textId="77777777" w:rsidR="008E1992" w:rsidRDefault="008E1992">
      <w:pPr>
        <w:pStyle w:val="BodyText"/>
        <w:spacing w:before="196"/>
      </w:pPr>
    </w:p>
    <w:p w14:paraId="1E35E691" w14:textId="31DB0940" w:rsidR="008E1992" w:rsidRDefault="00E11A60" w:rsidP="00980337">
      <w:pPr>
        <w:pStyle w:val="Heading1"/>
        <w:tabs>
          <w:tab w:val="left" w:pos="540"/>
        </w:tabs>
        <w:ind w:left="360"/>
      </w:pPr>
      <w:bookmarkStart w:id="28" w:name="_bookmark28"/>
      <w:bookmarkEnd w:id="28"/>
      <w:r>
        <w:tab/>
        <w:t>Revisions</w:t>
      </w:r>
      <w:r>
        <w:rPr>
          <w:spacing w:val="-18"/>
        </w:rPr>
        <w:t xml:space="preserve"> </w:t>
      </w:r>
      <w:r>
        <w:t>and</w:t>
      </w:r>
      <w:r>
        <w:rPr>
          <w:spacing w:val="-17"/>
        </w:rPr>
        <w:t xml:space="preserve"> </w:t>
      </w:r>
      <w:r>
        <w:t>Supplemental</w:t>
      </w:r>
      <w:r>
        <w:rPr>
          <w:spacing w:val="-17"/>
        </w:rPr>
        <w:t xml:space="preserve"> </w:t>
      </w:r>
      <w:r>
        <w:rPr>
          <w:spacing w:val="-2"/>
        </w:rPr>
        <w:t>Procedures</w:t>
      </w:r>
    </w:p>
    <w:p w14:paraId="1E35E692" w14:textId="0F8A68C6" w:rsidR="008E1992" w:rsidRDefault="00E11A60">
      <w:pPr>
        <w:pStyle w:val="BodyText"/>
        <w:spacing w:before="149" w:line="264" w:lineRule="auto"/>
        <w:ind w:left="720" w:right="439"/>
      </w:pPr>
      <w:r>
        <w:t>This</w:t>
      </w:r>
      <w:r>
        <w:rPr>
          <w:spacing w:val="-2"/>
        </w:rPr>
        <w:t xml:space="preserve"> </w:t>
      </w:r>
      <w:r>
        <w:t>PRMP</w:t>
      </w:r>
      <w:r>
        <w:rPr>
          <w:spacing w:val="-3"/>
        </w:rPr>
        <w:t xml:space="preserve"> </w:t>
      </w:r>
      <w:r>
        <w:t>is</w:t>
      </w:r>
      <w:r>
        <w:rPr>
          <w:spacing w:val="-3"/>
        </w:rPr>
        <w:t xml:space="preserve"> </w:t>
      </w:r>
      <w:r>
        <w:t>intended</w:t>
      </w:r>
      <w:r>
        <w:rPr>
          <w:spacing w:val="-5"/>
        </w:rPr>
        <w:t xml:space="preserve"> </w:t>
      </w:r>
      <w:r>
        <w:t>to</w:t>
      </w:r>
      <w:r>
        <w:rPr>
          <w:spacing w:val="-3"/>
        </w:rPr>
        <w:t xml:space="preserve"> </w:t>
      </w:r>
      <w:r>
        <w:t>be</w:t>
      </w:r>
      <w:r>
        <w:rPr>
          <w:spacing w:val="-3"/>
        </w:rPr>
        <w:t xml:space="preserve"> </w:t>
      </w:r>
      <w:r>
        <w:t>responsive</w:t>
      </w:r>
      <w:r>
        <w:rPr>
          <w:spacing w:val="-2"/>
        </w:rPr>
        <w:t xml:space="preserve"> </w:t>
      </w:r>
      <w:r>
        <w:t>to</w:t>
      </w:r>
      <w:r>
        <w:rPr>
          <w:spacing w:val="-3"/>
        </w:rPr>
        <w:t xml:space="preserve"> </w:t>
      </w:r>
      <w:r>
        <w:t>changing</w:t>
      </w:r>
      <w:r>
        <w:rPr>
          <w:spacing w:val="-4"/>
        </w:rPr>
        <w:t xml:space="preserve"> </w:t>
      </w:r>
      <w:r>
        <w:t>circumstances.</w:t>
      </w:r>
      <w:r>
        <w:rPr>
          <w:spacing w:val="-3"/>
        </w:rPr>
        <w:t xml:space="preserve"> </w:t>
      </w:r>
      <w:r>
        <w:t>Therefore,</w:t>
      </w:r>
      <w:r>
        <w:rPr>
          <w:spacing w:val="-3"/>
        </w:rPr>
        <w:t xml:space="preserve"> </w:t>
      </w:r>
      <w:r>
        <w:t>it</w:t>
      </w:r>
      <w:r>
        <w:rPr>
          <w:spacing w:val="-3"/>
        </w:rPr>
        <w:t xml:space="preserve"> </w:t>
      </w:r>
      <w:r>
        <w:t>will</w:t>
      </w:r>
      <w:r>
        <w:rPr>
          <w:spacing w:val="-4"/>
        </w:rPr>
        <w:t xml:space="preserve"> </w:t>
      </w:r>
      <w:r>
        <w:t>track</w:t>
      </w:r>
      <w:r>
        <w:rPr>
          <w:spacing w:val="-3"/>
        </w:rPr>
        <w:t xml:space="preserve"> </w:t>
      </w:r>
      <w:r>
        <w:t>and</w:t>
      </w:r>
      <w:r>
        <w:rPr>
          <w:spacing w:val="-3"/>
        </w:rPr>
        <w:t xml:space="preserve"> </w:t>
      </w:r>
      <w:r>
        <w:t>align with future paleontology guidance revisions. These updates may be made at the scheduled Plan meetings or may be updated and modified as needed. It also</w:t>
      </w:r>
      <w:r>
        <w:rPr>
          <w:spacing w:val="-1"/>
        </w:rPr>
        <w:t xml:space="preserve"> </w:t>
      </w:r>
      <w:r>
        <w:t>will</w:t>
      </w:r>
      <w:r>
        <w:rPr>
          <w:spacing w:val="-1"/>
        </w:rPr>
        <w:t xml:space="preserve"> </w:t>
      </w:r>
      <w:r>
        <w:t xml:space="preserve">align with Section </w:t>
      </w:r>
      <w:sdt>
        <w:sdtPr>
          <w:rPr>
            <w:highlight w:val="yellow"/>
          </w:rPr>
          <w:id w:val="-1133787159"/>
          <w:placeholder>
            <w:docPart w:val="DefaultPlaceholder_-1854013440"/>
          </w:placeholder>
          <w:text/>
        </w:sdtPr>
        <w:sdtContent>
          <w:r w:rsidR="00573B56" w:rsidRPr="00573B56">
            <w:rPr>
              <w:highlight w:val="yellow"/>
            </w:rPr>
            <w:t>X</w:t>
          </w:r>
        </w:sdtContent>
      </w:sdt>
      <w:r w:rsidR="00573B56">
        <w:t xml:space="preserve"> </w:t>
      </w:r>
      <w:r>
        <w:t>of the Plan to address periodic modifications, clarifications, or revisions. Any modifications or amendments to the PRMP will be in accordance with applicable legal requirements.</w:t>
      </w:r>
    </w:p>
    <w:p w14:paraId="1E35E693" w14:textId="77777777" w:rsidR="008E1992" w:rsidRDefault="008E1992">
      <w:pPr>
        <w:pStyle w:val="BodyText"/>
        <w:rPr>
          <w:sz w:val="20"/>
        </w:rPr>
      </w:pPr>
    </w:p>
    <w:p w14:paraId="1E35E694" w14:textId="77777777" w:rsidR="008E1992" w:rsidRDefault="008E1992">
      <w:pPr>
        <w:pStyle w:val="BodyText"/>
        <w:rPr>
          <w:sz w:val="20"/>
        </w:rPr>
      </w:pPr>
    </w:p>
    <w:p w14:paraId="1E35E695" w14:textId="77777777" w:rsidR="008E1992" w:rsidRDefault="008E1992">
      <w:pPr>
        <w:pStyle w:val="BodyText"/>
        <w:rPr>
          <w:sz w:val="20"/>
        </w:rPr>
      </w:pPr>
    </w:p>
    <w:p w14:paraId="1E35E696" w14:textId="77777777" w:rsidR="008E1992" w:rsidRDefault="008E1992">
      <w:pPr>
        <w:pStyle w:val="BodyText"/>
        <w:rPr>
          <w:sz w:val="20"/>
        </w:rPr>
      </w:pPr>
    </w:p>
    <w:p w14:paraId="1E35E697" w14:textId="77777777" w:rsidR="008E1992" w:rsidRDefault="008E1992">
      <w:pPr>
        <w:pStyle w:val="BodyText"/>
        <w:rPr>
          <w:sz w:val="20"/>
        </w:rPr>
      </w:pPr>
    </w:p>
    <w:p w14:paraId="1E35E698" w14:textId="77777777" w:rsidR="008E1992" w:rsidRDefault="008E1992">
      <w:pPr>
        <w:pStyle w:val="BodyText"/>
        <w:rPr>
          <w:sz w:val="20"/>
        </w:rPr>
      </w:pPr>
    </w:p>
    <w:p w14:paraId="1E35E699" w14:textId="77777777" w:rsidR="008E1992" w:rsidRDefault="008E1992">
      <w:pPr>
        <w:pStyle w:val="BodyText"/>
        <w:rPr>
          <w:sz w:val="20"/>
        </w:rPr>
      </w:pPr>
    </w:p>
    <w:p w14:paraId="1E35E69A" w14:textId="77777777" w:rsidR="008E1992" w:rsidRDefault="008E1992">
      <w:pPr>
        <w:pStyle w:val="BodyText"/>
        <w:rPr>
          <w:sz w:val="20"/>
        </w:rPr>
      </w:pPr>
    </w:p>
    <w:p w14:paraId="1E35E69B" w14:textId="77777777" w:rsidR="008E1992" w:rsidRDefault="008E1992">
      <w:pPr>
        <w:pStyle w:val="BodyText"/>
        <w:rPr>
          <w:sz w:val="20"/>
        </w:rPr>
      </w:pPr>
    </w:p>
    <w:p w14:paraId="1E35E69C" w14:textId="77777777" w:rsidR="008E1992" w:rsidRDefault="008E1992">
      <w:pPr>
        <w:pStyle w:val="BodyText"/>
        <w:rPr>
          <w:sz w:val="20"/>
        </w:rPr>
      </w:pPr>
    </w:p>
    <w:p w14:paraId="1E35E69D" w14:textId="77777777" w:rsidR="008E1992" w:rsidRDefault="008E1992">
      <w:pPr>
        <w:pStyle w:val="BodyText"/>
        <w:rPr>
          <w:sz w:val="20"/>
        </w:rPr>
      </w:pPr>
    </w:p>
    <w:p w14:paraId="1E35E69E" w14:textId="77777777" w:rsidR="008E1992" w:rsidRDefault="008E1992">
      <w:pPr>
        <w:pStyle w:val="BodyText"/>
        <w:rPr>
          <w:sz w:val="20"/>
        </w:rPr>
      </w:pPr>
    </w:p>
    <w:p w14:paraId="1E35E69F" w14:textId="77777777" w:rsidR="008E1992" w:rsidRDefault="008E1992">
      <w:pPr>
        <w:pStyle w:val="BodyText"/>
        <w:rPr>
          <w:sz w:val="20"/>
        </w:rPr>
      </w:pPr>
    </w:p>
    <w:p w14:paraId="1E35E6A0" w14:textId="77777777" w:rsidR="008E1992" w:rsidRDefault="008E1992">
      <w:pPr>
        <w:pStyle w:val="BodyText"/>
        <w:rPr>
          <w:sz w:val="20"/>
        </w:rPr>
      </w:pPr>
    </w:p>
    <w:p w14:paraId="1E35E6A1" w14:textId="77777777" w:rsidR="008E1992" w:rsidRDefault="008E1992">
      <w:pPr>
        <w:pStyle w:val="BodyText"/>
        <w:rPr>
          <w:sz w:val="20"/>
        </w:rPr>
      </w:pPr>
    </w:p>
    <w:p w14:paraId="1E35E6A2" w14:textId="77777777" w:rsidR="008E1992" w:rsidRDefault="008E1992">
      <w:pPr>
        <w:pStyle w:val="BodyText"/>
        <w:rPr>
          <w:sz w:val="20"/>
        </w:rPr>
      </w:pPr>
    </w:p>
    <w:p w14:paraId="1E35E6A3" w14:textId="77777777" w:rsidR="008E1992" w:rsidRDefault="008E1992">
      <w:pPr>
        <w:pStyle w:val="BodyText"/>
        <w:rPr>
          <w:sz w:val="20"/>
        </w:rPr>
      </w:pPr>
    </w:p>
    <w:p w14:paraId="1E35E6A4" w14:textId="77777777" w:rsidR="008E1992" w:rsidRDefault="008E1992">
      <w:pPr>
        <w:pStyle w:val="BodyText"/>
        <w:rPr>
          <w:sz w:val="20"/>
        </w:rPr>
      </w:pPr>
    </w:p>
    <w:p w14:paraId="1E35E6A5" w14:textId="77777777" w:rsidR="008E1992" w:rsidRDefault="008E1992">
      <w:pPr>
        <w:pStyle w:val="BodyText"/>
        <w:rPr>
          <w:sz w:val="20"/>
        </w:rPr>
      </w:pPr>
    </w:p>
    <w:p w14:paraId="1E35E6A6" w14:textId="77777777" w:rsidR="008E1992" w:rsidRDefault="008E1992">
      <w:pPr>
        <w:pStyle w:val="BodyText"/>
        <w:rPr>
          <w:sz w:val="20"/>
        </w:rPr>
      </w:pPr>
    </w:p>
    <w:p w14:paraId="1E35E6A7" w14:textId="77777777" w:rsidR="008E1992" w:rsidRDefault="008E1992">
      <w:pPr>
        <w:pStyle w:val="BodyText"/>
        <w:rPr>
          <w:sz w:val="20"/>
        </w:rPr>
      </w:pPr>
    </w:p>
    <w:p w14:paraId="1E35E6A8" w14:textId="77777777" w:rsidR="008E1992" w:rsidRDefault="008E1992">
      <w:pPr>
        <w:pStyle w:val="BodyText"/>
        <w:rPr>
          <w:sz w:val="20"/>
        </w:rPr>
      </w:pPr>
    </w:p>
    <w:p w14:paraId="1E35E6A9" w14:textId="77777777" w:rsidR="008E1992" w:rsidRDefault="008E1992">
      <w:pPr>
        <w:pStyle w:val="BodyText"/>
        <w:rPr>
          <w:sz w:val="20"/>
        </w:rPr>
      </w:pPr>
    </w:p>
    <w:p w14:paraId="1E35E6AA" w14:textId="77777777" w:rsidR="008E1992" w:rsidRDefault="008E1992">
      <w:pPr>
        <w:pStyle w:val="BodyText"/>
        <w:rPr>
          <w:sz w:val="20"/>
        </w:rPr>
      </w:pPr>
    </w:p>
    <w:p w14:paraId="1E35E6AB" w14:textId="77777777" w:rsidR="008E1992" w:rsidRDefault="008E1992">
      <w:pPr>
        <w:pStyle w:val="BodyText"/>
        <w:rPr>
          <w:sz w:val="20"/>
        </w:rPr>
      </w:pPr>
    </w:p>
    <w:p w14:paraId="1E35E6AC" w14:textId="77777777" w:rsidR="008E1992" w:rsidRDefault="008E1992">
      <w:pPr>
        <w:pStyle w:val="BodyText"/>
        <w:rPr>
          <w:sz w:val="20"/>
        </w:rPr>
      </w:pPr>
    </w:p>
    <w:p w14:paraId="1E35E6AD" w14:textId="77777777" w:rsidR="008E1992" w:rsidRDefault="008E1992">
      <w:pPr>
        <w:pStyle w:val="BodyText"/>
        <w:rPr>
          <w:sz w:val="20"/>
        </w:rPr>
      </w:pPr>
    </w:p>
    <w:p w14:paraId="1E35E6AE" w14:textId="77777777" w:rsidR="008E1992" w:rsidRDefault="008E1992">
      <w:pPr>
        <w:pStyle w:val="BodyText"/>
        <w:rPr>
          <w:sz w:val="20"/>
        </w:rPr>
      </w:pPr>
    </w:p>
    <w:p w14:paraId="1E35E6AF" w14:textId="77777777" w:rsidR="008E1992" w:rsidRDefault="008E1992">
      <w:pPr>
        <w:pStyle w:val="BodyText"/>
        <w:rPr>
          <w:sz w:val="20"/>
        </w:rPr>
      </w:pPr>
    </w:p>
    <w:p w14:paraId="1E35E6B0" w14:textId="77777777" w:rsidR="008E1992" w:rsidRDefault="008E1992">
      <w:pPr>
        <w:pStyle w:val="BodyText"/>
        <w:rPr>
          <w:sz w:val="20"/>
        </w:rPr>
      </w:pPr>
    </w:p>
    <w:p w14:paraId="1E35E6B1" w14:textId="77777777" w:rsidR="008E1992" w:rsidRDefault="008E1992">
      <w:pPr>
        <w:pStyle w:val="BodyText"/>
        <w:rPr>
          <w:sz w:val="20"/>
        </w:rPr>
      </w:pPr>
    </w:p>
    <w:p w14:paraId="1E35E6B2" w14:textId="77777777" w:rsidR="008E1992" w:rsidRDefault="008E1992">
      <w:pPr>
        <w:pStyle w:val="BodyText"/>
        <w:rPr>
          <w:sz w:val="20"/>
        </w:rPr>
      </w:pPr>
    </w:p>
    <w:p w14:paraId="1E35E6B3" w14:textId="77777777" w:rsidR="008E1992" w:rsidRDefault="008E1992">
      <w:pPr>
        <w:pStyle w:val="BodyText"/>
        <w:rPr>
          <w:sz w:val="20"/>
        </w:rPr>
      </w:pPr>
    </w:p>
    <w:p w14:paraId="1E35E6B4" w14:textId="77777777" w:rsidR="008E1992" w:rsidRDefault="008E1992">
      <w:pPr>
        <w:pStyle w:val="BodyText"/>
        <w:rPr>
          <w:sz w:val="20"/>
        </w:rPr>
      </w:pPr>
    </w:p>
    <w:p w14:paraId="1E35E6B5" w14:textId="77777777" w:rsidR="008E1992" w:rsidRDefault="008E1992">
      <w:pPr>
        <w:pStyle w:val="BodyText"/>
        <w:rPr>
          <w:sz w:val="20"/>
        </w:rPr>
      </w:pPr>
    </w:p>
    <w:p w14:paraId="1E35E6B6" w14:textId="2A4305B0" w:rsidR="008E1992" w:rsidRDefault="008E1992">
      <w:pPr>
        <w:pStyle w:val="BodyText"/>
        <w:spacing w:before="91"/>
        <w:rPr>
          <w:sz w:val="20"/>
        </w:rPr>
      </w:pPr>
    </w:p>
    <w:p w14:paraId="1E35E6B7" w14:textId="77777777" w:rsidR="008E1992" w:rsidRDefault="00E11A60">
      <w:pPr>
        <w:spacing w:before="113"/>
        <w:ind w:left="360"/>
        <w:rPr>
          <w:sz w:val="19"/>
        </w:rPr>
      </w:pPr>
      <w:bookmarkStart w:id="29" w:name="_bookmark29"/>
      <w:bookmarkEnd w:id="29"/>
      <w:r>
        <w:rPr>
          <w:position w:val="5"/>
          <w:sz w:val="12"/>
        </w:rPr>
        <w:t>2</w:t>
      </w:r>
      <w:r>
        <w:rPr>
          <w:spacing w:val="8"/>
          <w:position w:val="5"/>
          <w:sz w:val="12"/>
        </w:rPr>
        <w:t xml:space="preserve"> </w:t>
      </w:r>
      <w:r>
        <w:rPr>
          <w:sz w:val="19"/>
        </w:rPr>
        <w:t>FLPMA,</w:t>
      </w:r>
      <w:r>
        <w:rPr>
          <w:spacing w:val="-6"/>
          <w:sz w:val="19"/>
        </w:rPr>
        <w:t xml:space="preserve"> </w:t>
      </w:r>
      <w:r>
        <w:rPr>
          <w:sz w:val="19"/>
        </w:rPr>
        <w:t>PRPA,</w:t>
      </w:r>
      <w:r>
        <w:rPr>
          <w:spacing w:val="-4"/>
          <w:sz w:val="19"/>
        </w:rPr>
        <w:t xml:space="preserve"> </w:t>
      </w:r>
      <w:r>
        <w:rPr>
          <w:sz w:val="19"/>
        </w:rPr>
        <w:t>and</w:t>
      </w:r>
      <w:r>
        <w:rPr>
          <w:spacing w:val="-6"/>
          <w:sz w:val="19"/>
        </w:rPr>
        <w:t xml:space="preserve"> </w:t>
      </w:r>
      <w:r>
        <w:rPr>
          <w:sz w:val="19"/>
        </w:rPr>
        <w:t>BLM</w:t>
      </w:r>
      <w:r>
        <w:rPr>
          <w:spacing w:val="-5"/>
          <w:sz w:val="19"/>
        </w:rPr>
        <w:t xml:space="preserve"> </w:t>
      </w:r>
      <w:r>
        <w:rPr>
          <w:sz w:val="19"/>
        </w:rPr>
        <w:t>Manual</w:t>
      </w:r>
      <w:r>
        <w:rPr>
          <w:spacing w:val="-6"/>
          <w:sz w:val="19"/>
        </w:rPr>
        <w:t xml:space="preserve"> </w:t>
      </w:r>
      <w:r>
        <w:rPr>
          <w:spacing w:val="-4"/>
          <w:sz w:val="19"/>
        </w:rPr>
        <w:t>8270.</w:t>
      </w:r>
    </w:p>
    <w:p w14:paraId="1E35E6B8" w14:textId="77777777" w:rsidR="008E1992" w:rsidRDefault="008E1992">
      <w:pPr>
        <w:rPr>
          <w:sz w:val="19"/>
        </w:rPr>
        <w:sectPr w:rsidR="008E1992">
          <w:pgSz w:w="12240" w:h="15840"/>
          <w:pgMar w:top="1100" w:right="1060" w:bottom="1000" w:left="1080" w:header="753" w:footer="819" w:gutter="0"/>
          <w:cols w:space="720"/>
        </w:sectPr>
      </w:pPr>
    </w:p>
    <w:p w14:paraId="1E35E6B9" w14:textId="6B514FF5" w:rsidR="008E1992" w:rsidRDefault="00E11A60">
      <w:pPr>
        <w:pStyle w:val="Heading1"/>
        <w:spacing w:line="488" w:lineRule="exact"/>
        <w:ind w:left="0" w:right="377"/>
        <w:jc w:val="right"/>
      </w:pPr>
      <w:bookmarkStart w:id="30" w:name="_bookmark30"/>
      <w:bookmarkEnd w:id="30"/>
      <w:r>
        <w:lastRenderedPageBreak/>
        <w:t>Paleontological</w:t>
      </w:r>
      <w:r>
        <w:rPr>
          <w:spacing w:val="-18"/>
        </w:rPr>
        <w:t xml:space="preserve"> </w:t>
      </w:r>
      <w:r>
        <w:t>Resources</w:t>
      </w:r>
      <w:r>
        <w:rPr>
          <w:spacing w:val="-20"/>
        </w:rPr>
        <w:t xml:space="preserve"> </w:t>
      </w:r>
      <w:r>
        <w:rPr>
          <w:spacing w:val="-5"/>
        </w:rPr>
        <w:t>Use</w:t>
      </w:r>
    </w:p>
    <w:p w14:paraId="1E35E6BA" w14:textId="05CAB905" w:rsidR="008E1992" w:rsidRDefault="00E11A60">
      <w:pPr>
        <w:ind w:right="378"/>
        <w:jc w:val="right"/>
        <w:rPr>
          <w:rFonts w:ascii="Calibri"/>
          <w:b/>
          <w:sz w:val="40"/>
        </w:rPr>
      </w:pPr>
      <w:r>
        <w:rPr>
          <w:rFonts w:ascii="Calibri"/>
          <w:b/>
          <w:sz w:val="40"/>
        </w:rPr>
        <w:t>Permit</w:t>
      </w:r>
      <w:r>
        <w:rPr>
          <w:rFonts w:ascii="Calibri"/>
          <w:b/>
          <w:spacing w:val="-12"/>
          <w:sz w:val="40"/>
        </w:rPr>
        <w:t xml:space="preserve"> </w:t>
      </w:r>
      <w:r>
        <w:rPr>
          <w:rFonts w:ascii="Calibri"/>
          <w:b/>
          <w:spacing w:val="-2"/>
          <w:sz w:val="40"/>
        </w:rPr>
        <w:t>Template</w:t>
      </w:r>
    </w:p>
    <w:p w14:paraId="1E35E6BB" w14:textId="77777777" w:rsidR="008E1992" w:rsidRDefault="008E1992">
      <w:pPr>
        <w:jc w:val="right"/>
        <w:rPr>
          <w:rFonts w:ascii="Calibri"/>
          <w:sz w:val="40"/>
        </w:rPr>
        <w:sectPr w:rsidR="008E1992">
          <w:headerReference w:type="default" r:id="rId15"/>
          <w:footerReference w:type="default" r:id="rId16"/>
          <w:pgSz w:w="12240" w:h="15840"/>
          <w:pgMar w:top="1440" w:right="1060" w:bottom="280" w:left="1080" w:header="0" w:footer="0" w:gutter="0"/>
          <w:cols w:space="720"/>
        </w:sect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77"/>
        <w:gridCol w:w="5355"/>
      </w:tblGrid>
      <w:tr w:rsidR="008E1992" w14:paraId="1E35E6C1" w14:textId="77777777">
        <w:trPr>
          <w:trHeight w:val="1941"/>
        </w:trPr>
        <w:tc>
          <w:tcPr>
            <w:tcW w:w="9832" w:type="dxa"/>
            <w:gridSpan w:val="2"/>
          </w:tcPr>
          <w:p w14:paraId="1E35E6BC" w14:textId="77777777" w:rsidR="008E1992" w:rsidRDefault="00E11A60">
            <w:pPr>
              <w:pStyle w:val="TableParagraph"/>
              <w:tabs>
                <w:tab w:val="left" w:pos="3939"/>
                <w:tab w:val="left" w:pos="8164"/>
              </w:tabs>
              <w:spacing w:before="99"/>
              <w:ind w:left="0" w:right="135"/>
              <w:jc w:val="right"/>
              <w:rPr>
                <w:b/>
                <w:i/>
                <w:sz w:val="19"/>
              </w:rPr>
            </w:pPr>
            <w:r>
              <w:rPr>
                <w:noProof/>
              </w:rPr>
              <w:lastRenderedPageBreak/>
              <mc:AlternateContent>
                <mc:Choice Requires="wpg">
                  <w:drawing>
                    <wp:anchor distT="0" distB="0" distL="0" distR="0" simplePos="0" relativeHeight="487147008" behindDoc="1" locked="0" layoutInCell="1" allowOverlap="1" wp14:anchorId="1E35E7A2" wp14:editId="29A80F9F">
                      <wp:simplePos x="0" y="0"/>
                      <wp:positionH relativeFrom="column">
                        <wp:posOffset>64007</wp:posOffset>
                      </wp:positionH>
                      <wp:positionV relativeFrom="paragraph">
                        <wp:posOffset>341448</wp:posOffset>
                      </wp:positionV>
                      <wp:extent cx="914400" cy="800100"/>
                      <wp:effectExtent l="0" t="0" r="0" b="0"/>
                      <wp:wrapNone/>
                      <wp:docPr id="83" name="Group 83" descr="BLM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4400" cy="800100"/>
                                <a:chOff x="0" y="0"/>
                                <a:chExt cx="914400" cy="800100"/>
                              </a:xfrm>
                            </wpg:grpSpPr>
                            <pic:pic xmlns:pic="http://schemas.openxmlformats.org/drawingml/2006/picture">
                              <pic:nvPicPr>
                                <pic:cNvPr id="84" name="Image 84"/>
                                <pic:cNvPicPr/>
                              </pic:nvPicPr>
                              <pic:blipFill>
                                <a:blip r:embed="rId17" cstate="print"/>
                                <a:stretch>
                                  <a:fillRect/>
                                </a:stretch>
                              </pic:blipFill>
                              <pic:spPr>
                                <a:xfrm>
                                  <a:off x="0" y="0"/>
                                  <a:ext cx="909174" cy="795527"/>
                                </a:xfrm>
                                <a:prstGeom prst="rect">
                                  <a:avLst/>
                                </a:prstGeom>
                              </pic:spPr>
                            </pic:pic>
                          </wpg:wgp>
                        </a:graphicData>
                      </a:graphic>
                    </wp:anchor>
                  </w:drawing>
                </mc:Choice>
                <mc:Fallback>
                  <w:pict>
                    <v:group w14:anchorId="64C61689" id="Group 83" o:spid="_x0000_s1026" alt="BLM Logo" style="position:absolute;margin-left:5.05pt;margin-top:26.9pt;width:1in;height:63pt;z-index:-16169472;mso-wrap-distance-left:0;mso-wrap-distance-right:0" coordsize="9144,80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4" o:spid="_x0000_s1027" type="#_x0000_t75" style="position:absolute;width:9091;height:7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">
                        <v:imagedata r:id="rId18" o:title=""/>
                      </v:shape>
                    </v:group>
                  </w:pict>
                </mc:Fallback>
              </mc:AlternateContent>
            </w:r>
            <w:r>
              <w:rPr>
                <w:b/>
                <w:sz w:val="16"/>
              </w:rPr>
              <w:t>Form</w:t>
            </w:r>
            <w:r>
              <w:rPr>
                <w:b/>
                <w:spacing w:val="-8"/>
                <w:sz w:val="16"/>
              </w:rPr>
              <w:t xml:space="preserve"> </w:t>
            </w:r>
            <w:r>
              <w:rPr>
                <w:b/>
                <w:sz w:val="16"/>
              </w:rPr>
              <w:t>8270_1</w:t>
            </w:r>
            <w:r>
              <w:rPr>
                <w:b/>
                <w:spacing w:val="-8"/>
                <w:sz w:val="16"/>
              </w:rPr>
              <w:t xml:space="preserve"> </w:t>
            </w:r>
            <w:r>
              <w:rPr>
                <w:b/>
                <w:spacing w:val="-2"/>
                <w:sz w:val="16"/>
              </w:rPr>
              <w:t>(2010)</w:t>
            </w:r>
            <w:r>
              <w:rPr>
                <w:b/>
                <w:sz w:val="16"/>
              </w:rPr>
              <w:tab/>
            </w:r>
            <w:r>
              <w:rPr>
                <w:b/>
                <w:sz w:val="24"/>
              </w:rPr>
              <w:t>United</w:t>
            </w:r>
            <w:r>
              <w:rPr>
                <w:b/>
                <w:spacing w:val="-3"/>
                <w:sz w:val="24"/>
              </w:rPr>
              <w:t xml:space="preserve"> </w:t>
            </w:r>
            <w:r>
              <w:rPr>
                <w:b/>
                <w:spacing w:val="-2"/>
                <w:sz w:val="24"/>
              </w:rPr>
              <w:t>States</w:t>
            </w:r>
            <w:r>
              <w:rPr>
                <w:b/>
                <w:sz w:val="24"/>
              </w:rPr>
              <w:tab/>
            </w:r>
            <w:r>
              <w:rPr>
                <w:b/>
                <w:i/>
                <w:sz w:val="19"/>
              </w:rPr>
              <w:t>Office</w:t>
            </w:r>
            <w:r>
              <w:rPr>
                <w:b/>
                <w:i/>
                <w:spacing w:val="-5"/>
                <w:sz w:val="19"/>
              </w:rPr>
              <w:t xml:space="preserve"> </w:t>
            </w:r>
            <w:r>
              <w:rPr>
                <w:b/>
                <w:i/>
                <w:sz w:val="19"/>
              </w:rPr>
              <w:t>Use</w:t>
            </w:r>
            <w:r>
              <w:rPr>
                <w:b/>
                <w:i/>
                <w:spacing w:val="-4"/>
                <w:sz w:val="19"/>
              </w:rPr>
              <w:t xml:space="preserve"> Only</w:t>
            </w:r>
          </w:p>
          <w:p w14:paraId="1E35E6BD" w14:textId="77777777" w:rsidR="008E1992" w:rsidRDefault="00E11A60">
            <w:pPr>
              <w:pStyle w:val="TableParagraph"/>
              <w:tabs>
                <w:tab w:val="left" w:pos="4878"/>
              </w:tabs>
              <w:spacing w:before="100"/>
              <w:ind w:left="0" w:right="196"/>
              <w:jc w:val="right"/>
              <w:rPr>
                <w:b/>
                <w:sz w:val="16"/>
              </w:rPr>
            </w:pPr>
            <w:r>
              <w:rPr>
                <w:b/>
                <w:sz w:val="24"/>
              </w:rPr>
              <w:t>Department</w:t>
            </w:r>
            <w:r>
              <w:rPr>
                <w:b/>
                <w:spacing w:val="-5"/>
                <w:sz w:val="24"/>
              </w:rPr>
              <w:t xml:space="preserve"> </w:t>
            </w:r>
            <w:r>
              <w:rPr>
                <w:b/>
                <w:sz w:val="24"/>
              </w:rPr>
              <w:t>of</w:t>
            </w:r>
            <w:r>
              <w:rPr>
                <w:b/>
                <w:spacing w:val="-5"/>
                <w:sz w:val="24"/>
              </w:rPr>
              <w:t xml:space="preserve"> </w:t>
            </w:r>
            <w:r>
              <w:rPr>
                <w:b/>
                <w:sz w:val="24"/>
              </w:rPr>
              <w:t>the</w:t>
            </w:r>
            <w:r>
              <w:rPr>
                <w:b/>
                <w:spacing w:val="-5"/>
                <w:sz w:val="24"/>
              </w:rPr>
              <w:t xml:space="preserve"> </w:t>
            </w:r>
            <w:r>
              <w:rPr>
                <w:b/>
                <w:spacing w:val="-2"/>
                <w:sz w:val="24"/>
              </w:rPr>
              <w:t>Interior</w:t>
            </w:r>
            <w:r>
              <w:rPr>
                <w:b/>
                <w:sz w:val="24"/>
              </w:rPr>
              <w:tab/>
            </w:r>
            <w:r>
              <w:rPr>
                <w:b/>
                <w:spacing w:val="-2"/>
                <w:sz w:val="16"/>
              </w:rPr>
              <w:t>Application</w:t>
            </w:r>
            <w:r>
              <w:rPr>
                <w:b/>
                <w:spacing w:val="6"/>
                <w:sz w:val="16"/>
              </w:rPr>
              <w:t xml:space="preserve"> </w:t>
            </w:r>
            <w:r>
              <w:rPr>
                <w:b/>
                <w:spacing w:val="-2"/>
                <w:sz w:val="16"/>
              </w:rPr>
              <w:t>Number:</w:t>
            </w:r>
          </w:p>
          <w:p w14:paraId="1E35E6BE" w14:textId="77777777" w:rsidR="008E1992" w:rsidRDefault="00E11A60">
            <w:pPr>
              <w:pStyle w:val="TableParagraph"/>
              <w:spacing w:before="101" w:line="276" w:lineRule="exact"/>
              <w:ind w:left="298" w:right="574"/>
              <w:jc w:val="center"/>
              <w:rPr>
                <w:b/>
                <w:sz w:val="24"/>
              </w:rPr>
            </w:pPr>
            <w:r>
              <w:rPr>
                <w:b/>
                <w:sz w:val="24"/>
              </w:rPr>
              <w:t>Bureau</w:t>
            </w:r>
            <w:r>
              <w:rPr>
                <w:b/>
                <w:spacing w:val="-1"/>
                <w:sz w:val="24"/>
              </w:rPr>
              <w:t xml:space="preserve"> </w:t>
            </w:r>
            <w:r>
              <w:rPr>
                <w:b/>
                <w:sz w:val="24"/>
              </w:rPr>
              <w:t xml:space="preserve">of Land </w:t>
            </w:r>
            <w:r>
              <w:rPr>
                <w:b/>
                <w:spacing w:val="-2"/>
                <w:sz w:val="24"/>
              </w:rPr>
              <w:t>Management</w:t>
            </w:r>
          </w:p>
          <w:p w14:paraId="1E35E6BF" w14:textId="77777777" w:rsidR="008E1992" w:rsidRDefault="00E11A60">
            <w:pPr>
              <w:pStyle w:val="TableParagraph"/>
              <w:spacing w:line="299" w:lineRule="exact"/>
              <w:ind w:left="574" w:right="276"/>
              <w:jc w:val="center"/>
              <w:rPr>
                <w:b/>
                <w:sz w:val="26"/>
              </w:rPr>
            </w:pPr>
            <w:r>
              <w:rPr>
                <w:b/>
                <w:sz w:val="26"/>
              </w:rPr>
              <w:t>Paleontological</w:t>
            </w:r>
            <w:r>
              <w:rPr>
                <w:b/>
                <w:spacing w:val="-9"/>
                <w:sz w:val="26"/>
              </w:rPr>
              <w:t xml:space="preserve"> </w:t>
            </w:r>
            <w:r>
              <w:rPr>
                <w:b/>
                <w:sz w:val="26"/>
              </w:rPr>
              <w:t>Resources</w:t>
            </w:r>
            <w:r>
              <w:rPr>
                <w:b/>
                <w:spacing w:val="-8"/>
                <w:sz w:val="26"/>
              </w:rPr>
              <w:t xml:space="preserve"> </w:t>
            </w:r>
            <w:r>
              <w:rPr>
                <w:b/>
                <w:sz w:val="26"/>
              </w:rPr>
              <w:t>Use</w:t>
            </w:r>
            <w:r>
              <w:rPr>
                <w:b/>
                <w:spacing w:val="-9"/>
                <w:sz w:val="26"/>
              </w:rPr>
              <w:t xml:space="preserve"> </w:t>
            </w:r>
            <w:r>
              <w:rPr>
                <w:b/>
                <w:sz w:val="26"/>
              </w:rPr>
              <w:t>Permit</w:t>
            </w:r>
            <w:r>
              <w:rPr>
                <w:b/>
                <w:spacing w:val="-8"/>
                <w:sz w:val="26"/>
              </w:rPr>
              <w:t xml:space="preserve"> </w:t>
            </w:r>
            <w:r>
              <w:rPr>
                <w:b/>
                <w:spacing w:val="-2"/>
                <w:sz w:val="26"/>
              </w:rPr>
              <w:t>Application</w:t>
            </w:r>
          </w:p>
          <w:p w14:paraId="1E35E6C0" w14:textId="77777777" w:rsidR="008E1992" w:rsidRDefault="00E11A60">
            <w:pPr>
              <w:pStyle w:val="TableParagraph"/>
              <w:spacing w:before="276"/>
              <w:ind w:left="3627"/>
              <w:rPr>
                <w:sz w:val="16"/>
              </w:rPr>
            </w:pPr>
            <w:r>
              <w:rPr>
                <w:sz w:val="16"/>
              </w:rPr>
              <w:t>Sec.</w:t>
            </w:r>
            <w:r>
              <w:rPr>
                <w:spacing w:val="-4"/>
                <w:sz w:val="16"/>
              </w:rPr>
              <w:t xml:space="preserve"> </w:t>
            </w:r>
            <w:r>
              <w:rPr>
                <w:sz w:val="16"/>
              </w:rPr>
              <w:t>302(b)</w:t>
            </w:r>
            <w:r>
              <w:rPr>
                <w:spacing w:val="-3"/>
                <w:sz w:val="16"/>
              </w:rPr>
              <w:t xml:space="preserve"> </w:t>
            </w:r>
            <w:r>
              <w:rPr>
                <w:sz w:val="16"/>
              </w:rPr>
              <w:t>of</w:t>
            </w:r>
            <w:r>
              <w:rPr>
                <w:spacing w:val="-3"/>
                <w:sz w:val="16"/>
              </w:rPr>
              <w:t xml:space="preserve"> </w:t>
            </w:r>
            <w:r>
              <w:rPr>
                <w:sz w:val="16"/>
              </w:rPr>
              <w:t>Pl</w:t>
            </w:r>
            <w:r>
              <w:rPr>
                <w:spacing w:val="-4"/>
                <w:sz w:val="16"/>
              </w:rPr>
              <w:t xml:space="preserve"> </w:t>
            </w:r>
            <w:r>
              <w:rPr>
                <w:sz w:val="16"/>
              </w:rPr>
              <w:t>94-579,</w:t>
            </w:r>
            <w:r>
              <w:rPr>
                <w:spacing w:val="-2"/>
                <w:sz w:val="16"/>
              </w:rPr>
              <w:t xml:space="preserve"> </w:t>
            </w:r>
            <w:r>
              <w:rPr>
                <w:sz w:val="16"/>
              </w:rPr>
              <w:t>October</w:t>
            </w:r>
            <w:r>
              <w:rPr>
                <w:spacing w:val="-3"/>
                <w:sz w:val="16"/>
              </w:rPr>
              <w:t xml:space="preserve"> </w:t>
            </w:r>
            <w:r>
              <w:rPr>
                <w:sz w:val="16"/>
              </w:rPr>
              <w:t>21,</w:t>
            </w:r>
            <w:r>
              <w:rPr>
                <w:spacing w:val="-3"/>
                <w:sz w:val="16"/>
              </w:rPr>
              <w:t xml:space="preserve"> </w:t>
            </w:r>
            <w:r>
              <w:rPr>
                <w:sz w:val="16"/>
              </w:rPr>
              <w:t>1976,</w:t>
            </w:r>
            <w:r>
              <w:rPr>
                <w:spacing w:val="-3"/>
                <w:sz w:val="16"/>
              </w:rPr>
              <w:t xml:space="preserve"> </w:t>
            </w:r>
            <w:r>
              <w:rPr>
                <w:sz w:val="16"/>
              </w:rPr>
              <w:t>43</w:t>
            </w:r>
            <w:r>
              <w:rPr>
                <w:spacing w:val="-4"/>
                <w:sz w:val="16"/>
              </w:rPr>
              <w:t xml:space="preserve"> </w:t>
            </w:r>
            <w:r>
              <w:rPr>
                <w:sz w:val="16"/>
              </w:rPr>
              <w:t>U.S.C.</w:t>
            </w:r>
            <w:r>
              <w:rPr>
                <w:spacing w:val="-3"/>
                <w:sz w:val="16"/>
              </w:rPr>
              <w:t xml:space="preserve"> </w:t>
            </w:r>
            <w:r>
              <w:rPr>
                <w:spacing w:val="-4"/>
                <w:sz w:val="16"/>
              </w:rPr>
              <w:t>1732</w:t>
            </w:r>
          </w:p>
        </w:tc>
      </w:tr>
      <w:tr w:rsidR="008E1992" w14:paraId="1E35E6C4" w14:textId="77777777">
        <w:trPr>
          <w:trHeight w:val="649"/>
        </w:trPr>
        <w:tc>
          <w:tcPr>
            <w:tcW w:w="4477" w:type="dxa"/>
          </w:tcPr>
          <w:p w14:paraId="1E35E6C2" w14:textId="77777777" w:rsidR="008E1992" w:rsidRDefault="00E11A60">
            <w:pPr>
              <w:pStyle w:val="TableParagraph"/>
              <w:spacing w:before="100"/>
              <w:rPr>
                <w:sz w:val="19"/>
              </w:rPr>
            </w:pPr>
            <w:r>
              <w:rPr>
                <w:sz w:val="19"/>
              </w:rPr>
              <w:t>1a.</w:t>
            </w:r>
            <w:r>
              <w:rPr>
                <w:spacing w:val="-3"/>
                <w:sz w:val="19"/>
              </w:rPr>
              <w:t xml:space="preserve"> </w:t>
            </w:r>
            <w:r>
              <w:rPr>
                <w:spacing w:val="-2"/>
                <w:sz w:val="19"/>
              </w:rPr>
              <w:t>Applicant:</w:t>
            </w:r>
          </w:p>
        </w:tc>
        <w:tc>
          <w:tcPr>
            <w:tcW w:w="5355" w:type="dxa"/>
          </w:tcPr>
          <w:p w14:paraId="1E35E6C3" w14:textId="77777777" w:rsidR="008E1992" w:rsidRDefault="00E11A60">
            <w:pPr>
              <w:pStyle w:val="TableParagraph"/>
              <w:spacing w:before="101"/>
              <w:rPr>
                <w:sz w:val="19"/>
              </w:rPr>
            </w:pPr>
            <w:r>
              <w:rPr>
                <w:sz w:val="19"/>
              </w:rPr>
              <w:t>1b.</w:t>
            </w:r>
            <w:r>
              <w:rPr>
                <w:spacing w:val="-3"/>
                <w:sz w:val="19"/>
              </w:rPr>
              <w:t xml:space="preserve"> </w:t>
            </w:r>
            <w:r>
              <w:rPr>
                <w:spacing w:val="-2"/>
                <w:sz w:val="19"/>
              </w:rPr>
              <w:t>Affiliation:</w:t>
            </w:r>
          </w:p>
        </w:tc>
      </w:tr>
      <w:tr w:rsidR="008E1992" w14:paraId="1E35E6CC" w14:textId="77777777">
        <w:trPr>
          <w:trHeight w:val="1741"/>
        </w:trPr>
        <w:tc>
          <w:tcPr>
            <w:tcW w:w="4477" w:type="dxa"/>
          </w:tcPr>
          <w:p w14:paraId="1E35E6C5" w14:textId="77777777" w:rsidR="008E1992" w:rsidRDefault="00E11A60">
            <w:pPr>
              <w:pStyle w:val="TableParagraph"/>
              <w:spacing w:before="100"/>
              <w:rPr>
                <w:sz w:val="19"/>
              </w:rPr>
            </w:pPr>
            <w:r>
              <w:rPr>
                <w:sz w:val="19"/>
              </w:rPr>
              <w:t>2.</w:t>
            </w:r>
            <w:r>
              <w:rPr>
                <w:spacing w:val="-5"/>
                <w:sz w:val="19"/>
              </w:rPr>
              <w:t xml:space="preserve"> </w:t>
            </w:r>
            <w:r>
              <w:rPr>
                <w:sz w:val="19"/>
              </w:rPr>
              <w:t>Mailing</w:t>
            </w:r>
            <w:r>
              <w:rPr>
                <w:spacing w:val="-5"/>
                <w:sz w:val="19"/>
              </w:rPr>
              <w:t xml:space="preserve"> </w:t>
            </w:r>
            <w:r>
              <w:rPr>
                <w:sz w:val="19"/>
              </w:rPr>
              <w:t>Address</w:t>
            </w:r>
            <w:r>
              <w:rPr>
                <w:spacing w:val="-4"/>
                <w:sz w:val="19"/>
              </w:rPr>
              <w:t xml:space="preserve"> </w:t>
            </w:r>
            <w:r>
              <w:rPr>
                <w:spacing w:val="-2"/>
                <w:sz w:val="19"/>
              </w:rPr>
              <w:t>Office:</w:t>
            </w:r>
          </w:p>
          <w:p w14:paraId="1E35E6C6" w14:textId="77777777" w:rsidR="008E1992" w:rsidRDefault="00E11A60">
            <w:pPr>
              <w:pStyle w:val="TableParagraph"/>
              <w:spacing w:before="231" w:line="540" w:lineRule="atLeast"/>
              <w:ind w:right="3099"/>
              <w:rPr>
                <w:sz w:val="19"/>
              </w:rPr>
            </w:pPr>
            <w:r>
              <w:rPr>
                <w:sz w:val="19"/>
              </w:rPr>
              <w:t>Field Party: Email</w:t>
            </w:r>
            <w:r>
              <w:rPr>
                <w:spacing w:val="-14"/>
                <w:sz w:val="19"/>
              </w:rPr>
              <w:t xml:space="preserve"> </w:t>
            </w:r>
            <w:r>
              <w:rPr>
                <w:sz w:val="19"/>
              </w:rPr>
              <w:t>address:</w:t>
            </w:r>
          </w:p>
        </w:tc>
        <w:tc>
          <w:tcPr>
            <w:tcW w:w="5355" w:type="dxa"/>
          </w:tcPr>
          <w:p w14:paraId="1E35E6C7" w14:textId="77777777" w:rsidR="008E1992" w:rsidRDefault="00E11A60">
            <w:pPr>
              <w:pStyle w:val="TableParagraph"/>
              <w:spacing w:before="100"/>
              <w:rPr>
                <w:sz w:val="19"/>
              </w:rPr>
            </w:pPr>
            <w:r>
              <w:rPr>
                <w:sz w:val="19"/>
              </w:rPr>
              <w:t>3.</w:t>
            </w:r>
            <w:r>
              <w:rPr>
                <w:spacing w:val="-8"/>
                <w:sz w:val="19"/>
              </w:rPr>
              <w:t xml:space="preserve"> </w:t>
            </w:r>
            <w:r>
              <w:rPr>
                <w:sz w:val="19"/>
              </w:rPr>
              <w:t>Telephone</w:t>
            </w:r>
            <w:r>
              <w:rPr>
                <w:spacing w:val="-6"/>
                <w:sz w:val="19"/>
              </w:rPr>
              <w:t xml:space="preserve"> </w:t>
            </w:r>
            <w:r>
              <w:rPr>
                <w:sz w:val="19"/>
              </w:rPr>
              <w:t>number</w:t>
            </w:r>
            <w:r>
              <w:rPr>
                <w:spacing w:val="-5"/>
                <w:sz w:val="19"/>
              </w:rPr>
              <w:t xml:space="preserve"> </w:t>
            </w:r>
            <w:r>
              <w:rPr>
                <w:spacing w:val="-2"/>
                <w:sz w:val="19"/>
              </w:rPr>
              <w:t>Office:</w:t>
            </w:r>
          </w:p>
          <w:p w14:paraId="1E35E6C8" w14:textId="77777777" w:rsidR="008E1992" w:rsidRDefault="008E1992">
            <w:pPr>
              <w:pStyle w:val="TableParagraph"/>
              <w:spacing w:before="43"/>
              <w:ind w:left="0"/>
              <w:rPr>
                <w:rFonts w:ascii="Calibri"/>
                <w:b/>
                <w:sz w:val="19"/>
              </w:rPr>
            </w:pPr>
          </w:p>
          <w:p w14:paraId="1E35E6C9" w14:textId="77777777" w:rsidR="008E1992" w:rsidRDefault="00E11A60">
            <w:pPr>
              <w:pStyle w:val="TableParagraph"/>
              <w:spacing w:before="1"/>
              <w:rPr>
                <w:sz w:val="19"/>
              </w:rPr>
            </w:pPr>
            <w:r>
              <w:rPr>
                <w:spacing w:val="-4"/>
                <w:sz w:val="19"/>
              </w:rPr>
              <w:t>Fax:</w:t>
            </w:r>
          </w:p>
          <w:p w14:paraId="1E35E6CA" w14:textId="77777777" w:rsidR="008E1992" w:rsidRDefault="00E11A60">
            <w:pPr>
              <w:pStyle w:val="TableParagraph"/>
              <w:spacing w:before="46" w:line="438" w:lineRule="exact"/>
              <w:ind w:right="4277"/>
              <w:rPr>
                <w:sz w:val="19"/>
              </w:rPr>
            </w:pPr>
            <w:r>
              <w:rPr>
                <w:sz w:val="19"/>
              </w:rPr>
              <w:t>Field</w:t>
            </w:r>
            <w:r>
              <w:rPr>
                <w:spacing w:val="-5"/>
                <w:sz w:val="19"/>
              </w:rPr>
              <w:t xml:space="preserve"> </w:t>
            </w:r>
            <w:r>
              <w:rPr>
                <w:spacing w:val="-2"/>
                <w:sz w:val="19"/>
              </w:rPr>
              <w:t>Party:</w:t>
            </w:r>
          </w:p>
          <w:p w14:paraId="1E35E6CB" w14:textId="77777777" w:rsidR="008E1992" w:rsidRDefault="00E11A60">
            <w:pPr>
              <w:pStyle w:val="TableParagraph"/>
              <w:spacing w:line="438" w:lineRule="exact"/>
              <w:ind w:right="4277"/>
              <w:rPr>
                <w:sz w:val="19"/>
              </w:rPr>
            </w:pPr>
            <w:r>
              <w:rPr>
                <w:spacing w:val="-4"/>
                <w:sz w:val="19"/>
              </w:rPr>
              <w:t>Fax:</w:t>
            </w:r>
          </w:p>
        </w:tc>
      </w:tr>
      <w:tr w:rsidR="008E1992" w14:paraId="1E35E6CF" w14:textId="77777777">
        <w:trPr>
          <w:trHeight w:val="903"/>
        </w:trPr>
        <w:tc>
          <w:tcPr>
            <w:tcW w:w="9832" w:type="dxa"/>
            <w:gridSpan w:val="2"/>
          </w:tcPr>
          <w:p w14:paraId="1E35E6CD" w14:textId="77777777" w:rsidR="008E1992" w:rsidRDefault="00E11A60">
            <w:pPr>
              <w:pStyle w:val="TableParagraph"/>
              <w:numPr>
                <w:ilvl w:val="0"/>
                <w:numId w:val="4"/>
              </w:numPr>
              <w:tabs>
                <w:tab w:val="left" w:pos="310"/>
              </w:tabs>
              <w:spacing w:before="100"/>
              <w:ind w:left="310" w:hanging="210"/>
              <w:rPr>
                <w:sz w:val="19"/>
              </w:rPr>
            </w:pPr>
            <w:r>
              <w:rPr>
                <w:sz w:val="19"/>
              </w:rPr>
              <w:t>Nature</w:t>
            </w:r>
            <w:r>
              <w:rPr>
                <w:spacing w:val="-7"/>
                <w:sz w:val="19"/>
              </w:rPr>
              <w:t xml:space="preserve"> </w:t>
            </w:r>
            <w:r>
              <w:rPr>
                <w:sz w:val="19"/>
              </w:rPr>
              <w:t>of</w:t>
            </w:r>
            <w:r>
              <w:rPr>
                <w:spacing w:val="-7"/>
                <w:sz w:val="19"/>
              </w:rPr>
              <w:t xml:space="preserve"> </w:t>
            </w:r>
            <w:r>
              <w:rPr>
                <w:sz w:val="19"/>
              </w:rPr>
              <w:t>paleontological</w:t>
            </w:r>
            <w:r>
              <w:rPr>
                <w:spacing w:val="-6"/>
                <w:sz w:val="19"/>
              </w:rPr>
              <w:t xml:space="preserve"> </w:t>
            </w:r>
            <w:r>
              <w:rPr>
                <w:sz w:val="19"/>
              </w:rPr>
              <w:t>fieldwork</w:t>
            </w:r>
            <w:r>
              <w:rPr>
                <w:spacing w:val="-7"/>
                <w:sz w:val="19"/>
              </w:rPr>
              <w:t xml:space="preserve"> </w:t>
            </w:r>
            <w:r>
              <w:rPr>
                <w:spacing w:val="-2"/>
                <w:sz w:val="19"/>
              </w:rPr>
              <w:t>proposed:</w:t>
            </w:r>
          </w:p>
          <w:p w14:paraId="1E35E6CE" w14:textId="77777777" w:rsidR="008E1992" w:rsidRDefault="00E11A60">
            <w:pPr>
              <w:pStyle w:val="TableParagraph"/>
              <w:numPr>
                <w:ilvl w:val="1"/>
                <w:numId w:val="4"/>
              </w:numPr>
              <w:tabs>
                <w:tab w:val="left" w:pos="1030"/>
                <w:tab w:val="left" w:pos="4907"/>
                <w:tab w:val="left" w:pos="5933"/>
              </w:tabs>
              <w:ind w:left="1030" w:hanging="210"/>
              <w:rPr>
                <w:sz w:val="19"/>
              </w:rPr>
            </w:pPr>
            <w:r>
              <w:rPr>
                <w:noProof/>
              </w:rPr>
              <mc:AlternateContent>
                <mc:Choice Requires="wpg">
                  <w:drawing>
                    <wp:anchor distT="0" distB="0" distL="0" distR="0" simplePos="0" relativeHeight="487147520" behindDoc="1" locked="0" layoutInCell="1" allowOverlap="1" wp14:anchorId="1E35E7A4" wp14:editId="7E1C396E">
                      <wp:simplePos x="0" y="0"/>
                      <wp:positionH relativeFrom="column">
                        <wp:posOffset>2788259</wp:posOffset>
                      </wp:positionH>
                      <wp:positionV relativeFrom="paragraph">
                        <wp:posOffset>-23961</wp:posOffset>
                      </wp:positionV>
                      <wp:extent cx="184785" cy="179070"/>
                      <wp:effectExtent l="0" t="0" r="0" b="0"/>
                      <wp:wrapNone/>
                      <wp:docPr id="85" name="Group 85"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785" cy="179070"/>
                                <a:chOff x="0" y="0"/>
                                <a:chExt cx="184785" cy="179070"/>
                              </a:xfrm>
                            </wpg:grpSpPr>
                            <wps:wsp>
                              <wps:cNvPr id="86" name="Graphic 86"/>
                              <wps:cNvSpPr/>
                              <wps:spPr>
                                <a:xfrm>
                                  <a:off x="6350" y="6350"/>
                                  <a:ext cx="172085" cy="166370"/>
                                </a:xfrm>
                                <a:custGeom>
                                  <a:avLst/>
                                  <a:gdLst/>
                                  <a:ahLst/>
                                  <a:cxnLst/>
                                  <a:rect l="l" t="t" r="r" b="b"/>
                                  <a:pathLst>
                                    <a:path w="172085" h="166370">
                                      <a:moveTo>
                                        <a:pt x="0" y="166023"/>
                                      </a:moveTo>
                                      <a:lnTo>
                                        <a:pt x="171565" y="166023"/>
                                      </a:lnTo>
                                      <a:lnTo>
                                        <a:pt x="171565" y="0"/>
                                      </a:lnTo>
                                      <a:lnTo>
                                        <a:pt x="0" y="0"/>
                                      </a:lnTo>
                                      <a:lnTo>
                                        <a:pt x="0" y="16602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DB6DBA2" id="Group 85" o:spid="_x0000_s1026" alt="check box" style="position:absolute;margin-left:219.55pt;margin-top:-1.9pt;width:14.55pt;height:14.1pt;z-index:-16168960;mso-wrap-distance-left:0;mso-wrap-distance-right:0" coordsize="184785,17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">
                      <v:shape id="Graphic 86" o:spid="_x0000_s1027" style="position:absolute;left:6350;top:6350;width:172085;height:166370;visibility:visible;mso-wrap-style:square;v-text-anchor:top" coordsize="172085,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" path="m,166023r171565,l171565,,,,,166023xe" filled="f" strokeweight="1pt">
                        <v:path arrowok="t"/>
                      </v:shape>
                    </v:group>
                  </w:pict>
                </mc:Fallback>
              </mc:AlternateContent>
            </w:r>
            <w:r>
              <w:rPr>
                <w:noProof/>
              </w:rPr>
              <mc:AlternateContent>
                <mc:Choice Requires="wpg">
                  <w:drawing>
                    <wp:anchor distT="0" distB="0" distL="0" distR="0" simplePos="0" relativeHeight="487148032" behindDoc="1" locked="0" layoutInCell="1" allowOverlap="1" wp14:anchorId="1E35E7A6" wp14:editId="3771DE4C">
                      <wp:simplePos x="0" y="0"/>
                      <wp:positionH relativeFrom="column">
                        <wp:posOffset>3444024</wp:posOffset>
                      </wp:positionH>
                      <wp:positionV relativeFrom="paragraph">
                        <wp:posOffset>-24371</wp:posOffset>
                      </wp:positionV>
                      <wp:extent cx="184785" cy="179070"/>
                      <wp:effectExtent l="0" t="0" r="0" b="0"/>
                      <wp:wrapNone/>
                      <wp:docPr id="87" name="Group 87" descr="check 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785" cy="179070"/>
                                <a:chOff x="0" y="0"/>
                                <a:chExt cx="184785" cy="179070"/>
                              </a:xfrm>
                            </wpg:grpSpPr>
                            <wps:wsp>
                              <wps:cNvPr id="88" name="Graphic 88"/>
                              <wps:cNvSpPr/>
                              <wps:spPr>
                                <a:xfrm>
                                  <a:off x="6350" y="6350"/>
                                  <a:ext cx="172085" cy="166370"/>
                                </a:xfrm>
                                <a:custGeom>
                                  <a:avLst/>
                                  <a:gdLst/>
                                  <a:ahLst/>
                                  <a:cxnLst/>
                                  <a:rect l="l" t="t" r="r" b="b"/>
                                  <a:pathLst>
                                    <a:path w="172085" h="166370">
                                      <a:moveTo>
                                        <a:pt x="0" y="166027"/>
                                      </a:moveTo>
                                      <a:lnTo>
                                        <a:pt x="171564" y="166027"/>
                                      </a:lnTo>
                                      <a:lnTo>
                                        <a:pt x="171564" y="0"/>
                                      </a:lnTo>
                                      <a:lnTo>
                                        <a:pt x="0" y="0"/>
                                      </a:lnTo>
                                      <a:lnTo>
                                        <a:pt x="0" y="16602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9DEBD2" id="Group 87" o:spid="_x0000_s1026" alt="check box" style="position:absolute;margin-left:271.2pt;margin-top:-1.9pt;width:14.55pt;height:14.1pt;z-index:-16168448;mso-wrap-distance-left:0;mso-wrap-distance-right:0" coordsize="184785,179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">
                      <v:shape id="Graphic 88" o:spid="_x0000_s1027" style="position:absolute;left:6350;top:6350;width:172085;height:166370;visibility:visible;mso-wrap-style:square;v-text-anchor:top" coordsize="172085,16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" path="m,166027r171564,l171564,,,,,166027xe" filled="f" strokeweight=".35275mm">
                        <v:path arrowok="t"/>
                      </v:shape>
                    </v:group>
                  </w:pict>
                </mc:Fallback>
              </mc:AlternateContent>
            </w:r>
            <w:r>
              <w:rPr>
                <w:sz w:val="19"/>
              </w:rPr>
              <w:t>Survey</w:t>
            </w:r>
            <w:r>
              <w:rPr>
                <w:spacing w:val="-6"/>
                <w:sz w:val="19"/>
              </w:rPr>
              <w:t xml:space="preserve"> </w:t>
            </w:r>
            <w:r>
              <w:rPr>
                <w:sz w:val="19"/>
              </w:rPr>
              <w:t>and</w:t>
            </w:r>
            <w:r>
              <w:rPr>
                <w:spacing w:val="-4"/>
                <w:sz w:val="19"/>
              </w:rPr>
              <w:t xml:space="preserve"> </w:t>
            </w:r>
            <w:r>
              <w:rPr>
                <w:sz w:val="19"/>
              </w:rPr>
              <w:t>limited</w:t>
            </w:r>
            <w:r>
              <w:rPr>
                <w:spacing w:val="-5"/>
                <w:sz w:val="19"/>
              </w:rPr>
              <w:t xml:space="preserve"> </w:t>
            </w:r>
            <w:r>
              <w:rPr>
                <w:sz w:val="19"/>
              </w:rPr>
              <w:t>surface</w:t>
            </w:r>
            <w:r>
              <w:rPr>
                <w:spacing w:val="-4"/>
                <w:sz w:val="19"/>
              </w:rPr>
              <w:t xml:space="preserve"> </w:t>
            </w:r>
            <w:r>
              <w:rPr>
                <w:spacing w:val="-2"/>
                <w:sz w:val="19"/>
              </w:rPr>
              <w:t>collection</w:t>
            </w:r>
            <w:r>
              <w:rPr>
                <w:sz w:val="19"/>
              </w:rPr>
              <w:tab/>
            </w:r>
            <w:r>
              <w:rPr>
                <w:b/>
                <w:spacing w:val="-5"/>
              </w:rPr>
              <w:t>or</w:t>
            </w:r>
            <w:r>
              <w:rPr>
                <w:b/>
              </w:rPr>
              <w:tab/>
            </w:r>
            <w:r>
              <w:rPr>
                <w:sz w:val="19"/>
              </w:rPr>
              <w:t>b.</w:t>
            </w:r>
            <w:r>
              <w:rPr>
                <w:spacing w:val="-2"/>
                <w:sz w:val="19"/>
              </w:rPr>
              <w:t xml:space="preserve"> Excavation</w:t>
            </w:r>
          </w:p>
        </w:tc>
      </w:tr>
      <w:tr w:rsidR="008E1992" w14:paraId="1E35E6D2" w14:textId="77777777">
        <w:trPr>
          <w:trHeight w:val="591"/>
        </w:trPr>
        <w:tc>
          <w:tcPr>
            <w:tcW w:w="9832" w:type="dxa"/>
            <w:gridSpan w:val="2"/>
          </w:tcPr>
          <w:p w14:paraId="1E35E6D0" w14:textId="77777777" w:rsidR="008E1992" w:rsidRDefault="00E11A60">
            <w:pPr>
              <w:pStyle w:val="TableParagraph"/>
              <w:spacing w:before="98"/>
              <w:rPr>
                <w:sz w:val="19"/>
              </w:rPr>
            </w:pPr>
            <w:r>
              <w:rPr>
                <w:sz w:val="19"/>
              </w:rPr>
              <w:t>5.</w:t>
            </w:r>
            <w:r>
              <w:rPr>
                <w:spacing w:val="-5"/>
                <w:sz w:val="19"/>
              </w:rPr>
              <w:t xml:space="preserve"> </w:t>
            </w:r>
            <w:r>
              <w:rPr>
                <w:sz w:val="19"/>
              </w:rPr>
              <w:t>Location</w:t>
            </w:r>
            <w:r>
              <w:rPr>
                <w:spacing w:val="-4"/>
                <w:sz w:val="19"/>
              </w:rPr>
              <w:t xml:space="preserve"> </w:t>
            </w:r>
            <w:r>
              <w:rPr>
                <w:sz w:val="19"/>
              </w:rPr>
              <w:t>of</w:t>
            </w:r>
            <w:r>
              <w:rPr>
                <w:spacing w:val="-4"/>
                <w:sz w:val="19"/>
              </w:rPr>
              <w:t xml:space="preserve"> </w:t>
            </w:r>
            <w:r>
              <w:rPr>
                <w:sz w:val="19"/>
              </w:rPr>
              <w:t>proposed</w:t>
            </w:r>
            <w:r>
              <w:rPr>
                <w:spacing w:val="-4"/>
                <w:sz w:val="19"/>
              </w:rPr>
              <w:t xml:space="preserve"> </w:t>
            </w:r>
            <w:r>
              <w:rPr>
                <w:sz w:val="19"/>
              </w:rPr>
              <w:t>work</w:t>
            </w:r>
            <w:r>
              <w:rPr>
                <w:spacing w:val="-5"/>
                <w:sz w:val="19"/>
              </w:rPr>
              <w:t xml:space="preserve"> </w:t>
            </w:r>
            <w:r>
              <w:rPr>
                <w:sz w:val="19"/>
              </w:rPr>
              <w:t>(attach</w:t>
            </w:r>
            <w:r>
              <w:rPr>
                <w:spacing w:val="-4"/>
                <w:sz w:val="19"/>
              </w:rPr>
              <w:t xml:space="preserve"> </w:t>
            </w:r>
            <w:r>
              <w:rPr>
                <w:sz w:val="19"/>
              </w:rPr>
              <w:t>topo</w:t>
            </w:r>
            <w:r>
              <w:rPr>
                <w:spacing w:val="-4"/>
                <w:sz w:val="19"/>
              </w:rPr>
              <w:t xml:space="preserve"> </w:t>
            </w:r>
            <w:r>
              <w:rPr>
                <w:sz w:val="19"/>
              </w:rPr>
              <w:t>map</w:t>
            </w:r>
            <w:r>
              <w:rPr>
                <w:spacing w:val="-5"/>
                <w:sz w:val="19"/>
              </w:rPr>
              <w:t xml:space="preserve"> </w:t>
            </w:r>
            <w:r>
              <w:rPr>
                <w:sz w:val="19"/>
              </w:rPr>
              <w:t>copy</w:t>
            </w:r>
            <w:r>
              <w:rPr>
                <w:spacing w:val="-4"/>
                <w:sz w:val="19"/>
              </w:rPr>
              <w:t xml:space="preserve"> </w:t>
            </w:r>
            <w:r>
              <w:rPr>
                <w:sz w:val="19"/>
              </w:rPr>
              <w:t>with</w:t>
            </w:r>
            <w:r>
              <w:rPr>
                <w:spacing w:val="-4"/>
                <w:sz w:val="19"/>
              </w:rPr>
              <w:t xml:space="preserve"> </w:t>
            </w:r>
            <w:r>
              <w:rPr>
                <w:sz w:val="19"/>
              </w:rPr>
              <w:t>project</w:t>
            </w:r>
            <w:r>
              <w:rPr>
                <w:spacing w:val="-4"/>
                <w:sz w:val="19"/>
              </w:rPr>
              <w:t xml:space="preserve"> </w:t>
            </w:r>
            <w:r>
              <w:rPr>
                <w:spacing w:val="-2"/>
                <w:sz w:val="19"/>
              </w:rPr>
              <w:t>boundaries):</w:t>
            </w:r>
          </w:p>
          <w:p w14:paraId="1E35E6D1" w14:textId="701AF7E8" w:rsidR="008E1992" w:rsidRDefault="00000000">
            <w:pPr>
              <w:pStyle w:val="TableParagraph"/>
              <w:spacing w:before="32"/>
              <w:ind w:left="90"/>
              <w:rPr>
                <w:sz w:val="16"/>
              </w:rPr>
            </w:pPr>
            <w:sdt>
              <w:sdtPr>
                <w:rPr>
                  <w:sz w:val="16"/>
                </w:rPr>
                <w:id w:val="-191993525"/>
                <w:placeholder>
                  <w:docPart w:val="DefaultPlaceholder_-1854013440"/>
                </w:placeholder>
                <w:showingPlcHdr/>
                <w:text/>
              </w:sdtPr>
              <w:sdtContent>
                <w:r w:rsidR="00F104C8" w:rsidRPr="00232549">
                  <w:rPr>
                    <w:rStyle w:val="PlaceholderText"/>
                  </w:rPr>
                  <w:t>Click or tap here to enter text.</w:t>
                </w:r>
              </w:sdtContent>
            </w:sdt>
            <w:r w:rsidR="00E11A60">
              <w:rPr>
                <w:sz w:val="16"/>
              </w:rPr>
              <w:t xml:space="preserve">statewide on BLM-administered </w:t>
            </w:r>
            <w:r w:rsidR="00E11A60">
              <w:rPr>
                <w:spacing w:val="-2"/>
                <w:sz w:val="16"/>
              </w:rPr>
              <w:t>lands.</w:t>
            </w:r>
          </w:p>
        </w:tc>
      </w:tr>
      <w:tr w:rsidR="008E1992" w14:paraId="1E35E6D5" w14:textId="77777777">
        <w:trPr>
          <w:trHeight w:val="649"/>
        </w:trPr>
        <w:tc>
          <w:tcPr>
            <w:tcW w:w="9832" w:type="dxa"/>
            <w:gridSpan w:val="2"/>
          </w:tcPr>
          <w:p w14:paraId="1E35E6D3" w14:textId="77777777" w:rsidR="008E1992" w:rsidRDefault="00E11A60">
            <w:pPr>
              <w:pStyle w:val="TableParagraph"/>
              <w:spacing w:before="100"/>
              <w:ind w:left="113"/>
              <w:rPr>
                <w:sz w:val="19"/>
              </w:rPr>
            </w:pPr>
            <w:r>
              <w:rPr>
                <w:sz w:val="19"/>
              </w:rPr>
              <w:t>6.</w:t>
            </w:r>
            <w:r>
              <w:rPr>
                <w:spacing w:val="-6"/>
                <w:sz w:val="19"/>
              </w:rPr>
              <w:t xml:space="preserve"> </w:t>
            </w:r>
            <w:r>
              <w:rPr>
                <w:sz w:val="19"/>
              </w:rPr>
              <w:t>Purposes</w:t>
            </w:r>
            <w:r>
              <w:rPr>
                <w:spacing w:val="-5"/>
                <w:sz w:val="19"/>
              </w:rPr>
              <w:t xml:space="preserve"> </w:t>
            </w:r>
            <w:r>
              <w:rPr>
                <w:sz w:val="19"/>
              </w:rPr>
              <w:t>and</w:t>
            </w:r>
            <w:r>
              <w:rPr>
                <w:spacing w:val="-6"/>
                <w:sz w:val="19"/>
              </w:rPr>
              <w:t xml:space="preserve"> </w:t>
            </w:r>
            <w:r>
              <w:rPr>
                <w:sz w:val="19"/>
              </w:rPr>
              <w:t>methodology</w:t>
            </w:r>
            <w:r>
              <w:rPr>
                <w:spacing w:val="-5"/>
                <w:sz w:val="19"/>
              </w:rPr>
              <w:t xml:space="preserve"> </w:t>
            </w:r>
            <w:r>
              <w:rPr>
                <w:sz w:val="19"/>
              </w:rPr>
              <w:t>of</w:t>
            </w:r>
            <w:r>
              <w:rPr>
                <w:spacing w:val="-6"/>
                <w:sz w:val="19"/>
              </w:rPr>
              <w:t xml:space="preserve"> </w:t>
            </w:r>
            <w:r>
              <w:rPr>
                <w:sz w:val="19"/>
              </w:rPr>
              <w:t>proposed</w:t>
            </w:r>
            <w:r>
              <w:rPr>
                <w:spacing w:val="-5"/>
                <w:sz w:val="19"/>
              </w:rPr>
              <w:t xml:space="preserve"> </w:t>
            </w:r>
            <w:r>
              <w:rPr>
                <w:sz w:val="19"/>
              </w:rPr>
              <w:t>work</w:t>
            </w:r>
            <w:r>
              <w:rPr>
                <w:spacing w:val="-6"/>
                <w:sz w:val="19"/>
              </w:rPr>
              <w:t xml:space="preserve"> </w:t>
            </w:r>
            <w:r>
              <w:rPr>
                <w:sz w:val="19"/>
              </w:rPr>
              <w:t>(attach</w:t>
            </w:r>
            <w:r>
              <w:rPr>
                <w:spacing w:val="-5"/>
                <w:sz w:val="19"/>
              </w:rPr>
              <w:t xml:space="preserve"> </w:t>
            </w:r>
            <w:r>
              <w:rPr>
                <w:sz w:val="19"/>
              </w:rPr>
              <w:t>separate</w:t>
            </w:r>
            <w:r>
              <w:rPr>
                <w:spacing w:val="-6"/>
                <w:sz w:val="19"/>
              </w:rPr>
              <w:t xml:space="preserve"> </w:t>
            </w:r>
            <w:r>
              <w:rPr>
                <w:spacing w:val="-2"/>
                <w:sz w:val="19"/>
              </w:rPr>
              <w:t>sheet).</w:t>
            </w:r>
          </w:p>
          <w:p w14:paraId="1E35E6D4" w14:textId="77777777" w:rsidR="008E1992" w:rsidRDefault="00E11A60">
            <w:pPr>
              <w:pStyle w:val="TableParagraph"/>
              <w:spacing w:before="65"/>
              <w:ind w:left="115"/>
              <w:rPr>
                <w:sz w:val="16"/>
              </w:rPr>
            </w:pPr>
            <w:r>
              <w:rPr>
                <w:sz w:val="16"/>
              </w:rPr>
              <w:t>Conduct</w:t>
            </w:r>
            <w:r>
              <w:rPr>
                <w:spacing w:val="-1"/>
                <w:sz w:val="16"/>
              </w:rPr>
              <w:t xml:space="preserve"> </w:t>
            </w:r>
            <w:r>
              <w:rPr>
                <w:sz w:val="16"/>
              </w:rPr>
              <w:t>paleontological</w:t>
            </w:r>
            <w:r>
              <w:rPr>
                <w:spacing w:val="-1"/>
                <w:sz w:val="16"/>
              </w:rPr>
              <w:t xml:space="preserve"> </w:t>
            </w:r>
            <w:r>
              <w:rPr>
                <w:sz w:val="16"/>
              </w:rPr>
              <w:t>surveys</w:t>
            </w:r>
            <w:r>
              <w:rPr>
                <w:spacing w:val="-1"/>
                <w:sz w:val="16"/>
              </w:rPr>
              <w:t xml:space="preserve"> </w:t>
            </w:r>
            <w:r>
              <w:rPr>
                <w:sz w:val="16"/>
              </w:rPr>
              <w:t>&amp;</w:t>
            </w:r>
            <w:r>
              <w:rPr>
                <w:spacing w:val="-1"/>
                <w:sz w:val="16"/>
              </w:rPr>
              <w:t xml:space="preserve"> </w:t>
            </w:r>
            <w:r>
              <w:rPr>
                <w:sz w:val="16"/>
              </w:rPr>
              <w:t>monitoring</w:t>
            </w:r>
            <w:r>
              <w:rPr>
                <w:spacing w:val="-1"/>
                <w:sz w:val="16"/>
              </w:rPr>
              <w:t xml:space="preserve"> </w:t>
            </w:r>
            <w:r>
              <w:rPr>
                <w:sz w:val="16"/>
              </w:rPr>
              <w:t>for</w:t>
            </w:r>
            <w:r>
              <w:rPr>
                <w:spacing w:val="-1"/>
                <w:sz w:val="16"/>
              </w:rPr>
              <w:t xml:space="preserve"> </w:t>
            </w:r>
            <w:r>
              <w:rPr>
                <w:sz w:val="16"/>
              </w:rPr>
              <w:t>consulting</w:t>
            </w:r>
            <w:r>
              <w:rPr>
                <w:spacing w:val="-1"/>
                <w:sz w:val="16"/>
              </w:rPr>
              <w:t xml:space="preserve"> </w:t>
            </w:r>
            <w:r>
              <w:rPr>
                <w:sz w:val="16"/>
              </w:rPr>
              <w:t>purposes</w:t>
            </w:r>
            <w:r>
              <w:rPr>
                <w:spacing w:val="-1"/>
                <w:sz w:val="16"/>
              </w:rPr>
              <w:t xml:space="preserve"> </w:t>
            </w:r>
            <w:r>
              <w:rPr>
                <w:sz w:val="16"/>
              </w:rPr>
              <w:t>on</w:t>
            </w:r>
            <w:r>
              <w:rPr>
                <w:spacing w:val="-1"/>
                <w:sz w:val="16"/>
              </w:rPr>
              <w:t xml:space="preserve"> </w:t>
            </w:r>
            <w:r>
              <w:rPr>
                <w:sz w:val="16"/>
              </w:rPr>
              <w:t>utility</w:t>
            </w:r>
            <w:r>
              <w:rPr>
                <w:spacing w:val="-1"/>
                <w:sz w:val="16"/>
              </w:rPr>
              <w:t xml:space="preserve"> </w:t>
            </w:r>
            <w:r>
              <w:rPr>
                <w:sz w:val="16"/>
              </w:rPr>
              <w:t>O&amp;M</w:t>
            </w:r>
            <w:r>
              <w:rPr>
                <w:spacing w:val="-1"/>
                <w:sz w:val="16"/>
              </w:rPr>
              <w:t xml:space="preserve"> </w:t>
            </w:r>
            <w:r>
              <w:rPr>
                <w:sz w:val="16"/>
              </w:rPr>
              <w:t>activities.</w:t>
            </w:r>
            <w:r>
              <w:rPr>
                <w:spacing w:val="-1"/>
                <w:sz w:val="16"/>
              </w:rPr>
              <w:t xml:space="preserve"> </w:t>
            </w:r>
            <w:r>
              <w:rPr>
                <w:sz w:val="16"/>
              </w:rPr>
              <w:t>No</w:t>
            </w:r>
            <w:r>
              <w:rPr>
                <w:spacing w:val="-1"/>
                <w:sz w:val="16"/>
              </w:rPr>
              <w:t xml:space="preserve"> </w:t>
            </w:r>
            <w:r>
              <w:rPr>
                <w:sz w:val="16"/>
              </w:rPr>
              <w:t>specific</w:t>
            </w:r>
            <w:r>
              <w:rPr>
                <w:spacing w:val="-1"/>
                <w:sz w:val="16"/>
              </w:rPr>
              <w:t xml:space="preserve"> </w:t>
            </w:r>
            <w:r>
              <w:rPr>
                <w:sz w:val="16"/>
              </w:rPr>
              <w:t>project</w:t>
            </w:r>
            <w:r>
              <w:rPr>
                <w:spacing w:val="-1"/>
                <w:sz w:val="16"/>
              </w:rPr>
              <w:t xml:space="preserve"> </w:t>
            </w:r>
            <w:r>
              <w:rPr>
                <w:sz w:val="16"/>
              </w:rPr>
              <w:t>has</w:t>
            </w:r>
            <w:r>
              <w:rPr>
                <w:spacing w:val="-1"/>
                <w:sz w:val="16"/>
              </w:rPr>
              <w:t xml:space="preserve"> </w:t>
            </w:r>
            <w:r>
              <w:rPr>
                <w:sz w:val="16"/>
              </w:rPr>
              <w:t>been</w:t>
            </w:r>
            <w:r>
              <w:rPr>
                <w:spacing w:val="-1"/>
                <w:sz w:val="16"/>
              </w:rPr>
              <w:t xml:space="preserve"> </w:t>
            </w:r>
            <w:r>
              <w:rPr>
                <w:spacing w:val="-2"/>
                <w:sz w:val="16"/>
              </w:rPr>
              <w:t>identified.</w:t>
            </w:r>
          </w:p>
        </w:tc>
      </w:tr>
      <w:tr w:rsidR="008E1992" w14:paraId="1E35E6D8" w14:textId="77777777">
        <w:trPr>
          <w:trHeight w:val="602"/>
        </w:trPr>
        <w:tc>
          <w:tcPr>
            <w:tcW w:w="9832" w:type="dxa"/>
            <w:gridSpan w:val="2"/>
          </w:tcPr>
          <w:p w14:paraId="1E35E6D6" w14:textId="77777777" w:rsidR="008E1992" w:rsidRDefault="00E11A60">
            <w:pPr>
              <w:pStyle w:val="TableParagraph"/>
              <w:spacing w:before="100"/>
              <w:rPr>
                <w:sz w:val="19"/>
              </w:rPr>
            </w:pPr>
            <w:r>
              <w:rPr>
                <w:sz w:val="19"/>
              </w:rPr>
              <w:t>7.</w:t>
            </w:r>
            <w:r>
              <w:rPr>
                <w:spacing w:val="-5"/>
                <w:sz w:val="19"/>
              </w:rPr>
              <w:t xml:space="preserve"> </w:t>
            </w:r>
            <w:r>
              <w:rPr>
                <w:sz w:val="19"/>
              </w:rPr>
              <w:t>Dates</w:t>
            </w:r>
            <w:r>
              <w:rPr>
                <w:spacing w:val="-4"/>
                <w:sz w:val="19"/>
              </w:rPr>
              <w:t xml:space="preserve"> </w:t>
            </w:r>
            <w:r>
              <w:rPr>
                <w:sz w:val="19"/>
              </w:rPr>
              <w:t>of</w:t>
            </w:r>
            <w:r>
              <w:rPr>
                <w:spacing w:val="-4"/>
                <w:sz w:val="19"/>
              </w:rPr>
              <w:t xml:space="preserve"> </w:t>
            </w:r>
            <w:r>
              <w:rPr>
                <w:sz w:val="19"/>
              </w:rPr>
              <w:t>proposed</w:t>
            </w:r>
            <w:r>
              <w:rPr>
                <w:spacing w:val="-4"/>
                <w:sz w:val="19"/>
              </w:rPr>
              <w:t xml:space="preserve"> </w:t>
            </w:r>
            <w:r>
              <w:rPr>
                <w:spacing w:val="-2"/>
                <w:sz w:val="19"/>
              </w:rPr>
              <w:t>work:</w:t>
            </w:r>
          </w:p>
          <w:p w14:paraId="1E35E6D7" w14:textId="77777777" w:rsidR="008E1992" w:rsidRDefault="00E11A60">
            <w:pPr>
              <w:pStyle w:val="TableParagraph"/>
              <w:tabs>
                <w:tab w:val="left" w:pos="4301"/>
              </w:tabs>
              <w:rPr>
                <w:sz w:val="20"/>
              </w:rPr>
            </w:pPr>
            <w:r>
              <w:rPr>
                <w:spacing w:val="-2"/>
                <w:sz w:val="20"/>
              </w:rPr>
              <w:t>Start:</w:t>
            </w:r>
            <w:r>
              <w:rPr>
                <w:sz w:val="20"/>
              </w:rPr>
              <w:tab/>
            </w:r>
            <w:r>
              <w:rPr>
                <w:spacing w:val="-4"/>
                <w:sz w:val="20"/>
              </w:rPr>
              <w:t>End:</w:t>
            </w:r>
          </w:p>
        </w:tc>
      </w:tr>
      <w:tr w:rsidR="008E1992" w14:paraId="1E35E6DA" w14:textId="77777777">
        <w:trPr>
          <w:trHeight w:val="1386"/>
        </w:trPr>
        <w:tc>
          <w:tcPr>
            <w:tcW w:w="9832" w:type="dxa"/>
            <w:gridSpan w:val="2"/>
          </w:tcPr>
          <w:p w14:paraId="1E35E6D9" w14:textId="77777777" w:rsidR="008E1992" w:rsidRDefault="00E11A60">
            <w:pPr>
              <w:pStyle w:val="TableParagraph"/>
              <w:spacing w:before="101"/>
              <w:rPr>
                <w:sz w:val="19"/>
              </w:rPr>
            </w:pPr>
            <w:r>
              <w:rPr>
                <w:sz w:val="19"/>
              </w:rPr>
              <w:t>8.</w:t>
            </w:r>
            <w:r>
              <w:rPr>
                <w:spacing w:val="-6"/>
                <w:sz w:val="19"/>
              </w:rPr>
              <w:t xml:space="preserve"> </w:t>
            </w:r>
            <w:r>
              <w:rPr>
                <w:sz w:val="19"/>
              </w:rPr>
              <w:t>Name(s)</w:t>
            </w:r>
            <w:r>
              <w:rPr>
                <w:spacing w:val="-6"/>
                <w:sz w:val="19"/>
              </w:rPr>
              <w:t xml:space="preserve"> </w:t>
            </w:r>
            <w:r>
              <w:rPr>
                <w:sz w:val="19"/>
              </w:rPr>
              <w:t>of</w:t>
            </w:r>
            <w:r>
              <w:rPr>
                <w:spacing w:val="-5"/>
                <w:sz w:val="19"/>
              </w:rPr>
              <w:t xml:space="preserve"> </w:t>
            </w:r>
            <w:r>
              <w:rPr>
                <w:sz w:val="19"/>
              </w:rPr>
              <w:t>individual(s)</w:t>
            </w:r>
            <w:r>
              <w:rPr>
                <w:spacing w:val="-6"/>
                <w:sz w:val="19"/>
              </w:rPr>
              <w:t xml:space="preserve"> </w:t>
            </w:r>
            <w:r>
              <w:rPr>
                <w:sz w:val="19"/>
              </w:rPr>
              <w:t>responsible</w:t>
            </w:r>
            <w:r>
              <w:rPr>
                <w:spacing w:val="-5"/>
                <w:sz w:val="19"/>
              </w:rPr>
              <w:t xml:space="preserve"> </w:t>
            </w:r>
            <w:r>
              <w:rPr>
                <w:sz w:val="19"/>
              </w:rPr>
              <w:t>for</w:t>
            </w:r>
            <w:r>
              <w:rPr>
                <w:spacing w:val="-5"/>
                <w:sz w:val="19"/>
              </w:rPr>
              <w:t xml:space="preserve"> </w:t>
            </w:r>
            <w:r>
              <w:rPr>
                <w:sz w:val="19"/>
              </w:rPr>
              <w:t>planning,</w:t>
            </w:r>
            <w:r>
              <w:rPr>
                <w:spacing w:val="-5"/>
                <w:sz w:val="19"/>
              </w:rPr>
              <w:t xml:space="preserve"> </w:t>
            </w:r>
            <w:r>
              <w:rPr>
                <w:sz w:val="19"/>
              </w:rPr>
              <w:t>supervising,</w:t>
            </w:r>
            <w:r>
              <w:rPr>
                <w:spacing w:val="-6"/>
                <w:sz w:val="19"/>
              </w:rPr>
              <w:t xml:space="preserve"> </w:t>
            </w:r>
            <w:r>
              <w:rPr>
                <w:sz w:val="19"/>
              </w:rPr>
              <w:t>and</w:t>
            </w:r>
            <w:r>
              <w:rPr>
                <w:spacing w:val="-5"/>
                <w:sz w:val="19"/>
              </w:rPr>
              <w:t xml:space="preserve"> </w:t>
            </w:r>
            <w:r>
              <w:rPr>
                <w:sz w:val="19"/>
              </w:rPr>
              <w:t>carrying</w:t>
            </w:r>
            <w:r>
              <w:rPr>
                <w:spacing w:val="-6"/>
                <w:sz w:val="19"/>
              </w:rPr>
              <w:t xml:space="preserve"> </w:t>
            </w:r>
            <w:r>
              <w:rPr>
                <w:sz w:val="19"/>
              </w:rPr>
              <w:t>out</w:t>
            </w:r>
            <w:r>
              <w:rPr>
                <w:spacing w:val="-5"/>
                <w:sz w:val="19"/>
              </w:rPr>
              <w:t xml:space="preserve"> </w:t>
            </w:r>
            <w:r>
              <w:rPr>
                <w:spacing w:val="-2"/>
                <w:sz w:val="19"/>
              </w:rPr>
              <w:t>fieldwork.</w:t>
            </w:r>
          </w:p>
        </w:tc>
      </w:tr>
      <w:tr w:rsidR="008E1992" w14:paraId="1E35E6DC" w14:textId="77777777">
        <w:trPr>
          <w:trHeight w:val="373"/>
        </w:trPr>
        <w:tc>
          <w:tcPr>
            <w:tcW w:w="9832" w:type="dxa"/>
            <w:gridSpan w:val="2"/>
          </w:tcPr>
          <w:p w14:paraId="1E35E6DB" w14:textId="77777777" w:rsidR="008E1992" w:rsidRDefault="00E11A60">
            <w:pPr>
              <w:pStyle w:val="TableParagraph"/>
              <w:spacing w:before="101"/>
              <w:rPr>
                <w:sz w:val="19"/>
              </w:rPr>
            </w:pPr>
            <w:r>
              <w:rPr>
                <w:sz w:val="19"/>
              </w:rPr>
              <w:t>9.</w:t>
            </w:r>
            <w:r>
              <w:rPr>
                <w:spacing w:val="-4"/>
                <w:sz w:val="19"/>
              </w:rPr>
              <w:t xml:space="preserve"> </w:t>
            </w:r>
            <w:r>
              <w:rPr>
                <w:sz w:val="19"/>
              </w:rPr>
              <w:t>Name</w:t>
            </w:r>
            <w:r>
              <w:rPr>
                <w:spacing w:val="-4"/>
                <w:sz w:val="19"/>
              </w:rPr>
              <w:t xml:space="preserve"> </w:t>
            </w:r>
            <w:r>
              <w:rPr>
                <w:sz w:val="19"/>
              </w:rPr>
              <w:t>and</w:t>
            </w:r>
            <w:r>
              <w:rPr>
                <w:spacing w:val="-2"/>
                <w:sz w:val="19"/>
              </w:rPr>
              <w:t xml:space="preserve"> </w:t>
            </w:r>
            <w:r>
              <w:rPr>
                <w:sz w:val="19"/>
              </w:rPr>
              <w:t>address</w:t>
            </w:r>
            <w:r>
              <w:rPr>
                <w:spacing w:val="-4"/>
                <w:sz w:val="19"/>
              </w:rPr>
              <w:t xml:space="preserve"> </w:t>
            </w:r>
            <w:r>
              <w:rPr>
                <w:sz w:val="19"/>
              </w:rPr>
              <w:t>of</w:t>
            </w:r>
            <w:r>
              <w:rPr>
                <w:spacing w:val="-4"/>
                <w:sz w:val="19"/>
              </w:rPr>
              <w:t xml:space="preserve"> </w:t>
            </w:r>
            <w:r>
              <w:rPr>
                <w:spacing w:val="-2"/>
                <w:sz w:val="19"/>
              </w:rPr>
              <w:t>repository.</w:t>
            </w:r>
          </w:p>
        </w:tc>
      </w:tr>
      <w:tr w:rsidR="008E1992" w14:paraId="1E35E6DF" w14:textId="77777777">
        <w:trPr>
          <w:trHeight w:val="1465"/>
        </w:trPr>
        <w:tc>
          <w:tcPr>
            <w:tcW w:w="9832" w:type="dxa"/>
            <w:gridSpan w:val="2"/>
          </w:tcPr>
          <w:p w14:paraId="1E35E6DD" w14:textId="77777777" w:rsidR="008E1992" w:rsidRDefault="00E11A60">
            <w:pPr>
              <w:pStyle w:val="TableParagraph"/>
              <w:spacing w:before="100"/>
              <w:rPr>
                <w:sz w:val="19"/>
              </w:rPr>
            </w:pPr>
            <w:r>
              <w:rPr>
                <w:sz w:val="19"/>
              </w:rPr>
              <w:t>10.</w:t>
            </w:r>
            <w:r>
              <w:rPr>
                <w:spacing w:val="-7"/>
                <w:sz w:val="19"/>
              </w:rPr>
              <w:t xml:space="preserve"> </w:t>
            </w:r>
            <w:r>
              <w:rPr>
                <w:sz w:val="19"/>
              </w:rPr>
              <w:t>Additional</w:t>
            </w:r>
            <w:r>
              <w:rPr>
                <w:spacing w:val="-5"/>
                <w:sz w:val="19"/>
              </w:rPr>
              <w:t xml:space="preserve"> </w:t>
            </w:r>
            <w:r>
              <w:rPr>
                <w:sz w:val="19"/>
              </w:rPr>
              <w:t>materials</w:t>
            </w:r>
            <w:r>
              <w:rPr>
                <w:spacing w:val="-6"/>
                <w:sz w:val="19"/>
              </w:rPr>
              <w:t xml:space="preserve"> </w:t>
            </w:r>
            <w:r>
              <w:rPr>
                <w:spacing w:val="-2"/>
                <w:sz w:val="19"/>
              </w:rPr>
              <w:t>required:</w:t>
            </w:r>
          </w:p>
          <w:p w14:paraId="1E35E6DE" w14:textId="77777777" w:rsidR="008E1992" w:rsidRDefault="00E11A60">
            <w:pPr>
              <w:pStyle w:val="TableParagraph"/>
              <w:ind w:right="121"/>
              <w:rPr>
                <w:sz w:val="19"/>
              </w:rPr>
            </w:pPr>
            <w:r>
              <w:rPr>
                <w:sz w:val="19"/>
              </w:rPr>
              <w:t>a. Resume for each individual named in Line 1a and Line 8:</w:t>
            </w:r>
            <w:r>
              <w:rPr>
                <w:spacing w:val="24"/>
                <w:sz w:val="19"/>
              </w:rPr>
              <w:t xml:space="preserve"> </w:t>
            </w:r>
            <w:r>
              <w:rPr>
                <w:sz w:val="19"/>
              </w:rPr>
              <w:t>b. Summary of organizational capabilities:</w:t>
            </w:r>
            <w:r>
              <w:rPr>
                <w:spacing w:val="24"/>
                <w:sz w:val="19"/>
              </w:rPr>
              <w:t xml:space="preserve"> </w:t>
            </w:r>
            <w:r>
              <w:rPr>
                <w:sz w:val="19"/>
              </w:rPr>
              <w:t>c. Summary</w:t>
            </w:r>
            <w:r>
              <w:rPr>
                <w:spacing w:val="-3"/>
                <w:sz w:val="19"/>
              </w:rPr>
              <w:t xml:space="preserve"> </w:t>
            </w:r>
            <w:r>
              <w:rPr>
                <w:sz w:val="19"/>
              </w:rPr>
              <w:t>of</w:t>
            </w:r>
            <w:r>
              <w:rPr>
                <w:spacing w:val="-3"/>
                <w:sz w:val="19"/>
              </w:rPr>
              <w:t xml:space="preserve"> </w:t>
            </w:r>
            <w:r>
              <w:rPr>
                <w:sz w:val="19"/>
              </w:rPr>
              <w:t>organizational</w:t>
            </w:r>
            <w:r>
              <w:rPr>
                <w:spacing w:val="-2"/>
                <w:sz w:val="19"/>
              </w:rPr>
              <w:t xml:space="preserve"> </w:t>
            </w:r>
            <w:r>
              <w:rPr>
                <w:sz w:val="19"/>
              </w:rPr>
              <w:t>history: d.</w:t>
            </w:r>
            <w:r>
              <w:rPr>
                <w:spacing w:val="-3"/>
                <w:sz w:val="19"/>
              </w:rPr>
              <w:t xml:space="preserve"> </w:t>
            </w:r>
            <w:r>
              <w:rPr>
                <w:sz w:val="19"/>
              </w:rPr>
              <w:t>Written</w:t>
            </w:r>
            <w:r>
              <w:rPr>
                <w:spacing w:val="-3"/>
                <w:sz w:val="19"/>
              </w:rPr>
              <w:t xml:space="preserve"> </w:t>
            </w:r>
            <w:r>
              <w:rPr>
                <w:sz w:val="19"/>
              </w:rPr>
              <w:t>certification,</w:t>
            </w:r>
            <w:r>
              <w:rPr>
                <w:spacing w:val="-3"/>
                <w:sz w:val="19"/>
              </w:rPr>
              <w:t xml:space="preserve"> </w:t>
            </w:r>
            <w:r>
              <w:rPr>
                <w:sz w:val="19"/>
              </w:rPr>
              <w:t>signed</w:t>
            </w:r>
            <w:r>
              <w:rPr>
                <w:spacing w:val="-3"/>
                <w:sz w:val="19"/>
              </w:rPr>
              <w:t xml:space="preserve"> </w:t>
            </w:r>
            <w:r>
              <w:rPr>
                <w:sz w:val="19"/>
              </w:rPr>
              <w:t>by</w:t>
            </w:r>
            <w:r>
              <w:rPr>
                <w:spacing w:val="-3"/>
                <w:sz w:val="19"/>
              </w:rPr>
              <w:t xml:space="preserve"> </w:t>
            </w:r>
            <w:r>
              <w:rPr>
                <w:sz w:val="19"/>
              </w:rPr>
              <w:t>a</w:t>
            </w:r>
            <w:r>
              <w:rPr>
                <w:spacing w:val="-2"/>
                <w:sz w:val="19"/>
              </w:rPr>
              <w:t xml:space="preserve"> </w:t>
            </w:r>
            <w:r>
              <w:rPr>
                <w:sz w:val="19"/>
              </w:rPr>
              <w:t>properly</w:t>
            </w:r>
            <w:r>
              <w:rPr>
                <w:spacing w:val="-3"/>
                <w:sz w:val="19"/>
              </w:rPr>
              <w:t xml:space="preserve"> </w:t>
            </w:r>
            <w:r>
              <w:rPr>
                <w:sz w:val="19"/>
              </w:rPr>
              <w:t>authorized</w:t>
            </w:r>
            <w:r>
              <w:rPr>
                <w:spacing w:val="-3"/>
                <w:sz w:val="19"/>
              </w:rPr>
              <w:t xml:space="preserve"> </w:t>
            </w:r>
            <w:r>
              <w:rPr>
                <w:sz w:val="19"/>
              </w:rPr>
              <w:t>official</w:t>
            </w:r>
            <w:r>
              <w:rPr>
                <w:spacing w:val="-2"/>
                <w:sz w:val="19"/>
              </w:rPr>
              <w:t xml:space="preserve"> </w:t>
            </w:r>
            <w:r>
              <w:rPr>
                <w:sz w:val="19"/>
              </w:rPr>
              <w:t>of</w:t>
            </w:r>
            <w:r>
              <w:rPr>
                <w:spacing w:val="-3"/>
                <w:sz w:val="19"/>
              </w:rPr>
              <w:t xml:space="preserve"> </w:t>
            </w:r>
            <w:r>
              <w:rPr>
                <w:sz w:val="19"/>
              </w:rPr>
              <w:t>the</w:t>
            </w:r>
            <w:r>
              <w:rPr>
                <w:spacing w:val="-3"/>
                <w:sz w:val="19"/>
              </w:rPr>
              <w:t xml:space="preserve"> </w:t>
            </w:r>
            <w:r>
              <w:rPr>
                <w:sz w:val="19"/>
              </w:rPr>
              <w:t>repository named in Line 9, attesting to the repository's willingness to accept any collections, and as applicable, records, data, photographs, and other documents generated during the proposed work, and to assume permanent curatorial responsibility for such materials on behalf of the United States Government.</w:t>
            </w:r>
          </w:p>
        </w:tc>
      </w:tr>
      <w:tr w:rsidR="008E1992" w14:paraId="1E35E6E9" w14:textId="77777777">
        <w:trPr>
          <w:trHeight w:val="2085"/>
        </w:trPr>
        <w:tc>
          <w:tcPr>
            <w:tcW w:w="4477" w:type="dxa"/>
          </w:tcPr>
          <w:p w14:paraId="1E35E6E0" w14:textId="77777777" w:rsidR="008E1992" w:rsidRDefault="00E11A60">
            <w:pPr>
              <w:pStyle w:val="TableParagraph"/>
              <w:spacing w:before="100"/>
              <w:rPr>
                <w:sz w:val="19"/>
              </w:rPr>
            </w:pPr>
            <w:r>
              <w:rPr>
                <w:sz w:val="19"/>
              </w:rPr>
              <w:t>11.</w:t>
            </w:r>
            <w:r>
              <w:rPr>
                <w:spacing w:val="-3"/>
                <w:sz w:val="19"/>
              </w:rPr>
              <w:t xml:space="preserve"> </w:t>
            </w:r>
            <w:r>
              <w:rPr>
                <w:spacing w:val="-2"/>
                <w:sz w:val="19"/>
              </w:rPr>
              <w:t>Signatures:</w:t>
            </w:r>
          </w:p>
          <w:p w14:paraId="1E35E6E1" w14:textId="77777777" w:rsidR="008E1992" w:rsidRDefault="008E1992">
            <w:pPr>
              <w:pStyle w:val="TableParagraph"/>
              <w:spacing w:before="207"/>
              <w:ind w:left="0"/>
              <w:rPr>
                <w:rFonts w:ascii="Calibri"/>
                <w:b/>
                <w:sz w:val="20"/>
              </w:rPr>
            </w:pPr>
          </w:p>
          <w:p w14:paraId="1E35E6E2" w14:textId="2669E446" w:rsidR="008E1992" w:rsidRDefault="008E1992">
            <w:pPr>
              <w:pStyle w:val="TableParagraph"/>
              <w:spacing w:line="20" w:lineRule="exact"/>
              <w:rPr>
                <w:rFonts w:ascii="Calibri"/>
                <w:sz w:val="2"/>
              </w:rPr>
            </w:pPr>
          </w:p>
          <w:p w14:paraId="1E35E6E3" w14:textId="77777777" w:rsidR="008E1992" w:rsidRDefault="00E11A60">
            <w:pPr>
              <w:pStyle w:val="TableParagraph"/>
              <w:ind w:left="1044"/>
              <w:rPr>
                <w:sz w:val="20"/>
              </w:rPr>
            </w:pPr>
            <w:r>
              <w:rPr>
                <w:sz w:val="20"/>
              </w:rPr>
              <w:t>Applicant</w:t>
            </w:r>
            <w:r>
              <w:rPr>
                <w:spacing w:val="-6"/>
                <w:sz w:val="20"/>
              </w:rPr>
              <w:t xml:space="preserve"> </w:t>
            </w:r>
            <w:r>
              <w:rPr>
                <w:sz w:val="20"/>
              </w:rPr>
              <w:t>(Line</w:t>
            </w:r>
            <w:r>
              <w:rPr>
                <w:spacing w:val="-6"/>
                <w:sz w:val="20"/>
              </w:rPr>
              <w:t xml:space="preserve"> </w:t>
            </w:r>
            <w:r>
              <w:rPr>
                <w:spacing w:val="-5"/>
                <w:sz w:val="20"/>
              </w:rPr>
              <w:t>1a)</w:t>
            </w:r>
          </w:p>
          <w:p w14:paraId="1E35E6E4" w14:textId="77777777" w:rsidR="008E1992" w:rsidRDefault="008E1992">
            <w:pPr>
              <w:pStyle w:val="TableParagraph"/>
              <w:ind w:left="0"/>
              <w:rPr>
                <w:rFonts w:ascii="Calibri"/>
                <w:b/>
                <w:sz w:val="20"/>
              </w:rPr>
            </w:pPr>
          </w:p>
          <w:p w14:paraId="1E35E6E5" w14:textId="77777777" w:rsidR="008E1992" w:rsidRDefault="008E1992">
            <w:pPr>
              <w:pStyle w:val="TableParagraph"/>
              <w:spacing w:before="182"/>
              <w:ind w:left="0"/>
              <w:rPr>
                <w:rFonts w:ascii="Calibri"/>
                <w:b/>
                <w:sz w:val="20"/>
              </w:rPr>
            </w:pPr>
          </w:p>
          <w:p w14:paraId="1E35E6E6" w14:textId="47672307" w:rsidR="008E1992" w:rsidRDefault="008E1992">
            <w:pPr>
              <w:pStyle w:val="TableParagraph"/>
              <w:spacing w:line="20" w:lineRule="exact"/>
              <w:rPr>
                <w:rFonts w:ascii="Calibri"/>
                <w:sz w:val="2"/>
              </w:rPr>
            </w:pPr>
          </w:p>
          <w:p w14:paraId="1E35E6E7" w14:textId="77777777" w:rsidR="008E1992" w:rsidRDefault="00E11A60">
            <w:pPr>
              <w:pStyle w:val="TableParagraph"/>
              <w:ind w:left="988"/>
              <w:rPr>
                <w:sz w:val="20"/>
              </w:rPr>
            </w:pPr>
            <w:r>
              <w:rPr>
                <w:spacing w:val="-2"/>
                <w:sz w:val="20"/>
              </w:rPr>
              <w:t>Co-applicant(s)</w:t>
            </w:r>
          </w:p>
        </w:tc>
        <w:tc>
          <w:tcPr>
            <w:tcW w:w="5355" w:type="dxa"/>
          </w:tcPr>
          <w:p w14:paraId="1E35E6E8" w14:textId="501385A5" w:rsidR="008E1992" w:rsidRDefault="00E11A60">
            <w:pPr>
              <w:pStyle w:val="TableParagraph"/>
              <w:spacing w:before="100"/>
              <w:rPr>
                <w:sz w:val="19"/>
              </w:rPr>
            </w:pPr>
            <w:r>
              <w:rPr>
                <w:sz w:val="19"/>
              </w:rPr>
              <w:t>12.</w:t>
            </w:r>
            <w:r>
              <w:rPr>
                <w:spacing w:val="-3"/>
                <w:sz w:val="19"/>
              </w:rPr>
              <w:t xml:space="preserve"> </w:t>
            </w:r>
            <w:r>
              <w:rPr>
                <w:spacing w:val="-2"/>
                <w:sz w:val="19"/>
              </w:rPr>
              <w:t>Dates:</w:t>
            </w:r>
          </w:p>
        </w:tc>
      </w:tr>
    </w:tbl>
    <w:p w14:paraId="1E35E6EA" w14:textId="77777777" w:rsidR="008E1992" w:rsidRDefault="008E1992">
      <w:pPr>
        <w:pStyle w:val="BodyText"/>
        <w:rPr>
          <w:rFonts w:ascii="Calibri"/>
          <w:b/>
          <w:sz w:val="20"/>
        </w:rPr>
      </w:pPr>
    </w:p>
    <w:p w14:paraId="1E35E6EB" w14:textId="77777777" w:rsidR="008E1992" w:rsidRDefault="008E1992">
      <w:pPr>
        <w:pStyle w:val="BodyText"/>
        <w:rPr>
          <w:rFonts w:ascii="Calibri"/>
          <w:b/>
          <w:sz w:val="20"/>
        </w:rPr>
      </w:pPr>
    </w:p>
    <w:p w14:paraId="1E35E6EC" w14:textId="77777777" w:rsidR="008E1992" w:rsidRDefault="008E1992">
      <w:pPr>
        <w:pStyle w:val="BodyText"/>
        <w:rPr>
          <w:rFonts w:ascii="Calibri"/>
          <w:b/>
          <w:sz w:val="20"/>
        </w:rPr>
      </w:pPr>
    </w:p>
    <w:p w14:paraId="1E35E6ED" w14:textId="77777777" w:rsidR="008E1992" w:rsidRDefault="008E1992">
      <w:pPr>
        <w:pStyle w:val="BodyText"/>
        <w:rPr>
          <w:rFonts w:ascii="Calibri"/>
          <w:b/>
          <w:sz w:val="20"/>
        </w:rPr>
      </w:pPr>
    </w:p>
    <w:p w14:paraId="1E35E6EE" w14:textId="77777777" w:rsidR="008E1992" w:rsidRDefault="008E1992">
      <w:pPr>
        <w:pStyle w:val="BodyText"/>
        <w:rPr>
          <w:rFonts w:ascii="Calibri"/>
          <w:b/>
          <w:sz w:val="20"/>
        </w:rPr>
      </w:pPr>
    </w:p>
    <w:p w14:paraId="1E35E6EF" w14:textId="77777777" w:rsidR="008E1992" w:rsidRDefault="008E1992">
      <w:pPr>
        <w:pStyle w:val="BodyText"/>
        <w:spacing w:before="35"/>
        <w:rPr>
          <w:rFonts w:ascii="Calibri"/>
          <w:b/>
          <w:sz w:val="20"/>
        </w:rPr>
      </w:pPr>
    </w:p>
    <w:p w14:paraId="1E35E6F0" w14:textId="77777777" w:rsidR="008E1992" w:rsidRDefault="00E11A60">
      <w:pPr>
        <w:ind w:right="377"/>
        <w:jc w:val="right"/>
        <w:rPr>
          <w:rFonts w:ascii="Times New Roman"/>
          <w:sz w:val="20"/>
        </w:rPr>
      </w:pPr>
      <w:r>
        <w:rPr>
          <w:rFonts w:ascii="Times New Roman"/>
          <w:spacing w:val="-10"/>
          <w:sz w:val="20"/>
        </w:rPr>
        <w:t>1</w:t>
      </w:r>
    </w:p>
    <w:p w14:paraId="1E35E6F1" w14:textId="77777777" w:rsidR="008E1992" w:rsidRDefault="008E1992">
      <w:pPr>
        <w:jc w:val="right"/>
        <w:rPr>
          <w:rFonts w:ascii="Times New Roman"/>
          <w:sz w:val="20"/>
        </w:rPr>
        <w:sectPr w:rsidR="008E1992">
          <w:headerReference w:type="default" r:id="rId19"/>
          <w:footerReference w:type="default" r:id="rId20"/>
          <w:pgSz w:w="12240" w:h="15840"/>
          <w:pgMar w:top="880" w:right="1060" w:bottom="280" w:left="1080" w:header="0" w:footer="0" w:gutter="0"/>
          <w:cols w:space="720"/>
        </w:sectPr>
      </w:pPr>
    </w:p>
    <w:p w14:paraId="1E35E6F2" w14:textId="22713459" w:rsidR="008E1992" w:rsidRDefault="00E11A60">
      <w:pPr>
        <w:pStyle w:val="Heading1"/>
        <w:spacing w:line="488" w:lineRule="exact"/>
        <w:ind w:left="0" w:right="378"/>
        <w:jc w:val="right"/>
      </w:pPr>
      <w:bookmarkStart w:id="31" w:name="_bookmark31"/>
      <w:bookmarkEnd w:id="31"/>
      <w:r>
        <w:lastRenderedPageBreak/>
        <w:t>Paleontological</w:t>
      </w:r>
      <w:r>
        <w:rPr>
          <w:spacing w:val="-20"/>
        </w:rPr>
        <w:t xml:space="preserve"> </w:t>
      </w:r>
      <w:r>
        <w:rPr>
          <w:spacing w:val="-2"/>
        </w:rPr>
        <w:t>Fieldwork</w:t>
      </w:r>
    </w:p>
    <w:p w14:paraId="1E35E6F3" w14:textId="17FADA71" w:rsidR="008E1992" w:rsidRDefault="00E11A60">
      <w:pPr>
        <w:ind w:right="377"/>
        <w:jc w:val="right"/>
        <w:rPr>
          <w:rFonts w:ascii="Calibri"/>
          <w:b/>
          <w:sz w:val="40"/>
        </w:rPr>
      </w:pPr>
      <w:r>
        <w:rPr>
          <w:rFonts w:ascii="Calibri"/>
          <w:b/>
          <w:sz w:val="40"/>
        </w:rPr>
        <w:t>Authorization</w:t>
      </w:r>
      <w:r>
        <w:rPr>
          <w:rFonts w:ascii="Calibri"/>
          <w:b/>
          <w:spacing w:val="-22"/>
          <w:sz w:val="40"/>
        </w:rPr>
        <w:t xml:space="preserve"> </w:t>
      </w:r>
      <w:r>
        <w:rPr>
          <w:rFonts w:ascii="Calibri"/>
          <w:b/>
          <w:spacing w:val="-2"/>
          <w:sz w:val="40"/>
        </w:rPr>
        <w:t>Template</w:t>
      </w:r>
    </w:p>
    <w:p w14:paraId="1E35E6F4" w14:textId="77777777" w:rsidR="008E1992" w:rsidRDefault="008E1992">
      <w:pPr>
        <w:jc w:val="right"/>
        <w:rPr>
          <w:rFonts w:ascii="Calibri"/>
          <w:sz w:val="40"/>
        </w:rPr>
        <w:sectPr w:rsidR="008E1992">
          <w:headerReference w:type="default" r:id="rId21"/>
          <w:footerReference w:type="default" r:id="rId22"/>
          <w:pgSz w:w="12240" w:h="15840"/>
          <w:pgMar w:top="1440" w:right="1060" w:bottom="280" w:left="1080" w:header="0" w:footer="0" w:gutter="0"/>
          <w:cols w:space="720"/>
        </w:sectPr>
      </w:pPr>
    </w:p>
    <w:tbl>
      <w:tblPr>
        <w:tblW w:w="0" w:type="auto"/>
        <w:tblInd w:w="8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187"/>
        <w:gridCol w:w="2315"/>
      </w:tblGrid>
      <w:tr w:rsidR="008E1992" w14:paraId="1E35E6FA" w14:textId="77777777">
        <w:trPr>
          <w:trHeight w:val="758"/>
        </w:trPr>
        <w:tc>
          <w:tcPr>
            <w:tcW w:w="6187" w:type="dxa"/>
            <w:tcBorders>
              <w:bottom w:val="nil"/>
              <w:right w:val="single" w:sz="4" w:space="0" w:color="000000"/>
            </w:tcBorders>
          </w:tcPr>
          <w:p w14:paraId="1E35E6F5" w14:textId="77777777" w:rsidR="008E1992" w:rsidRDefault="008E1992">
            <w:pPr>
              <w:pStyle w:val="TableParagraph"/>
              <w:spacing w:before="10"/>
              <w:ind w:left="0"/>
              <w:rPr>
                <w:rFonts w:ascii="Calibri"/>
                <w:b/>
                <w:sz w:val="16"/>
              </w:rPr>
            </w:pPr>
          </w:p>
          <w:p w14:paraId="1E35E6F6" w14:textId="77777777" w:rsidR="008E1992" w:rsidRDefault="00E11A60">
            <w:pPr>
              <w:pStyle w:val="TableParagraph"/>
              <w:ind w:left="1753" w:right="1101" w:hanging="632"/>
              <w:rPr>
                <w:rFonts w:ascii="Times New Roman"/>
                <w:b/>
                <w:sz w:val="16"/>
              </w:rPr>
            </w:pPr>
            <w:r>
              <w:rPr>
                <w:rFonts w:ascii="Times New Roman"/>
                <w:b/>
                <w:sz w:val="16"/>
              </w:rPr>
              <w:t>UNITED</w:t>
            </w:r>
            <w:r>
              <w:rPr>
                <w:rFonts w:ascii="Times New Roman"/>
                <w:b/>
                <w:spacing w:val="-9"/>
                <w:sz w:val="16"/>
              </w:rPr>
              <w:t xml:space="preserve"> </w:t>
            </w:r>
            <w:r>
              <w:rPr>
                <w:rFonts w:ascii="Times New Roman"/>
                <w:b/>
                <w:sz w:val="16"/>
              </w:rPr>
              <w:t>STATES</w:t>
            </w:r>
            <w:r>
              <w:rPr>
                <w:rFonts w:ascii="Times New Roman"/>
                <w:b/>
                <w:spacing w:val="-9"/>
                <w:sz w:val="16"/>
              </w:rPr>
              <w:t xml:space="preserve"> </w:t>
            </w:r>
            <w:r>
              <w:rPr>
                <w:rFonts w:ascii="Times New Roman"/>
                <w:b/>
                <w:sz w:val="16"/>
              </w:rPr>
              <w:t>DEPARTMENT</w:t>
            </w:r>
            <w:r>
              <w:rPr>
                <w:rFonts w:ascii="Times New Roman"/>
                <w:b/>
                <w:spacing w:val="-9"/>
                <w:sz w:val="16"/>
              </w:rPr>
              <w:t xml:space="preserve"> </w:t>
            </w:r>
            <w:r>
              <w:rPr>
                <w:rFonts w:ascii="Times New Roman"/>
                <w:b/>
                <w:sz w:val="16"/>
              </w:rPr>
              <w:t>OF</w:t>
            </w:r>
            <w:r>
              <w:rPr>
                <w:rFonts w:ascii="Times New Roman"/>
                <w:b/>
                <w:spacing w:val="-8"/>
                <w:sz w:val="16"/>
              </w:rPr>
              <w:t xml:space="preserve"> </w:t>
            </w:r>
            <w:r>
              <w:rPr>
                <w:rFonts w:ascii="Times New Roman"/>
                <w:b/>
                <w:sz w:val="16"/>
              </w:rPr>
              <w:t>THE</w:t>
            </w:r>
            <w:r>
              <w:rPr>
                <w:rFonts w:ascii="Times New Roman"/>
                <w:b/>
                <w:spacing w:val="-7"/>
                <w:sz w:val="16"/>
              </w:rPr>
              <w:t xml:space="preserve"> </w:t>
            </w:r>
            <w:r>
              <w:rPr>
                <w:rFonts w:ascii="Times New Roman"/>
                <w:b/>
                <w:sz w:val="16"/>
              </w:rPr>
              <w:t>INTERIOR</w:t>
            </w:r>
            <w:r>
              <w:rPr>
                <w:rFonts w:ascii="Times New Roman"/>
                <w:b/>
                <w:spacing w:val="40"/>
                <w:sz w:val="16"/>
              </w:rPr>
              <w:t xml:space="preserve"> </w:t>
            </w:r>
            <w:r>
              <w:rPr>
                <w:rFonts w:ascii="Times New Roman"/>
                <w:b/>
                <w:sz w:val="16"/>
              </w:rPr>
              <w:t>BUREAU OF LAND MANAGEMENT</w:t>
            </w:r>
          </w:p>
        </w:tc>
        <w:tc>
          <w:tcPr>
            <w:tcW w:w="2315" w:type="dxa"/>
            <w:tcBorders>
              <w:left w:val="single" w:sz="4" w:space="0" w:color="000000"/>
              <w:bottom w:val="single" w:sz="4" w:space="0" w:color="000000"/>
            </w:tcBorders>
          </w:tcPr>
          <w:p w14:paraId="1E35E6F7" w14:textId="77777777" w:rsidR="008E1992" w:rsidRDefault="008E1992">
            <w:pPr>
              <w:pStyle w:val="TableParagraph"/>
              <w:spacing w:before="10"/>
              <w:ind w:left="0"/>
              <w:rPr>
                <w:rFonts w:ascii="Calibri"/>
                <w:b/>
                <w:sz w:val="16"/>
              </w:rPr>
            </w:pPr>
          </w:p>
          <w:p w14:paraId="1E35E6F8" w14:textId="77777777" w:rsidR="008E1992" w:rsidRDefault="00E11A60">
            <w:pPr>
              <w:pStyle w:val="TableParagraph"/>
              <w:ind w:left="41" w:right="2"/>
              <w:jc w:val="center"/>
              <w:rPr>
                <w:rFonts w:ascii="Times New Roman"/>
                <w:sz w:val="16"/>
              </w:rPr>
            </w:pPr>
            <w:r>
              <w:rPr>
                <w:rFonts w:ascii="Times New Roman"/>
                <w:spacing w:val="-2"/>
                <w:sz w:val="16"/>
              </w:rPr>
              <w:t>INFORMATION</w:t>
            </w:r>
          </w:p>
          <w:p w14:paraId="1E35E6F9" w14:textId="77777777" w:rsidR="008E1992" w:rsidRDefault="00E11A60">
            <w:pPr>
              <w:pStyle w:val="TableParagraph"/>
              <w:spacing w:line="184" w:lineRule="exact"/>
              <w:ind w:left="41"/>
              <w:jc w:val="center"/>
              <w:rPr>
                <w:rFonts w:ascii="Times New Roman"/>
                <w:sz w:val="16"/>
              </w:rPr>
            </w:pPr>
            <w:r>
              <w:rPr>
                <w:rFonts w:ascii="Times New Roman"/>
                <w:sz w:val="16"/>
              </w:rPr>
              <w:t>REQUIREMENT</w:t>
            </w:r>
            <w:r>
              <w:rPr>
                <w:rFonts w:ascii="Times New Roman"/>
                <w:spacing w:val="-10"/>
                <w:sz w:val="16"/>
              </w:rPr>
              <w:t xml:space="preserve"> </w:t>
            </w:r>
            <w:r>
              <w:rPr>
                <w:rFonts w:ascii="Times New Roman"/>
                <w:sz w:val="16"/>
              </w:rPr>
              <w:t>APPROVED</w:t>
            </w:r>
            <w:r>
              <w:rPr>
                <w:rFonts w:ascii="Times New Roman"/>
                <w:spacing w:val="40"/>
                <w:sz w:val="16"/>
              </w:rPr>
              <w:t xml:space="preserve"> </w:t>
            </w:r>
            <w:r>
              <w:rPr>
                <w:rFonts w:ascii="Times New Roman"/>
                <w:sz w:val="16"/>
              </w:rPr>
              <w:t>OMB NO. 1024-0037</w:t>
            </w:r>
          </w:p>
        </w:tc>
      </w:tr>
      <w:tr w:rsidR="008E1992" w14:paraId="1E35E703" w14:textId="77777777">
        <w:trPr>
          <w:trHeight w:val="386"/>
        </w:trPr>
        <w:tc>
          <w:tcPr>
            <w:tcW w:w="6187" w:type="dxa"/>
            <w:vMerge w:val="restart"/>
            <w:tcBorders>
              <w:top w:val="nil"/>
              <w:bottom w:val="double" w:sz="6" w:space="0" w:color="000000"/>
              <w:right w:val="single" w:sz="4" w:space="0" w:color="000000"/>
            </w:tcBorders>
          </w:tcPr>
          <w:p w14:paraId="1E35E6FB" w14:textId="77777777" w:rsidR="008E1992" w:rsidRDefault="008E1992">
            <w:pPr>
              <w:pStyle w:val="TableParagraph"/>
              <w:spacing w:before="4"/>
              <w:ind w:left="0"/>
              <w:rPr>
                <w:rFonts w:ascii="Calibri"/>
                <w:b/>
                <w:sz w:val="4"/>
              </w:rPr>
            </w:pPr>
          </w:p>
          <w:p w14:paraId="1E35E6FC" w14:textId="77777777" w:rsidR="008E1992" w:rsidRDefault="00E11A60">
            <w:pPr>
              <w:pStyle w:val="TableParagraph"/>
              <w:spacing w:line="140" w:lineRule="exact"/>
              <w:ind w:left="1711"/>
              <w:rPr>
                <w:rFonts w:ascii="Calibri"/>
                <w:sz w:val="14"/>
              </w:rPr>
            </w:pPr>
            <w:r>
              <w:rPr>
                <w:rFonts w:ascii="Calibri"/>
                <w:noProof/>
                <w:position w:val="-2"/>
                <w:sz w:val="14"/>
              </w:rPr>
              <w:drawing>
                <wp:inline distT="0" distB="0" distL="0" distR="0" wp14:anchorId="1E35E7B2" wp14:editId="7A84B785">
                  <wp:extent cx="1766707" cy="89153"/>
                  <wp:effectExtent l="0" t="0" r="0" b="0"/>
                  <wp:docPr id="98" name="Image 98" descr="Field work authoriz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descr="Field work authorization"/>
                          <pic:cNvPicPr/>
                        </pic:nvPicPr>
                        <pic:blipFill>
                          <a:blip r:embed="rId23" cstate="print"/>
                          <a:stretch>
                            <a:fillRect/>
                          </a:stretch>
                        </pic:blipFill>
                        <pic:spPr>
                          <a:xfrm>
                            <a:off x="0" y="0"/>
                            <a:ext cx="1766707" cy="89153"/>
                          </a:xfrm>
                          <a:prstGeom prst="rect">
                            <a:avLst/>
                          </a:prstGeom>
                        </pic:spPr>
                      </pic:pic>
                    </a:graphicData>
                  </a:graphic>
                </wp:inline>
              </w:drawing>
            </w:r>
          </w:p>
          <w:p w14:paraId="1E35E6FD" w14:textId="77777777" w:rsidR="008E1992" w:rsidRDefault="008E1992">
            <w:pPr>
              <w:pStyle w:val="TableParagraph"/>
              <w:ind w:left="0"/>
              <w:rPr>
                <w:rFonts w:ascii="Calibri"/>
                <w:b/>
                <w:sz w:val="16"/>
              </w:rPr>
            </w:pPr>
          </w:p>
          <w:p w14:paraId="1E35E6FE" w14:textId="77777777" w:rsidR="008E1992" w:rsidRDefault="008E1992">
            <w:pPr>
              <w:pStyle w:val="TableParagraph"/>
              <w:spacing w:before="28"/>
              <w:ind w:left="0"/>
              <w:rPr>
                <w:rFonts w:ascii="Calibri"/>
                <w:b/>
                <w:sz w:val="16"/>
              </w:rPr>
            </w:pPr>
          </w:p>
          <w:p w14:paraId="1E35E6FF" w14:textId="77777777" w:rsidR="008E1992" w:rsidRDefault="00E11A60">
            <w:pPr>
              <w:pStyle w:val="TableParagraph"/>
              <w:spacing w:line="184" w:lineRule="exact"/>
              <w:ind w:left="19" w:right="3"/>
              <w:jc w:val="center"/>
              <w:rPr>
                <w:rFonts w:ascii="Times New Roman"/>
                <w:b/>
                <w:sz w:val="16"/>
              </w:rPr>
            </w:pPr>
            <w:r>
              <w:rPr>
                <w:rFonts w:ascii="Times New Roman"/>
                <w:b/>
                <w:sz w:val="16"/>
              </w:rPr>
              <w:t>To</w:t>
            </w:r>
            <w:r>
              <w:rPr>
                <w:rFonts w:ascii="Times New Roman"/>
                <w:b/>
                <w:spacing w:val="-6"/>
                <w:sz w:val="16"/>
              </w:rPr>
              <w:t xml:space="preserve"> </w:t>
            </w:r>
            <w:r>
              <w:rPr>
                <w:rFonts w:ascii="Times New Roman"/>
                <w:b/>
                <w:sz w:val="16"/>
              </w:rPr>
              <w:t>Conduct</w:t>
            </w:r>
            <w:r>
              <w:rPr>
                <w:rFonts w:ascii="Times New Roman"/>
                <w:b/>
                <w:spacing w:val="-6"/>
                <w:sz w:val="16"/>
              </w:rPr>
              <w:t xml:space="preserve"> </w:t>
            </w:r>
            <w:r>
              <w:rPr>
                <w:rFonts w:ascii="Times New Roman"/>
                <w:b/>
                <w:sz w:val="16"/>
              </w:rPr>
              <w:t>Specific</w:t>
            </w:r>
            <w:r>
              <w:rPr>
                <w:rFonts w:ascii="Times New Roman"/>
                <w:b/>
                <w:spacing w:val="-6"/>
                <w:sz w:val="16"/>
              </w:rPr>
              <w:t xml:space="preserve"> </w:t>
            </w:r>
            <w:r>
              <w:rPr>
                <w:rFonts w:ascii="Times New Roman"/>
                <w:b/>
                <w:sz w:val="16"/>
              </w:rPr>
              <w:t>Paleontological</w:t>
            </w:r>
            <w:r>
              <w:rPr>
                <w:rFonts w:ascii="Times New Roman"/>
                <w:b/>
                <w:spacing w:val="-5"/>
                <w:sz w:val="16"/>
              </w:rPr>
              <w:t xml:space="preserve"> </w:t>
            </w:r>
            <w:r>
              <w:rPr>
                <w:rFonts w:ascii="Times New Roman"/>
                <w:b/>
                <w:sz w:val="16"/>
              </w:rPr>
              <w:t>Resource</w:t>
            </w:r>
            <w:r>
              <w:rPr>
                <w:rFonts w:ascii="Times New Roman"/>
                <w:b/>
                <w:spacing w:val="-5"/>
                <w:sz w:val="16"/>
              </w:rPr>
              <w:t xml:space="preserve"> </w:t>
            </w:r>
            <w:r>
              <w:rPr>
                <w:rFonts w:ascii="Times New Roman"/>
                <w:b/>
                <w:sz w:val="16"/>
              </w:rPr>
              <w:t>Work</w:t>
            </w:r>
            <w:r>
              <w:rPr>
                <w:rFonts w:ascii="Times New Roman"/>
                <w:b/>
                <w:spacing w:val="-5"/>
                <w:sz w:val="16"/>
              </w:rPr>
              <w:t xml:space="preserve"> </w:t>
            </w:r>
            <w:r>
              <w:rPr>
                <w:rFonts w:ascii="Times New Roman"/>
                <w:b/>
                <w:sz w:val="16"/>
              </w:rPr>
              <w:t>Under</w:t>
            </w:r>
            <w:r>
              <w:rPr>
                <w:rFonts w:ascii="Times New Roman"/>
                <w:b/>
                <w:spacing w:val="-5"/>
                <w:sz w:val="16"/>
              </w:rPr>
              <w:t xml:space="preserve"> </w:t>
            </w:r>
            <w:r>
              <w:rPr>
                <w:rFonts w:ascii="Times New Roman"/>
                <w:b/>
                <w:sz w:val="16"/>
              </w:rPr>
              <w:t>the</w:t>
            </w:r>
            <w:r>
              <w:rPr>
                <w:rFonts w:ascii="Times New Roman"/>
                <w:b/>
                <w:spacing w:val="-5"/>
                <w:sz w:val="16"/>
              </w:rPr>
              <w:t xml:space="preserve"> </w:t>
            </w:r>
            <w:r>
              <w:rPr>
                <w:rFonts w:ascii="Times New Roman"/>
                <w:b/>
                <w:sz w:val="16"/>
              </w:rPr>
              <w:t>Authority</w:t>
            </w:r>
            <w:r>
              <w:rPr>
                <w:rFonts w:ascii="Times New Roman"/>
                <w:b/>
                <w:spacing w:val="-7"/>
                <w:sz w:val="16"/>
              </w:rPr>
              <w:t xml:space="preserve"> </w:t>
            </w:r>
            <w:r>
              <w:rPr>
                <w:rFonts w:ascii="Times New Roman"/>
                <w:b/>
                <w:spacing w:val="-5"/>
                <w:sz w:val="16"/>
              </w:rPr>
              <w:t>of</w:t>
            </w:r>
          </w:p>
          <w:p w14:paraId="1E35E700" w14:textId="77777777" w:rsidR="008E1992" w:rsidRDefault="00E11A60">
            <w:pPr>
              <w:pStyle w:val="TableParagraph"/>
              <w:ind w:left="19"/>
              <w:jc w:val="center"/>
              <w:rPr>
                <w:rFonts w:ascii="Times New Roman"/>
                <w:b/>
                <w:sz w:val="16"/>
              </w:rPr>
            </w:pPr>
            <w:r>
              <w:rPr>
                <w:rFonts w:ascii="Times New Roman"/>
                <w:b/>
                <w:sz w:val="16"/>
              </w:rPr>
              <w:t>a</w:t>
            </w:r>
            <w:r>
              <w:rPr>
                <w:rFonts w:ascii="Times New Roman"/>
                <w:b/>
                <w:spacing w:val="-4"/>
                <w:sz w:val="16"/>
              </w:rPr>
              <w:t xml:space="preserve"> </w:t>
            </w:r>
            <w:r>
              <w:rPr>
                <w:rFonts w:ascii="Times New Roman"/>
                <w:b/>
                <w:sz w:val="16"/>
              </w:rPr>
              <w:t>Paleontological</w:t>
            </w:r>
            <w:r>
              <w:rPr>
                <w:rFonts w:ascii="Times New Roman"/>
                <w:b/>
                <w:spacing w:val="-4"/>
                <w:sz w:val="16"/>
              </w:rPr>
              <w:t xml:space="preserve"> </w:t>
            </w:r>
            <w:r>
              <w:rPr>
                <w:rFonts w:ascii="Times New Roman"/>
                <w:b/>
                <w:sz w:val="16"/>
              </w:rPr>
              <w:t>Resources</w:t>
            </w:r>
            <w:r>
              <w:rPr>
                <w:rFonts w:ascii="Times New Roman"/>
                <w:b/>
                <w:spacing w:val="-5"/>
                <w:sz w:val="16"/>
              </w:rPr>
              <w:t xml:space="preserve"> </w:t>
            </w:r>
            <w:r>
              <w:rPr>
                <w:rFonts w:ascii="Times New Roman"/>
                <w:b/>
                <w:sz w:val="16"/>
              </w:rPr>
              <w:t>Use</w:t>
            </w:r>
            <w:r>
              <w:rPr>
                <w:rFonts w:ascii="Times New Roman"/>
                <w:b/>
                <w:spacing w:val="-3"/>
                <w:sz w:val="16"/>
              </w:rPr>
              <w:t xml:space="preserve"> </w:t>
            </w:r>
            <w:r>
              <w:rPr>
                <w:rFonts w:ascii="Times New Roman"/>
                <w:b/>
                <w:sz w:val="16"/>
              </w:rPr>
              <w:t>Permit</w:t>
            </w:r>
            <w:r>
              <w:rPr>
                <w:rFonts w:ascii="Times New Roman"/>
                <w:b/>
                <w:spacing w:val="-5"/>
                <w:sz w:val="16"/>
              </w:rPr>
              <w:t xml:space="preserve"> </w:t>
            </w:r>
            <w:r>
              <w:rPr>
                <w:rFonts w:ascii="Times New Roman"/>
                <w:b/>
                <w:sz w:val="16"/>
              </w:rPr>
              <w:t>Issued</w:t>
            </w:r>
            <w:r>
              <w:rPr>
                <w:rFonts w:ascii="Times New Roman"/>
                <w:b/>
                <w:spacing w:val="-4"/>
                <w:sz w:val="16"/>
              </w:rPr>
              <w:t xml:space="preserve"> </w:t>
            </w:r>
            <w:r>
              <w:rPr>
                <w:rFonts w:ascii="Times New Roman"/>
                <w:b/>
                <w:sz w:val="16"/>
              </w:rPr>
              <w:t>by</w:t>
            </w:r>
            <w:r>
              <w:rPr>
                <w:rFonts w:ascii="Times New Roman"/>
                <w:b/>
                <w:spacing w:val="-3"/>
                <w:sz w:val="16"/>
              </w:rPr>
              <w:t xml:space="preserve"> </w:t>
            </w:r>
            <w:r>
              <w:rPr>
                <w:rFonts w:ascii="Times New Roman"/>
                <w:b/>
                <w:sz w:val="16"/>
              </w:rPr>
              <w:t>the</w:t>
            </w:r>
            <w:r>
              <w:rPr>
                <w:rFonts w:ascii="Times New Roman"/>
                <w:b/>
                <w:spacing w:val="-5"/>
                <w:sz w:val="16"/>
              </w:rPr>
              <w:t xml:space="preserve"> </w:t>
            </w:r>
            <w:r>
              <w:rPr>
                <w:rFonts w:ascii="Times New Roman"/>
                <w:b/>
                <w:sz w:val="16"/>
              </w:rPr>
              <w:t>Bureau</w:t>
            </w:r>
            <w:r>
              <w:rPr>
                <w:rFonts w:ascii="Times New Roman"/>
                <w:b/>
                <w:spacing w:val="-5"/>
                <w:sz w:val="16"/>
              </w:rPr>
              <w:t xml:space="preserve"> </w:t>
            </w:r>
            <w:r>
              <w:rPr>
                <w:rFonts w:ascii="Times New Roman"/>
                <w:b/>
                <w:sz w:val="16"/>
              </w:rPr>
              <w:t>of</w:t>
            </w:r>
            <w:r>
              <w:rPr>
                <w:rFonts w:ascii="Times New Roman"/>
                <w:b/>
                <w:spacing w:val="-5"/>
                <w:sz w:val="16"/>
              </w:rPr>
              <w:t xml:space="preserve"> </w:t>
            </w:r>
            <w:r>
              <w:rPr>
                <w:rFonts w:ascii="Times New Roman"/>
                <w:b/>
                <w:sz w:val="16"/>
              </w:rPr>
              <w:t>Land</w:t>
            </w:r>
            <w:r>
              <w:rPr>
                <w:rFonts w:ascii="Times New Roman"/>
                <w:b/>
                <w:spacing w:val="-3"/>
                <w:sz w:val="16"/>
              </w:rPr>
              <w:t xml:space="preserve"> </w:t>
            </w:r>
            <w:r>
              <w:rPr>
                <w:rFonts w:ascii="Times New Roman"/>
                <w:b/>
                <w:sz w:val="16"/>
              </w:rPr>
              <w:t>Management</w:t>
            </w:r>
            <w:r>
              <w:rPr>
                <w:rFonts w:ascii="Times New Roman"/>
                <w:b/>
                <w:spacing w:val="40"/>
                <w:sz w:val="16"/>
              </w:rPr>
              <w:t xml:space="preserve"> </w:t>
            </w:r>
            <w:r>
              <w:rPr>
                <w:rFonts w:ascii="Times New Roman"/>
                <w:b/>
                <w:sz w:val="16"/>
              </w:rPr>
              <w:t>Pursuant to Sec. 302(b) of P.L. 94-579, October 21,1976, 43 U.S.C. 1732</w:t>
            </w:r>
          </w:p>
        </w:tc>
        <w:tc>
          <w:tcPr>
            <w:tcW w:w="2315" w:type="dxa"/>
            <w:tcBorders>
              <w:top w:val="single" w:sz="4" w:space="0" w:color="000000"/>
              <w:left w:val="single" w:sz="4" w:space="0" w:color="000000"/>
              <w:bottom w:val="single" w:sz="4" w:space="0" w:color="000000"/>
            </w:tcBorders>
          </w:tcPr>
          <w:p w14:paraId="1E35E701" w14:textId="77777777" w:rsidR="008E1992" w:rsidRDefault="008E1992">
            <w:pPr>
              <w:pStyle w:val="TableParagraph"/>
              <w:spacing w:before="23"/>
              <w:ind w:left="0"/>
              <w:rPr>
                <w:rFonts w:ascii="Calibri"/>
                <w:b/>
                <w:sz w:val="16"/>
              </w:rPr>
            </w:pPr>
          </w:p>
          <w:p w14:paraId="1E35E702" w14:textId="77777777" w:rsidR="008E1992" w:rsidRDefault="00E11A60">
            <w:pPr>
              <w:pStyle w:val="TableParagraph"/>
              <w:spacing w:line="148" w:lineRule="exact"/>
              <w:ind w:left="41" w:right="3"/>
              <w:jc w:val="center"/>
              <w:rPr>
                <w:rFonts w:ascii="Times New Roman"/>
                <w:sz w:val="16"/>
              </w:rPr>
            </w:pPr>
            <w:r>
              <w:rPr>
                <w:rFonts w:ascii="Times New Roman"/>
                <w:sz w:val="16"/>
              </w:rPr>
              <w:t>FOR</w:t>
            </w:r>
            <w:r>
              <w:rPr>
                <w:rFonts w:ascii="Times New Roman"/>
                <w:spacing w:val="-4"/>
                <w:sz w:val="16"/>
              </w:rPr>
              <w:t xml:space="preserve"> </w:t>
            </w:r>
            <w:r>
              <w:rPr>
                <w:rFonts w:ascii="Times New Roman"/>
                <w:sz w:val="16"/>
              </w:rPr>
              <w:t>BLM</w:t>
            </w:r>
            <w:r>
              <w:rPr>
                <w:rFonts w:ascii="Times New Roman"/>
                <w:spacing w:val="-4"/>
                <w:sz w:val="16"/>
              </w:rPr>
              <w:t xml:space="preserve"> </w:t>
            </w:r>
            <w:r>
              <w:rPr>
                <w:rFonts w:ascii="Times New Roman"/>
                <w:sz w:val="16"/>
              </w:rPr>
              <w:t>USE</w:t>
            </w:r>
            <w:r>
              <w:rPr>
                <w:rFonts w:ascii="Times New Roman"/>
                <w:spacing w:val="-3"/>
                <w:sz w:val="16"/>
              </w:rPr>
              <w:t xml:space="preserve"> </w:t>
            </w:r>
            <w:r>
              <w:rPr>
                <w:rFonts w:ascii="Times New Roman"/>
                <w:spacing w:val="-4"/>
                <w:sz w:val="16"/>
              </w:rPr>
              <w:t>ONLY</w:t>
            </w:r>
          </w:p>
        </w:tc>
      </w:tr>
      <w:tr w:rsidR="008E1992" w14:paraId="1E35E707" w14:textId="77777777">
        <w:trPr>
          <w:trHeight w:val="701"/>
        </w:trPr>
        <w:tc>
          <w:tcPr>
            <w:tcW w:w="6187" w:type="dxa"/>
            <w:vMerge/>
            <w:tcBorders>
              <w:top w:val="nil"/>
              <w:bottom w:val="double" w:sz="6" w:space="0" w:color="000000"/>
              <w:right w:val="single" w:sz="4" w:space="0" w:color="000000"/>
            </w:tcBorders>
          </w:tcPr>
          <w:p w14:paraId="1E35E704" w14:textId="77777777" w:rsidR="008E1992" w:rsidRDefault="008E1992">
            <w:pPr>
              <w:rPr>
                <w:sz w:val="2"/>
                <w:szCs w:val="2"/>
              </w:rPr>
            </w:pPr>
          </w:p>
        </w:tc>
        <w:tc>
          <w:tcPr>
            <w:tcW w:w="2315" w:type="dxa"/>
            <w:tcBorders>
              <w:top w:val="single" w:sz="4" w:space="0" w:color="000000"/>
              <w:left w:val="single" w:sz="4" w:space="0" w:color="000000"/>
              <w:bottom w:val="single" w:sz="4" w:space="0" w:color="000000"/>
            </w:tcBorders>
          </w:tcPr>
          <w:p w14:paraId="1E35E705" w14:textId="77777777" w:rsidR="008E1992" w:rsidRDefault="008E1992">
            <w:pPr>
              <w:pStyle w:val="TableParagraph"/>
              <w:spacing w:before="4"/>
              <w:ind w:left="0"/>
              <w:rPr>
                <w:rFonts w:ascii="Calibri"/>
                <w:b/>
                <w:sz w:val="16"/>
              </w:rPr>
            </w:pPr>
          </w:p>
          <w:p w14:paraId="1E35E706" w14:textId="77777777" w:rsidR="008E1992" w:rsidRDefault="00E11A60">
            <w:pPr>
              <w:pStyle w:val="TableParagraph"/>
              <w:spacing w:before="1"/>
              <w:ind w:left="41" w:right="2"/>
              <w:jc w:val="center"/>
              <w:rPr>
                <w:rFonts w:ascii="Times New Roman"/>
                <w:sz w:val="16"/>
              </w:rPr>
            </w:pPr>
            <w:r>
              <w:rPr>
                <w:rFonts w:ascii="Times New Roman"/>
                <w:sz w:val="16"/>
              </w:rPr>
              <w:t>FWA</w:t>
            </w:r>
            <w:r>
              <w:rPr>
                <w:rFonts w:ascii="Times New Roman"/>
                <w:spacing w:val="-6"/>
                <w:sz w:val="16"/>
              </w:rPr>
              <w:t xml:space="preserve"> </w:t>
            </w:r>
            <w:r>
              <w:rPr>
                <w:rFonts w:ascii="Times New Roman"/>
                <w:sz w:val="16"/>
              </w:rPr>
              <w:t>Request</w:t>
            </w:r>
            <w:r>
              <w:rPr>
                <w:rFonts w:ascii="Times New Roman"/>
                <w:spacing w:val="-5"/>
                <w:sz w:val="16"/>
              </w:rPr>
              <w:t xml:space="preserve"> No.</w:t>
            </w:r>
          </w:p>
        </w:tc>
      </w:tr>
      <w:tr w:rsidR="008E1992" w14:paraId="1E35E70A" w14:textId="77777777">
        <w:trPr>
          <w:trHeight w:val="539"/>
        </w:trPr>
        <w:tc>
          <w:tcPr>
            <w:tcW w:w="6187" w:type="dxa"/>
            <w:vMerge/>
            <w:tcBorders>
              <w:top w:val="nil"/>
              <w:bottom w:val="double" w:sz="6" w:space="0" w:color="000000"/>
              <w:right w:val="single" w:sz="4" w:space="0" w:color="000000"/>
            </w:tcBorders>
          </w:tcPr>
          <w:p w14:paraId="1E35E708" w14:textId="77777777" w:rsidR="008E1992" w:rsidRDefault="008E1992">
            <w:pPr>
              <w:rPr>
                <w:sz w:val="2"/>
                <w:szCs w:val="2"/>
              </w:rPr>
            </w:pPr>
          </w:p>
        </w:tc>
        <w:tc>
          <w:tcPr>
            <w:tcW w:w="2315" w:type="dxa"/>
            <w:tcBorders>
              <w:top w:val="single" w:sz="4" w:space="0" w:color="000000"/>
              <w:left w:val="single" w:sz="4" w:space="0" w:color="000000"/>
              <w:bottom w:val="double" w:sz="6" w:space="0" w:color="000000"/>
            </w:tcBorders>
          </w:tcPr>
          <w:p w14:paraId="1E35E709" w14:textId="77777777" w:rsidR="008E1992" w:rsidRDefault="00E11A60">
            <w:pPr>
              <w:pStyle w:val="TableParagraph"/>
              <w:spacing w:before="17"/>
              <w:ind w:left="41" w:right="1"/>
              <w:jc w:val="center"/>
              <w:rPr>
                <w:rFonts w:ascii="Times New Roman"/>
                <w:sz w:val="16"/>
              </w:rPr>
            </w:pPr>
            <w:r>
              <w:rPr>
                <w:rFonts w:ascii="Times New Roman"/>
                <w:sz w:val="16"/>
              </w:rPr>
              <w:t>Reviewed</w:t>
            </w:r>
            <w:r>
              <w:rPr>
                <w:rFonts w:ascii="Times New Roman"/>
                <w:spacing w:val="-6"/>
                <w:sz w:val="16"/>
              </w:rPr>
              <w:t xml:space="preserve"> </w:t>
            </w:r>
            <w:r>
              <w:rPr>
                <w:rFonts w:ascii="Times New Roman"/>
                <w:sz w:val="16"/>
              </w:rPr>
              <w:t>and</w:t>
            </w:r>
            <w:r>
              <w:rPr>
                <w:rFonts w:ascii="Times New Roman"/>
                <w:spacing w:val="-6"/>
                <w:sz w:val="16"/>
              </w:rPr>
              <w:t xml:space="preserve"> </w:t>
            </w:r>
            <w:proofErr w:type="gramStart"/>
            <w:r>
              <w:rPr>
                <w:rFonts w:ascii="Times New Roman"/>
                <w:sz w:val="16"/>
              </w:rPr>
              <w:t>Approved</w:t>
            </w:r>
            <w:proofErr w:type="gramEnd"/>
            <w:r>
              <w:rPr>
                <w:rFonts w:ascii="Times New Roman"/>
                <w:spacing w:val="-5"/>
                <w:sz w:val="16"/>
              </w:rPr>
              <w:t xml:space="preserve"> by:</w:t>
            </w:r>
          </w:p>
        </w:tc>
      </w:tr>
      <w:tr w:rsidR="008E1992" w14:paraId="1E35E70D" w14:textId="77777777">
        <w:trPr>
          <w:trHeight w:val="954"/>
        </w:trPr>
        <w:tc>
          <w:tcPr>
            <w:tcW w:w="8502" w:type="dxa"/>
            <w:gridSpan w:val="2"/>
            <w:tcBorders>
              <w:top w:val="double" w:sz="6" w:space="0" w:color="000000"/>
            </w:tcBorders>
          </w:tcPr>
          <w:p w14:paraId="1E35E70B" w14:textId="77777777" w:rsidR="008E1992" w:rsidRDefault="00E11A60">
            <w:pPr>
              <w:pStyle w:val="TableParagraph"/>
              <w:tabs>
                <w:tab w:val="left" w:pos="5970"/>
              </w:tabs>
              <w:spacing w:before="115" w:line="207" w:lineRule="exact"/>
              <w:ind w:left="107"/>
              <w:rPr>
                <w:rFonts w:ascii="Times New Roman"/>
                <w:sz w:val="18"/>
              </w:rPr>
            </w:pPr>
            <w:r>
              <w:rPr>
                <w:rFonts w:ascii="Times New Roman"/>
                <w:sz w:val="18"/>
              </w:rPr>
              <w:t>1.</w:t>
            </w:r>
            <w:r>
              <w:rPr>
                <w:rFonts w:ascii="Times New Roman"/>
                <w:spacing w:val="64"/>
                <w:w w:val="150"/>
                <w:sz w:val="18"/>
              </w:rPr>
              <w:t xml:space="preserve"> </w:t>
            </w:r>
            <w:r>
              <w:rPr>
                <w:rFonts w:ascii="Times New Roman"/>
                <w:sz w:val="18"/>
              </w:rPr>
              <w:t>CA</w:t>
            </w:r>
            <w:r>
              <w:rPr>
                <w:rFonts w:ascii="Times New Roman"/>
                <w:spacing w:val="-1"/>
                <w:sz w:val="18"/>
              </w:rPr>
              <w:t xml:space="preserve"> </w:t>
            </w:r>
            <w:r>
              <w:rPr>
                <w:rFonts w:ascii="Times New Roman"/>
                <w:sz w:val="18"/>
              </w:rPr>
              <w:t>Permit</w:t>
            </w:r>
            <w:r>
              <w:rPr>
                <w:rFonts w:ascii="Times New Roman"/>
                <w:spacing w:val="-2"/>
                <w:sz w:val="18"/>
              </w:rPr>
              <w:t xml:space="preserve"> </w:t>
            </w:r>
            <w:r>
              <w:rPr>
                <w:rFonts w:ascii="Times New Roman"/>
                <w:sz w:val="18"/>
              </w:rPr>
              <w:t>for</w:t>
            </w:r>
            <w:r>
              <w:rPr>
                <w:rFonts w:ascii="Times New Roman"/>
                <w:spacing w:val="-1"/>
                <w:sz w:val="18"/>
              </w:rPr>
              <w:t xml:space="preserve"> </w:t>
            </w:r>
            <w:r>
              <w:rPr>
                <w:rFonts w:ascii="Times New Roman"/>
                <w:sz w:val="18"/>
              </w:rPr>
              <w:t>Paleontological</w:t>
            </w:r>
            <w:r>
              <w:rPr>
                <w:rFonts w:ascii="Times New Roman"/>
                <w:spacing w:val="1"/>
                <w:sz w:val="18"/>
              </w:rPr>
              <w:t xml:space="preserve"> </w:t>
            </w:r>
            <w:r>
              <w:rPr>
                <w:rFonts w:ascii="Times New Roman"/>
                <w:sz w:val="18"/>
              </w:rPr>
              <w:t>Investigation</w:t>
            </w:r>
            <w:r>
              <w:rPr>
                <w:rFonts w:ascii="Times New Roman"/>
                <w:spacing w:val="-3"/>
                <w:sz w:val="18"/>
              </w:rPr>
              <w:t xml:space="preserve"> </w:t>
            </w:r>
            <w:r>
              <w:rPr>
                <w:rFonts w:ascii="Times New Roman"/>
                <w:sz w:val="18"/>
              </w:rPr>
              <w:t>Number</w:t>
            </w:r>
            <w:r>
              <w:rPr>
                <w:rFonts w:ascii="Times New Roman"/>
                <w:spacing w:val="-1"/>
                <w:sz w:val="18"/>
              </w:rPr>
              <w:t xml:space="preserve"> </w:t>
            </w:r>
            <w:r>
              <w:rPr>
                <w:rFonts w:ascii="Times New Roman"/>
                <w:sz w:val="18"/>
              </w:rPr>
              <w:t>and</w:t>
            </w:r>
            <w:r>
              <w:rPr>
                <w:rFonts w:ascii="Times New Roman"/>
                <w:spacing w:val="-2"/>
                <w:sz w:val="18"/>
              </w:rPr>
              <w:t xml:space="preserve"> </w:t>
            </w:r>
            <w:r>
              <w:rPr>
                <w:rFonts w:ascii="Times New Roman"/>
                <w:sz w:val="18"/>
              </w:rPr>
              <w:t>Date</w:t>
            </w:r>
            <w:r>
              <w:rPr>
                <w:rFonts w:ascii="Times New Roman"/>
                <w:spacing w:val="-1"/>
                <w:sz w:val="18"/>
              </w:rPr>
              <w:t xml:space="preserve"> </w:t>
            </w:r>
            <w:r>
              <w:rPr>
                <w:rFonts w:ascii="Times New Roman"/>
                <w:spacing w:val="-2"/>
                <w:sz w:val="18"/>
              </w:rPr>
              <w:t>Issued</w:t>
            </w:r>
            <w:r>
              <w:rPr>
                <w:rFonts w:ascii="Times New Roman"/>
                <w:sz w:val="18"/>
              </w:rPr>
              <w:tab/>
              <w:t>Name</w:t>
            </w:r>
            <w:r>
              <w:rPr>
                <w:rFonts w:ascii="Times New Roman"/>
                <w:spacing w:val="-1"/>
                <w:sz w:val="18"/>
              </w:rPr>
              <w:t xml:space="preserve"> </w:t>
            </w:r>
            <w:r>
              <w:rPr>
                <w:rFonts w:ascii="Times New Roman"/>
                <w:sz w:val="18"/>
              </w:rPr>
              <w:t>of</w:t>
            </w:r>
            <w:r>
              <w:rPr>
                <w:rFonts w:ascii="Times New Roman"/>
                <w:spacing w:val="-1"/>
                <w:sz w:val="18"/>
              </w:rPr>
              <w:t xml:space="preserve"> </w:t>
            </w:r>
            <w:r>
              <w:rPr>
                <w:rFonts w:ascii="Times New Roman"/>
                <w:spacing w:val="-2"/>
                <w:sz w:val="18"/>
              </w:rPr>
              <w:t>Permittee</w:t>
            </w:r>
          </w:p>
          <w:p w14:paraId="1E35E70C" w14:textId="77777777" w:rsidR="008E1992" w:rsidRDefault="00E11A60">
            <w:pPr>
              <w:pStyle w:val="TableParagraph"/>
              <w:spacing w:line="207" w:lineRule="exact"/>
              <w:ind w:left="378"/>
              <w:rPr>
                <w:rFonts w:ascii="Times New Roman"/>
                <w:b/>
                <w:sz w:val="18"/>
              </w:rPr>
            </w:pPr>
            <w:r w:rsidRPr="00E01FD5">
              <w:rPr>
                <w:rFonts w:ascii="Times New Roman"/>
                <w:b/>
                <w:color w:val="A20000"/>
                <w:sz w:val="18"/>
              </w:rPr>
              <w:t>[PRUP</w:t>
            </w:r>
            <w:r w:rsidRPr="00E01FD5">
              <w:rPr>
                <w:rFonts w:ascii="Times New Roman"/>
                <w:b/>
                <w:color w:val="A20000"/>
                <w:spacing w:val="-3"/>
                <w:sz w:val="18"/>
              </w:rPr>
              <w:t xml:space="preserve"> </w:t>
            </w:r>
            <w:r w:rsidRPr="00E01FD5">
              <w:rPr>
                <w:rFonts w:ascii="Times New Roman"/>
                <w:b/>
                <w:color w:val="A20000"/>
                <w:sz w:val="18"/>
              </w:rPr>
              <w:t>Number</w:t>
            </w:r>
            <w:r w:rsidRPr="00E01FD5">
              <w:rPr>
                <w:rFonts w:ascii="Times New Roman"/>
                <w:b/>
                <w:color w:val="A20000"/>
                <w:spacing w:val="-1"/>
                <w:sz w:val="18"/>
              </w:rPr>
              <w:t xml:space="preserve"> </w:t>
            </w:r>
            <w:r w:rsidRPr="00E01FD5">
              <w:rPr>
                <w:rFonts w:ascii="Times New Roman"/>
                <w:b/>
                <w:color w:val="A20000"/>
                <w:sz w:val="18"/>
              </w:rPr>
              <w:t>and</w:t>
            </w:r>
            <w:r w:rsidRPr="00E01FD5">
              <w:rPr>
                <w:rFonts w:ascii="Times New Roman"/>
                <w:b/>
                <w:color w:val="A20000"/>
                <w:spacing w:val="-2"/>
                <w:sz w:val="18"/>
              </w:rPr>
              <w:t xml:space="preserve"> </w:t>
            </w:r>
            <w:r w:rsidRPr="00E01FD5">
              <w:rPr>
                <w:rFonts w:ascii="Times New Roman"/>
                <w:b/>
                <w:color w:val="A20000"/>
                <w:sz w:val="18"/>
              </w:rPr>
              <w:t>Issuance and</w:t>
            </w:r>
            <w:r w:rsidRPr="00E01FD5">
              <w:rPr>
                <w:rFonts w:ascii="Times New Roman"/>
                <w:b/>
                <w:color w:val="A20000"/>
                <w:spacing w:val="-2"/>
                <w:sz w:val="18"/>
              </w:rPr>
              <w:t xml:space="preserve"> </w:t>
            </w:r>
            <w:r w:rsidRPr="00E01FD5">
              <w:rPr>
                <w:rFonts w:ascii="Times New Roman"/>
                <w:b/>
                <w:color w:val="A20000"/>
                <w:sz w:val="18"/>
              </w:rPr>
              <w:t>Expiration</w:t>
            </w:r>
            <w:r w:rsidRPr="00E01FD5">
              <w:rPr>
                <w:rFonts w:ascii="Times New Roman"/>
                <w:b/>
                <w:color w:val="A20000"/>
                <w:spacing w:val="-1"/>
                <w:sz w:val="18"/>
              </w:rPr>
              <w:t xml:space="preserve"> </w:t>
            </w:r>
            <w:r w:rsidRPr="00E01FD5">
              <w:rPr>
                <w:rFonts w:ascii="Times New Roman"/>
                <w:b/>
                <w:color w:val="A20000"/>
                <w:sz w:val="18"/>
              </w:rPr>
              <w:t>Date]</w:t>
            </w:r>
            <w:r w:rsidRPr="00E01FD5">
              <w:rPr>
                <w:rFonts w:ascii="Times New Roman"/>
                <w:b/>
                <w:color w:val="A20000"/>
                <w:spacing w:val="65"/>
                <w:w w:val="150"/>
                <w:sz w:val="18"/>
              </w:rPr>
              <w:t xml:space="preserve"> </w:t>
            </w:r>
            <w:r w:rsidRPr="00E01FD5">
              <w:rPr>
                <w:rFonts w:ascii="Times New Roman"/>
                <w:b/>
                <w:color w:val="A20000"/>
                <w:sz w:val="18"/>
              </w:rPr>
              <w:t>[Consultant</w:t>
            </w:r>
            <w:r w:rsidRPr="00E01FD5">
              <w:rPr>
                <w:rFonts w:ascii="Times New Roman"/>
                <w:b/>
                <w:color w:val="A20000"/>
                <w:spacing w:val="-1"/>
                <w:sz w:val="18"/>
              </w:rPr>
              <w:t xml:space="preserve"> </w:t>
            </w:r>
            <w:r w:rsidRPr="00E01FD5">
              <w:rPr>
                <w:rFonts w:ascii="Times New Roman"/>
                <w:b/>
                <w:color w:val="A20000"/>
                <w:spacing w:val="-2"/>
                <w:sz w:val="18"/>
              </w:rPr>
              <w:t>Name]</w:t>
            </w:r>
          </w:p>
        </w:tc>
      </w:tr>
      <w:tr w:rsidR="008E1992" w14:paraId="1E35E710" w14:textId="77777777">
        <w:trPr>
          <w:trHeight w:val="870"/>
        </w:trPr>
        <w:tc>
          <w:tcPr>
            <w:tcW w:w="8502" w:type="dxa"/>
            <w:gridSpan w:val="2"/>
          </w:tcPr>
          <w:p w14:paraId="1E35E70E" w14:textId="77777777" w:rsidR="008E1992" w:rsidRDefault="00E11A60">
            <w:pPr>
              <w:pStyle w:val="TableParagraph"/>
              <w:tabs>
                <w:tab w:val="left" w:pos="4508"/>
              </w:tabs>
              <w:spacing w:before="115" w:line="207" w:lineRule="exact"/>
              <w:ind w:left="107"/>
              <w:rPr>
                <w:rFonts w:ascii="Times New Roman"/>
                <w:sz w:val="18"/>
              </w:rPr>
            </w:pPr>
            <w:r>
              <w:rPr>
                <w:rFonts w:ascii="Times New Roman"/>
                <w:sz w:val="18"/>
              </w:rPr>
              <w:t>2.</w:t>
            </w:r>
            <w:r>
              <w:rPr>
                <w:rFonts w:ascii="Times New Roman"/>
                <w:spacing w:val="66"/>
                <w:w w:val="150"/>
                <w:sz w:val="18"/>
              </w:rPr>
              <w:t xml:space="preserve"> </w:t>
            </w:r>
            <w:r>
              <w:rPr>
                <w:rFonts w:ascii="Times New Roman"/>
                <w:sz w:val="18"/>
              </w:rPr>
              <w:t>Mailing</w:t>
            </w:r>
            <w:r>
              <w:rPr>
                <w:rFonts w:ascii="Times New Roman"/>
                <w:spacing w:val="-1"/>
                <w:sz w:val="18"/>
              </w:rPr>
              <w:t xml:space="preserve"> </w:t>
            </w:r>
            <w:r>
              <w:rPr>
                <w:rFonts w:ascii="Times New Roman"/>
                <w:spacing w:val="-2"/>
                <w:sz w:val="18"/>
              </w:rPr>
              <w:t>Address</w:t>
            </w:r>
            <w:r>
              <w:rPr>
                <w:rFonts w:ascii="Times New Roman"/>
                <w:sz w:val="18"/>
              </w:rPr>
              <w:tab/>
              <w:t>3.</w:t>
            </w:r>
            <w:r>
              <w:rPr>
                <w:rFonts w:ascii="Times New Roman"/>
                <w:spacing w:val="-4"/>
                <w:sz w:val="18"/>
              </w:rPr>
              <w:t xml:space="preserve"> </w:t>
            </w:r>
            <w:r>
              <w:rPr>
                <w:rFonts w:ascii="Times New Roman"/>
                <w:sz w:val="18"/>
              </w:rPr>
              <w:t xml:space="preserve">Telephone </w:t>
            </w:r>
            <w:r>
              <w:rPr>
                <w:rFonts w:ascii="Times New Roman"/>
                <w:spacing w:val="-2"/>
                <w:sz w:val="18"/>
              </w:rPr>
              <w:t>Number(s)</w:t>
            </w:r>
          </w:p>
          <w:p w14:paraId="1E35E70F" w14:textId="77777777" w:rsidR="008E1992" w:rsidRDefault="00E11A60">
            <w:pPr>
              <w:pStyle w:val="TableParagraph"/>
              <w:tabs>
                <w:tab w:val="left" w:pos="4648"/>
              </w:tabs>
              <w:spacing w:line="207" w:lineRule="exact"/>
              <w:ind w:left="378"/>
              <w:rPr>
                <w:rFonts w:ascii="Times New Roman"/>
                <w:b/>
                <w:sz w:val="18"/>
              </w:rPr>
            </w:pPr>
            <w:r w:rsidRPr="00E01FD5">
              <w:rPr>
                <w:rFonts w:ascii="Times New Roman"/>
                <w:b/>
                <w:color w:val="A20000"/>
                <w:sz w:val="18"/>
              </w:rPr>
              <w:t>[Consultant</w:t>
            </w:r>
            <w:r w:rsidRPr="00E01FD5">
              <w:rPr>
                <w:rFonts w:ascii="Times New Roman"/>
                <w:b/>
                <w:color w:val="A20000"/>
                <w:spacing w:val="-1"/>
                <w:sz w:val="18"/>
              </w:rPr>
              <w:t xml:space="preserve"> </w:t>
            </w:r>
            <w:r w:rsidRPr="00E01FD5">
              <w:rPr>
                <w:rFonts w:ascii="Times New Roman"/>
                <w:b/>
                <w:color w:val="A20000"/>
                <w:sz w:val="18"/>
              </w:rPr>
              <w:t>Mailing</w:t>
            </w:r>
            <w:r w:rsidRPr="00E01FD5">
              <w:rPr>
                <w:rFonts w:ascii="Times New Roman"/>
                <w:b/>
                <w:color w:val="A20000"/>
                <w:spacing w:val="-1"/>
                <w:sz w:val="18"/>
              </w:rPr>
              <w:t xml:space="preserve"> </w:t>
            </w:r>
            <w:r w:rsidRPr="00E01FD5">
              <w:rPr>
                <w:rFonts w:ascii="Times New Roman"/>
                <w:b/>
                <w:color w:val="A20000"/>
                <w:spacing w:val="-2"/>
                <w:sz w:val="18"/>
              </w:rPr>
              <w:t>Address]</w:t>
            </w:r>
            <w:r w:rsidRPr="00E01FD5">
              <w:rPr>
                <w:rFonts w:ascii="Times New Roman"/>
                <w:b/>
                <w:color w:val="A20000"/>
                <w:sz w:val="18"/>
              </w:rPr>
              <w:tab/>
              <w:t>[Consultant</w:t>
            </w:r>
            <w:r w:rsidRPr="00E01FD5">
              <w:rPr>
                <w:rFonts w:ascii="Times New Roman"/>
                <w:b/>
                <w:color w:val="A20000"/>
                <w:spacing w:val="-5"/>
                <w:sz w:val="18"/>
              </w:rPr>
              <w:t xml:space="preserve"> </w:t>
            </w:r>
            <w:r w:rsidRPr="00E01FD5">
              <w:rPr>
                <w:rFonts w:ascii="Times New Roman"/>
                <w:b/>
                <w:color w:val="A20000"/>
                <w:sz w:val="18"/>
              </w:rPr>
              <w:t>Phone</w:t>
            </w:r>
            <w:r w:rsidRPr="00E01FD5">
              <w:rPr>
                <w:rFonts w:ascii="Times New Roman"/>
                <w:b/>
                <w:color w:val="A20000"/>
                <w:spacing w:val="-2"/>
                <w:sz w:val="18"/>
              </w:rPr>
              <w:t xml:space="preserve"> Number]</w:t>
            </w:r>
          </w:p>
        </w:tc>
      </w:tr>
      <w:tr w:rsidR="008E1992" w14:paraId="1E35E714" w14:textId="77777777">
        <w:trPr>
          <w:trHeight w:val="2040"/>
        </w:trPr>
        <w:tc>
          <w:tcPr>
            <w:tcW w:w="8502" w:type="dxa"/>
            <w:gridSpan w:val="2"/>
          </w:tcPr>
          <w:p w14:paraId="1E35E711" w14:textId="77777777" w:rsidR="008E1992" w:rsidRDefault="00E11A60">
            <w:pPr>
              <w:pStyle w:val="TableParagraph"/>
              <w:spacing w:before="115"/>
              <w:ind w:left="107"/>
              <w:jc w:val="both"/>
              <w:rPr>
                <w:rFonts w:ascii="Times New Roman"/>
                <w:sz w:val="18"/>
              </w:rPr>
            </w:pPr>
            <w:r>
              <w:rPr>
                <w:rFonts w:ascii="Times New Roman"/>
                <w:sz w:val="18"/>
              </w:rPr>
              <w:t>4.</w:t>
            </w:r>
            <w:r>
              <w:rPr>
                <w:rFonts w:ascii="Times New Roman"/>
                <w:spacing w:val="64"/>
                <w:w w:val="150"/>
                <w:sz w:val="18"/>
              </w:rPr>
              <w:t xml:space="preserve"> </w:t>
            </w:r>
            <w:r>
              <w:rPr>
                <w:rFonts w:ascii="Times New Roman"/>
                <w:sz w:val="18"/>
              </w:rPr>
              <w:t>Nature</w:t>
            </w:r>
            <w:r>
              <w:rPr>
                <w:rFonts w:ascii="Times New Roman"/>
                <w:spacing w:val="-1"/>
                <w:sz w:val="18"/>
              </w:rPr>
              <w:t xml:space="preserve"> </w:t>
            </w:r>
            <w:r>
              <w:rPr>
                <w:rFonts w:ascii="Times New Roman"/>
                <w:sz w:val="18"/>
              </w:rPr>
              <w:t>of</w:t>
            </w:r>
            <w:r>
              <w:rPr>
                <w:rFonts w:ascii="Times New Roman"/>
                <w:spacing w:val="-1"/>
                <w:sz w:val="18"/>
              </w:rPr>
              <w:t xml:space="preserve"> </w:t>
            </w:r>
            <w:r>
              <w:rPr>
                <w:rFonts w:ascii="Times New Roman"/>
                <w:sz w:val="18"/>
              </w:rPr>
              <w:t>Paleontological Resources</w:t>
            </w:r>
            <w:r>
              <w:rPr>
                <w:rFonts w:ascii="Times New Roman"/>
                <w:spacing w:val="-1"/>
                <w:sz w:val="18"/>
              </w:rPr>
              <w:t xml:space="preserve"> </w:t>
            </w:r>
            <w:r>
              <w:rPr>
                <w:rFonts w:ascii="Times New Roman"/>
                <w:sz w:val="18"/>
              </w:rPr>
              <w:t>Work</w:t>
            </w:r>
            <w:r>
              <w:rPr>
                <w:rFonts w:ascii="Times New Roman"/>
                <w:spacing w:val="-1"/>
                <w:sz w:val="18"/>
              </w:rPr>
              <w:t xml:space="preserve"> </w:t>
            </w:r>
            <w:r>
              <w:rPr>
                <w:rFonts w:ascii="Times New Roman"/>
                <w:sz w:val="18"/>
              </w:rPr>
              <w:t>(If</w:t>
            </w:r>
            <w:r>
              <w:rPr>
                <w:rFonts w:ascii="Times New Roman"/>
                <w:spacing w:val="-2"/>
                <w:sz w:val="18"/>
              </w:rPr>
              <w:t xml:space="preserve"> </w:t>
            </w:r>
            <w:r>
              <w:rPr>
                <w:rFonts w:ascii="Times New Roman"/>
                <w:sz w:val="18"/>
              </w:rPr>
              <w:t>Consultation</w:t>
            </w:r>
            <w:r>
              <w:rPr>
                <w:rFonts w:ascii="Times New Roman"/>
                <w:spacing w:val="-1"/>
                <w:sz w:val="18"/>
              </w:rPr>
              <w:t xml:space="preserve"> </w:t>
            </w:r>
            <w:r>
              <w:rPr>
                <w:rFonts w:ascii="Times New Roman"/>
                <w:sz w:val="18"/>
              </w:rPr>
              <w:t>Work,</w:t>
            </w:r>
            <w:r>
              <w:rPr>
                <w:rFonts w:ascii="Times New Roman"/>
                <w:spacing w:val="-1"/>
                <w:sz w:val="18"/>
              </w:rPr>
              <w:t xml:space="preserve"> </w:t>
            </w:r>
            <w:r>
              <w:rPr>
                <w:rFonts w:ascii="Times New Roman"/>
                <w:sz w:val="18"/>
              </w:rPr>
              <w:t>Identify</w:t>
            </w:r>
            <w:r>
              <w:rPr>
                <w:rFonts w:ascii="Times New Roman"/>
                <w:spacing w:val="-2"/>
                <w:sz w:val="18"/>
              </w:rPr>
              <w:t xml:space="preserve"> </w:t>
            </w:r>
            <w:r>
              <w:rPr>
                <w:rFonts w:ascii="Times New Roman"/>
                <w:sz w:val="18"/>
              </w:rPr>
              <w:t>Client</w:t>
            </w:r>
            <w:r>
              <w:rPr>
                <w:rFonts w:ascii="Times New Roman"/>
                <w:spacing w:val="-1"/>
                <w:sz w:val="18"/>
              </w:rPr>
              <w:t xml:space="preserve"> </w:t>
            </w:r>
            <w:r>
              <w:rPr>
                <w:rFonts w:ascii="Times New Roman"/>
                <w:sz w:val="18"/>
              </w:rPr>
              <w:t>and</w:t>
            </w:r>
            <w:r>
              <w:rPr>
                <w:rFonts w:ascii="Times New Roman"/>
                <w:spacing w:val="-1"/>
                <w:sz w:val="18"/>
              </w:rPr>
              <w:t xml:space="preserve"> </w:t>
            </w:r>
            <w:r>
              <w:rPr>
                <w:rFonts w:ascii="Times New Roman"/>
                <w:spacing w:val="-2"/>
                <w:sz w:val="18"/>
              </w:rPr>
              <w:t>Project):</w:t>
            </w:r>
          </w:p>
          <w:p w14:paraId="1E35E712" w14:textId="77777777" w:rsidR="008E1992" w:rsidRDefault="00E11A60">
            <w:pPr>
              <w:pStyle w:val="TableParagraph"/>
              <w:ind w:left="107" w:right="75"/>
              <w:jc w:val="both"/>
              <w:rPr>
                <w:rFonts w:ascii="Times New Roman"/>
                <w:b/>
                <w:sz w:val="18"/>
              </w:rPr>
            </w:pPr>
            <w:r w:rsidRPr="00E01FD5">
              <w:rPr>
                <w:rFonts w:ascii="Times New Roman"/>
                <w:b/>
                <w:color w:val="A20000"/>
                <w:sz w:val="18"/>
              </w:rPr>
              <w:t xml:space="preserve">[Consultant name] </w:t>
            </w:r>
            <w:r>
              <w:rPr>
                <w:rFonts w:ascii="Times New Roman"/>
                <w:b/>
                <w:sz w:val="18"/>
              </w:rPr>
              <w:t xml:space="preserve">is performing surface paleontological investigations and monitoring for paleontological resources in support of operations and maintenance (O&amp;M) activities defined in the Master O&amp;M Plan, within the BLM </w:t>
            </w:r>
            <w:r w:rsidRPr="00E01FD5">
              <w:rPr>
                <w:rFonts w:ascii="Times New Roman"/>
                <w:b/>
                <w:color w:val="A20000"/>
                <w:sz w:val="18"/>
              </w:rPr>
              <w:t xml:space="preserve">[Field Office Name] </w:t>
            </w:r>
            <w:r>
              <w:rPr>
                <w:rFonts w:ascii="Times New Roman"/>
                <w:b/>
                <w:sz w:val="18"/>
              </w:rPr>
              <w:t xml:space="preserve">through </w:t>
            </w:r>
            <w:r w:rsidRPr="00E01FD5">
              <w:rPr>
                <w:rFonts w:ascii="Times New Roman"/>
                <w:b/>
                <w:color w:val="A20000"/>
                <w:sz w:val="18"/>
              </w:rPr>
              <w:t>[PRUP Expiration Date]</w:t>
            </w:r>
            <w:r>
              <w:rPr>
                <w:rFonts w:ascii="Times New Roman"/>
                <w:b/>
                <w:sz w:val="18"/>
              </w:rPr>
              <w:t>.</w:t>
            </w:r>
          </w:p>
          <w:p w14:paraId="1E35E713" w14:textId="314EFF0A" w:rsidR="008E1992" w:rsidRDefault="00E11A60">
            <w:pPr>
              <w:pStyle w:val="TableParagraph"/>
              <w:spacing w:before="206"/>
              <w:ind w:left="107" w:right="30"/>
              <w:jc w:val="both"/>
              <w:rPr>
                <w:rFonts w:ascii="Times New Roman"/>
                <w:b/>
                <w:sz w:val="18"/>
              </w:rPr>
            </w:pPr>
            <w:r>
              <w:rPr>
                <w:rFonts w:ascii="Times New Roman"/>
                <w:b/>
                <w:sz w:val="18"/>
              </w:rPr>
              <w:t>Survey area, results, and GIS spatial data will be submitted in compliance with the Master O&amp;M Plan Appendix</w:t>
            </w:r>
            <w:sdt>
              <w:sdtPr>
                <w:rPr>
                  <w:rFonts w:ascii="Times New Roman"/>
                  <w:b/>
                  <w:sz w:val="18"/>
                </w:rPr>
                <w:id w:val="-104964404"/>
                <w:placeholder>
                  <w:docPart w:val="DefaultPlaceholder_-1854013440"/>
                </w:placeholder>
                <w:showingPlcHdr/>
                <w:text/>
              </w:sdtPr>
              <w:sdtContent>
                <w:r w:rsidR="003949A7" w:rsidRPr="00232549">
                  <w:rPr>
                    <w:rStyle w:val="PlaceholderText"/>
                  </w:rPr>
                  <w:t>Click or tap here to enter text.</w:t>
                </w:r>
              </w:sdtContent>
            </w:sdt>
            <w:r>
              <w:rPr>
                <w:rFonts w:ascii="Times New Roman"/>
                <w:b/>
                <w:sz w:val="18"/>
              </w:rPr>
              <w:t>: Paleontological Resources Management Plan. Reporting requirements will also comply with BLM California State Office PRUP conditions.</w:t>
            </w:r>
          </w:p>
        </w:tc>
      </w:tr>
      <w:tr w:rsidR="008E1992" w14:paraId="1E35E718" w14:textId="77777777">
        <w:trPr>
          <w:trHeight w:val="1078"/>
        </w:trPr>
        <w:tc>
          <w:tcPr>
            <w:tcW w:w="8502" w:type="dxa"/>
            <w:gridSpan w:val="2"/>
          </w:tcPr>
          <w:p w14:paraId="1E35E715" w14:textId="77777777" w:rsidR="008E1992" w:rsidRDefault="00E11A60">
            <w:pPr>
              <w:pStyle w:val="TableParagraph"/>
              <w:numPr>
                <w:ilvl w:val="0"/>
                <w:numId w:val="3"/>
              </w:numPr>
              <w:tabs>
                <w:tab w:val="left" w:pos="377"/>
                <w:tab w:val="left" w:pos="3822"/>
              </w:tabs>
              <w:spacing w:before="115" w:line="207" w:lineRule="exact"/>
              <w:ind w:left="377" w:hanging="270"/>
              <w:rPr>
                <w:rFonts w:ascii="Times New Roman"/>
                <w:sz w:val="18"/>
              </w:rPr>
            </w:pPr>
            <w:r>
              <w:rPr>
                <w:rFonts w:ascii="Times New Roman"/>
                <w:sz w:val="18"/>
              </w:rPr>
              <w:t>Location</w:t>
            </w:r>
            <w:r>
              <w:rPr>
                <w:rFonts w:ascii="Times New Roman"/>
                <w:spacing w:val="-1"/>
                <w:sz w:val="18"/>
              </w:rPr>
              <w:t xml:space="preserve"> </w:t>
            </w:r>
            <w:r>
              <w:rPr>
                <w:rFonts w:ascii="Times New Roman"/>
                <w:sz w:val="18"/>
              </w:rPr>
              <w:t>of</w:t>
            </w:r>
            <w:r>
              <w:rPr>
                <w:rFonts w:ascii="Times New Roman"/>
                <w:spacing w:val="-2"/>
                <w:sz w:val="18"/>
              </w:rPr>
              <w:t xml:space="preserve"> </w:t>
            </w:r>
            <w:r>
              <w:rPr>
                <w:rFonts w:ascii="Times New Roman"/>
                <w:sz w:val="18"/>
              </w:rPr>
              <w:t>Proposed</w:t>
            </w:r>
            <w:r>
              <w:rPr>
                <w:rFonts w:ascii="Times New Roman"/>
                <w:spacing w:val="-1"/>
                <w:sz w:val="18"/>
              </w:rPr>
              <w:t xml:space="preserve"> </w:t>
            </w:r>
            <w:r>
              <w:rPr>
                <w:rFonts w:ascii="Times New Roman"/>
                <w:sz w:val="18"/>
              </w:rPr>
              <w:t>Work</w:t>
            </w:r>
            <w:r>
              <w:rPr>
                <w:rFonts w:ascii="Times New Roman"/>
                <w:spacing w:val="-1"/>
                <w:sz w:val="18"/>
              </w:rPr>
              <w:t xml:space="preserve"> </w:t>
            </w:r>
            <w:r>
              <w:rPr>
                <w:rFonts w:ascii="Times New Roman"/>
                <w:sz w:val="18"/>
              </w:rPr>
              <w:t xml:space="preserve">(Include </w:t>
            </w:r>
            <w:r>
              <w:rPr>
                <w:rFonts w:ascii="Times New Roman"/>
                <w:spacing w:val="-4"/>
                <w:sz w:val="18"/>
              </w:rPr>
              <w:t>Map)</w:t>
            </w:r>
            <w:r>
              <w:rPr>
                <w:rFonts w:ascii="Times New Roman"/>
                <w:sz w:val="18"/>
              </w:rPr>
              <w:tab/>
              <w:t>b.</w:t>
            </w:r>
            <w:r>
              <w:rPr>
                <w:rFonts w:ascii="Times New Roman"/>
                <w:spacing w:val="-5"/>
                <w:sz w:val="18"/>
              </w:rPr>
              <w:t xml:space="preserve"> </w:t>
            </w:r>
            <w:r>
              <w:rPr>
                <w:rFonts w:ascii="Times New Roman"/>
                <w:sz w:val="18"/>
              </w:rPr>
              <w:t>Identification</w:t>
            </w:r>
            <w:r>
              <w:rPr>
                <w:rFonts w:ascii="Times New Roman"/>
                <w:spacing w:val="-3"/>
                <w:sz w:val="18"/>
              </w:rPr>
              <w:t xml:space="preserve"> </w:t>
            </w:r>
            <w:r>
              <w:rPr>
                <w:rFonts w:ascii="Times New Roman"/>
                <w:sz w:val="18"/>
              </w:rPr>
              <w:t>of Paleontological</w:t>
            </w:r>
            <w:r>
              <w:rPr>
                <w:rFonts w:ascii="Times New Roman"/>
                <w:spacing w:val="-2"/>
                <w:sz w:val="18"/>
              </w:rPr>
              <w:t xml:space="preserve"> </w:t>
            </w:r>
            <w:r>
              <w:rPr>
                <w:rFonts w:ascii="Times New Roman"/>
                <w:sz w:val="18"/>
              </w:rPr>
              <w:t>Resource(s)</w:t>
            </w:r>
            <w:r>
              <w:rPr>
                <w:rFonts w:ascii="Times New Roman"/>
                <w:spacing w:val="-2"/>
                <w:sz w:val="18"/>
              </w:rPr>
              <w:t xml:space="preserve"> Involved</w:t>
            </w:r>
          </w:p>
          <w:p w14:paraId="1E35E716" w14:textId="77777777" w:rsidR="008E1992" w:rsidRDefault="00E11A60">
            <w:pPr>
              <w:pStyle w:val="TableParagraph"/>
              <w:numPr>
                <w:ilvl w:val="1"/>
                <w:numId w:val="3"/>
              </w:numPr>
              <w:tabs>
                <w:tab w:val="left" w:pos="592"/>
                <w:tab w:val="left" w:pos="3797"/>
              </w:tabs>
              <w:spacing w:line="207" w:lineRule="exact"/>
              <w:ind w:left="592" w:hanging="169"/>
              <w:rPr>
                <w:rFonts w:ascii="Times New Roman"/>
                <w:sz w:val="18"/>
              </w:rPr>
            </w:pPr>
            <w:r>
              <w:rPr>
                <w:rFonts w:ascii="Times New Roman"/>
                <w:sz w:val="18"/>
              </w:rPr>
              <w:t>Description</w:t>
            </w:r>
            <w:r>
              <w:rPr>
                <w:rFonts w:ascii="Times New Roman"/>
                <w:spacing w:val="-1"/>
                <w:sz w:val="18"/>
              </w:rPr>
              <w:t xml:space="preserve"> </w:t>
            </w:r>
            <w:r>
              <w:rPr>
                <w:rFonts w:ascii="Times New Roman"/>
                <w:sz w:val="18"/>
              </w:rPr>
              <w:t>of</w:t>
            </w:r>
            <w:r>
              <w:rPr>
                <w:rFonts w:ascii="Times New Roman"/>
                <w:spacing w:val="-1"/>
                <w:sz w:val="18"/>
              </w:rPr>
              <w:t xml:space="preserve"> </w:t>
            </w:r>
            <w:r>
              <w:rPr>
                <w:rFonts w:ascii="Times New Roman"/>
                <w:sz w:val="18"/>
              </w:rPr>
              <w:t>Public</w:t>
            </w:r>
            <w:r>
              <w:rPr>
                <w:rFonts w:ascii="Times New Roman"/>
                <w:spacing w:val="-1"/>
                <w:sz w:val="18"/>
              </w:rPr>
              <w:t xml:space="preserve"> </w:t>
            </w:r>
            <w:r>
              <w:rPr>
                <w:rFonts w:ascii="Times New Roman"/>
                <w:sz w:val="18"/>
              </w:rPr>
              <w:t>Lands</w:t>
            </w:r>
            <w:r>
              <w:rPr>
                <w:rFonts w:ascii="Times New Roman"/>
                <w:spacing w:val="-1"/>
                <w:sz w:val="18"/>
              </w:rPr>
              <w:t xml:space="preserve"> </w:t>
            </w:r>
            <w:r>
              <w:rPr>
                <w:rFonts w:ascii="Times New Roman"/>
                <w:spacing w:val="-2"/>
                <w:sz w:val="18"/>
              </w:rPr>
              <w:t>Involved</w:t>
            </w:r>
            <w:r>
              <w:rPr>
                <w:rFonts w:ascii="Times New Roman"/>
                <w:sz w:val="18"/>
              </w:rPr>
              <w:tab/>
              <w:t xml:space="preserve">(if </w:t>
            </w:r>
            <w:r>
              <w:rPr>
                <w:rFonts w:ascii="Times New Roman"/>
                <w:spacing w:val="-2"/>
                <w:sz w:val="18"/>
              </w:rPr>
              <w:t>applicable)</w:t>
            </w:r>
          </w:p>
          <w:p w14:paraId="1E35E717" w14:textId="77777777" w:rsidR="008E1992" w:rsidRDefault="00E11A60">
            <w:pPr>
              <w:pStyle w:val="TableParagraph"/>
              <w:spacing w:before="207"/>
              <w:ind w:left="107"/>
              <w:rPr>
                <w:rFonts w:ascii="Times New Roman"/>
                <w:b/>
                <w:sz w:val="18"/>
              </w:rPr>
            </w:pPr>
            <w:r>
              <w:rPr>
                <w:rFonts w:ascii="Times New Roman"/>
                <w:b/>
                <w:sz w:val="18"/>
              </w:rPr>
              <w:t>Utility</w:t>
            </w:r>
            <w:r>
              <w:rPr>
                <w:rFonts w:ascii="Times New Roman"/>
                <w:b/>
                <w:spacing w:val="-4"/>
                <w:sz w:val="18"/>
              </w:rPr>
              <w:t xml:space="preserve"> </w:t>
            </w:r>
            <w:r>
              <w:rPr>
                <w:rFonts w:ascii="Times New Roman"/>
                <w:b/>
                <w:sz w:val="18"/>
              </w:rPr>
              <w:t>electrical</w:t>
            </w:r>
            <w:r>
              <w:rPr>
                <w:rFonts w:ascii="Times New Roman"/>
                <w:b/>
                <w:spacing w:val="-1"/>
                <w:sz w:val="18"/>
              </w:rPr>
              <w:t xml:space="preserve"> </w:t>
            </w:r>
            <w:r>
              <w:rPr>
                <w:rFonts w:ascii="Times New Roman"/>
                <w:b/>
                <w:sz w:val="18"/>
              </w:rPr>
              <w:t>facilities</w:t>
            </w:r>
            <w:r>
              <w:rPr>
                <w:rFonts w:ascii="Times New Roman"/>
                <w:b/>
                <w:spacing w:val="-1"/>
                <w:sz w:val="18"/>
              </w:rPr>
              <w:t xml:space="preserve"> </w:t>
            </w:r>
            <w:r>
              <w:rPr>
                <w:rFonts w:ascii="Times New Roman"/>
                <w:b/>
                <w:sz w:val="18"/>
              </w:rPr>
              <w:t>on</w:t>
            </w:r>
            <w:r>
              <w:rPr>
                <w:rFonts w:ascii="Times New Roman"/>
                <w:b/>
                <w:spacing w:val="-1"/>
                <w:sz w:val="18"/>
              </w:rPr>
              <w:t xml:space="preserve"> </w:t>
            </w:r>
            <w:r>
              <w:rPr>
                <w:rFonts w:ascii="Times New Roman"/>
                <w:b/>
                <w:sz w:val="18"/>
              </w:rPr>
              <w:t>BLM</w:t>
            </w:r>
            <w:r>
              <w:rPr>
                <w:rFonts w:ascii="Times New Roman"/>
                <w:b/>
                <w:spacing w:val="-1"/>
                <w:sz w:val="18"/>
              </w:rPr>
              <w:t xml:space="preserve"> </w:t>
            </w:r>
            <w:r w:rsidRPr="00E01FD5">
              <w:rPr>
                <w:rFonts w:ascii="Times New Roman"/>
                <w:b/>
                <w:color w:val="A20000"/>
                <w:sz w:val="18"/>
              </w:rPr>
              <w:t>[Field</w:t>
            </w:r>
            <w:r w:rsidRPr="00E01FD5">
              <w:rPr>
                <w:rFonts w:ascii="Times New Roman"/>
                <w:b/>
                <w:color w:val="A20000"/>
                <w:spacing w:val="-2"/>
                <w:sz w:val="18"/>
              </w:rPr>
              <w:t xml:space="preserve"> </w:t>
            </w:r>
            <w:r w:rsidRPr="00E01FD5">
              <w:rPr>
                <w:rFonts w:ascii="Times New Roman"/>
                <w:b/>
                <w:color w:val="A20000"/>
                <w:sz w:val="18"/>
              </w:rPr>
              <w:t>Office</w:t>
            </w:r>
            <w:r w:rsidRPr="00E01FD5">
              <w:rPr>
                <w:rFonts w:ascii="Times New Roman"/>
                <w:b/>
                <w:color w:val="A20000"/>
                <w:spacing w:val="-1"/>
                <w:sz w:val="18"/>
              </w:rPr>
              <w:t xml:space="preserve"> </w:t>
            </w:r>
            <w:r w:rsidRPr="00E01FD5">
              <w:rPr>
                <w:rFonts w:ascii="Times New Roman"/>
                <w:b/>
                <w:color w:val="A20000"/>
                <w:sz w:val="18"/>
              </w:rPr>
              <w:t>Name]</w:t>
            </w:r>
            <w:r w:rsidRPr="00E01FD5">
              <w:rPr>
                <w:rFonts w:ascii="Times New Roman"/>
                <w:b/>
                <w:color w:val="A20000"/>
                <w:spacing w:val="-1"/>
                <w:sz w:val="18"/>
              </w:rPr>
              <w:t xml:space="preserve"> </w:t>
            </w:r>
            <w:r>
              <w:rPr>
                <w:rFonts w:ascii="Times New Roman"/>
                <w:b/>
                <w:sz w:val="18"/>
              </w:rPr>
              <w:t>- administered</w:t>
            </w:r>
            <w:r>
              <w:rPr>
                <w:rFonts w:ascii="Times New Roman"/>
                <w:b/>
                <w:spacing w:val="-1"/>
                <w:sz w:val="18"/>
              </w:rPr>
              <w:t xml:space="preserve"> </w:t>
            </w:r>
            <w:r>
              <w:rPr>
                <w:rFonts w:ascii="Times New Roman"/>
                <w:b/>
                <w:spacing w:val="-2"/>
                <w:sz w:val="18"/>
              </w:rPr>
              <w:t>lands</w:t>
            </w:r>
          </w:p>
        </w:tc>
      </w:tr>
      <w:tr w:rsidR="008E1992" w14:paraId="1E35E71B" w14:textId="77777777">
        <w:trPr>
          <w:trHeight w:val="824"/>
        </w:trPr>
        <w:tc>
          <w:tcPr>
            <w:tcW w:w="8502" w:type="dxa"/>
            <w:gridSpan w:val="2"/>
          </w:tcPr>
          <w:p w14:paraId="1E35E719" w14:textId="77777777" w:rsidR="008E1992" w:rsidRDefault="00E11A60">
            <w:pPr>
              <w:pStyle w:val="TableParagraph"/>
              <w:spacing w:before="114"/>
              <w:ind w:left="107"/>
              <w:rPr>
                <w:rFonts w:ascii="Times New Roman"/>
                <w:sz w:val="18"/>
              </w:rPr>
            </w:pPr>
            <w:r>
              <w:rPr>
                <w:rFonts w:ascii="Times New Roman"/>
                <w:sz w:val="18"/>
              </w:rPr>
              <w:t>6.</w:t>
            </w:r>
            <w:r>
              <w:rPr>
                <w:rFonts w:ascii="Times New Roman"/>
                <w:spacing w:val="66"/>
                <w:w w:val="150"/>
                <w:sz w:val="18"/>
              </w:rPr>
              <w:t xml:space="preserve"> </w:t>
            </w:r>
            <w:r>
              <w:rPr>
                <w:rFonts w:ascii="Times New Roman"/>
                <w:sz w:val="18"/>
              </w:rPr>
              <w:t>Period</w:t>
            </w:r>
            <w:r>
              <w:rPr>
                <w:rFonts w:ascii="Times New Roman"/>
                <w:spacing w:val="-1"/>
                <w:sz w:val="18"/>
              </w:rPr>
              <w:t xml:space="preserve"> </w:t>
            </w:r>
            <w:r>
              <w:rPr>
                <w:rFonts w:ascii="Times New Roman"/>
                <w:sz w:val="18"/>
              </w:rPr>
              <w:t>During Which Work</w:t>
            </w:r>
            <w:r>
              <w:rPr>
                <w:rFonts w:ascii="Times New Roman"/>
                <w:spacing w:val="-2"/>
                <w:sz w:val="18"/>
              </w:rPr>
              <w:t xml:space="preserve"> </w:t>
            </w:r>
            <w:r>
              <w:rPr>
                <w:rFonts w:ascii="Times New Roman"/>
                <w:sz w:val="18"/>
              </w:rPr>
              <w:t>Will be</w:t>
            </w:r>
            <w:r>
              <w:rPr>
                <w:rFonts w:ascii="Times New Roman"/>
                <w:spacing w:val="-1"/>
                <w:sz w:val="18"/>
              </w:rPr>
              <w:t xml:space="preserve"> </w:t>
            </w:r>
            <w:r>
              <w:rPr>
                <w:rFonts w:ascii="Times New Roman"/>
                <w:spacing w:val="-2"/>
                <w:sz w:val="18"/>
              </w:rPr>
              <w:t>Conducted</w:t>
            </w:r>
          </w:p>
          <w:p w14:paraId="1E35E71A" w14:textId="77777777" w:rsidR="008E1992" w:rsidRDefault="00E11A60">
            <w:pPr>
              <w:pStyle w:val="TableParagraph"/>
              <w:tabs>
                <w:tab w:val="left" w:pos="1628"/>
                <w:tab w:val="left" w:pos="5612"/>
              </w:tabs>
              <w:ind w:left="378"/>
              <w:rPr>
                <w:rFonts w:ascii="Times New Roman"/>
                <w:b/>
                <w:sz w:val="18"/>
              </w:rPr>
            </w:pPr>
            <w:r>
              <w:rPr>
                <w:rFonts w:ascii="Times New Roman"/>
                <w:spacing w:val="-2"/>
                <w:sz w:val="18"/>
              </w:rPr>
              <w:t>From:</w:t>
            </w:r>
            <w:r>
              <w:rPr>
                <w:rFonts w:ascii="Times New Roman"/>
                <w:sz w:val="18"/>
              </w:rPr>
              <w:tab/>
            </w:r>
            <w:r w:rsidRPr="00E01FD5">
              <w:rPr>
                <w:rFonts w:ascii="Times New Roman"/>
                <w:b/>
                <w:color w:val="A20000"/>
                <w:sz w:val="18"/>
              </w:rPr>
              <w:t>[Submittal</w:t>
            </w:r>
            <w:r w:rsidRPr="00E01FD5">
              <w:rPr>
                <w:rFonts w:ascii="Times New Roman"/>
                <w:b/>
                <w:color w:val="A20000"/>
                <w:spacing w:val="-3"/>
                <w:sz w:val="18"/>
              </w:rPr>
              <w:t xml:space="preserve"> </w:t>
            </w:r>
            <w:r w:rsidRPr="00E01FD5">
              <w:rPr>
                <w:rFonts w:ascii="Times New Roman"/>
                <w:b/>
                <w:color w:val="A20000"/>
                <w:spacing w:val="-2"/>
                <w:sz w:val="18"/>
              </w:rPr>
              <w:t>Date]</w:t>
            </w:r>
            <w:r w:rsidRPr="00E01FD5">
              <w:rPr>
                <w:rFonts w:ascii="Times New Roman"/>
                <w:b/>
                <w:color w:val="A20000"/>
                <w:sz w:val="18"/>
              </w:rPr>
              <w:tab/>
            </w:r>
            <w:r>
              <w:rPr>
                <w:rFonts w:ascii="Times New Roman"/>
                <w:sz w:val="18"/>
              </w:rPr>
              <w:t>To:</w:t>
            </w:r>
            <w:r>
              <w:rPr>
                <w:rFonts w:ascii="Times New Roman"/>
                <w:spacing w:val="-5"/>
                <w:sz w:val="18"/>
              </w:rPr>
              <w:t xml:space="preserve"> </w:t>
            </w:r>
            <w:r w:rsidRPr="00E01FD5">
              <w:rPr>
                <w:rFonts w:ascii="Times New Roman"/>
                <w:b/>
                <w:color w:val="A20000"/>
                <w:sz w:val="18"/>
              </w:rPr>
              <w:t>[PRUP</w:t>
            </w:r>
            <w:r w:rsidRPr="00E01FD5">
              <w:rPr>
                <w:rFonts w:ascii="Times New Roman"/>
                <w:b/>
                <w:color w:val="A20000"/>
                <w:spacing w:val="-2"/>
                <w:sz w:val="18"/>
              </w:rPr>
              <w:t xml:space="preserve"> </w:t>
            </w:r>
            <w:r w:rsidRPr="00E01FD5">
              <w:rPr>
                <w:rFonts w:ascii="Times New Roman"/>
                <w:b/>
                <w:color w:val="A20000"/>
                <w:sz w:val="18"/>
              </w:rPr>
              <w:t>Expiration</w:t>
            </w:r>
            <w:r w:rsidRPr="00E01FD5">
              <w:rPr>
                <w:rFonts w:ascii="Times New Roman"/>
                <w:b/>
                <w:color w:val="A20000"/>
                <w:spacing w:val="-2"/>
                <w:sz w:val="18"/>
              </w:rPr>
              <w:t xml:space="preserve"> Date]</w:t>
            </w:r>
          </w:p>
        </w:tc>
      </w:tr>
      <w:tr w:rsidR="008E1992" w14:paraId="1E35E71E" w14:textId="77777777">
        <w:trPr>
          <w:trHeight w:val="1149"/>
        </w:trPr>
        <w:tc>
          <w:tcPr>
            <w:tcW w:w="8502" w:type="dxa"/>
            <w:gridSpan w:val="2"/>
          </w:tcPr>
          <w:p w14:paraId="1E35E71C" w14:textId="77777777" w:rsidR="008E1992" w:rsidRDefault="00E11A60">
            <w:pPr>
              <w:pStyle w:val="TableParagraph"/>
              <w:spacing w:before="115"/>
              <w:ind w:left="107" w:right="185"/>
              <w:rPr>
                <w:rFonts w:ascii="Times New Roman"/>
                <w:sz w:val="18"/>
              </w:rPr>
            </w:pPr>
            <w:r>
              <w:rPr>
                <w:rFonts w:ascii="Times New Roman"/>
                <w:sz w:val="18"/>
              </w:rPr>
              <w:t>7.</w:t>
            </w:r>
            <w:r>
              <w:rPr>
                <w:rFonts w:ascii="Times New Roman"/>
                <w:spacing w:val="80"/>
                <w:sz w:val="18"/>
              </w:rPr>
              <w:t xml:space="preserve"> </w:t>
            </w:r>
            <w:r>
              <w:rPr>
                <w:rFonts w:ascii="Times New Roman"/>
                <w:sz w:val="18"/>
              </w:rPr>
              <w:t>Name</w:t>
            </w:r>
            <w:r>
              <w:rPr>
                <w:rFonts w:ascii="Times New Roman"/>
                <w:spacing w:val="-3"/>
                <w:sz w:val="18"/>
              </w:rPr>
              <w:t xml:space="preserve"> </w:t>
            </w:r>
            <w:r>
              <w:rPr>
                <w:rFonts w:ascii="Times New Roman"/>
                <w:sz w:val="18"/>
              </w:rPr>
              <w:t>of</w:t>
            </w:r>
            <w:r>
              <w:rPr>
                <w:rFonts w:ascii="Times New Roman"/>
                <w:spacing w:val="-4"/>
                <w:sz w:val="18"/>
              </w:rPr>
              <w:t xml:space="preserve"> </w:t>
            </w:r>
            <w:r>
              <w:rPr>
                <w:rFonts w:ascii="Times New Roman"/>
                <w:sz w:val="18"/>
              </w:rPr>
              <w:t>Individual(s)</w:t>
            </w:r>
            <w:r>
              <w:rPr>
                <w:rFonts w:ascii="Times New Roman"/>
                <w:spacing w:val="-5"/>
                <w:sz w:val="18"/>
              </w:rPr>
              <w:t xml:space="preserve"> </w:t>
            </w:r>
            <w:r>
              <w:rPr>
                <w:rFonts w:ascii="Times New Roman"/>
                <w:sz w:val="18"/>
              </w:rPr>
              <w:t>Responsible</w:t>
            </w:r>
            <w:r>
              <w:rPr>
                <w:rFonts w:ascii="Times New Roman"/>
                <w:spacing w:val="-3"/>
                <w:sz w:val="18"/>
              </w:rPr>
              <w:t xml:space="preserve"> </w:t>
            </w:r>
            <w:r>
              <w:rPr>
                <w:rFonts w:ascii="Times New Roman"/>
                <w:sz w:val="18"/>
              </w:rPr>
              <w:t>for</w:t>
            </w:r>
            <w:r>
              <w:rPr>
                <w:rFonts w:ascii="Times New Roman"/>
                <w:spacing w:val="-4"/>
                <w:sz w:val="18"/>
              </w:rPr>
              <w:t xml:space="preserve"> </w:t>
            </w:r>
            <w:r>
              <w:rPr>
                <w:rFonts w:ascii="Times New Roman"/>
                <w:sz w:val="18"/>
              </w:rPr>
              <w:t>Planning</w:t>
            </w:r>
            <w:r>
              <w:rPr>
                <w:rFonts w:ascii="Times New Roman"/>
                <w:spacing w:val="-3"/>
                <w:sz w:val="18"/>
              </w:rPr>
              <w:t xml:space="preserve"> </w:t>
            </w:r>
            <w:r>
              <w:rPr>
                <w:rFonts w:ascii="Times New Roman"/>
                <w:sz w:val="18"/>
              </w:rPr>
              <w:t>&amp;</w:t>
            </w:r>
            <w:r>
              <w:rPr>
                <w:rFonts w:ascii="Times New Roman"/>
                <w:spacing w:val="-3"/>
                <w:sz w:val="18"/>
              </w:rPr>
              <w:t xml:space="preserve"> </w:t>
            </w:r>
            <w:r>
              <w:rPr>
                <w:rFonts w:ascii="Times New Roman"/>
                <w:sz w:val="18"/>
              </w:rPr>
              <w:t>Supervising</w:t>
            </w:r>
            <w:r>
              <w:rPr>
                <w:rFonts w:ascii="Times New Roman"/>
                <w:spacing w:val="-3"/>
                <w:sz w:val="18"/>
              </w:rPr>
              <w:t xml:space="preserve"> </w:t>
            </w:r>
            <w:r>
              <w:rPr>
                <w:rFonts w:ascii="Times New Roman"/>
                <w:sz w:val="18"/>
              </w:rPr>
              <w:t>Field</w:t>
            </w:r>
            <w:r>
              <w:rPr>
                <w:rFonts w:ascii="Times New Roman"/>
                <w:spacing w:val="-4"/>
                <w:sz w:val="18"/>
              </w:rPr>
              <w:t xml:space="preserve"> </w:t>
            </w:r>
            <w:r>
              <w:rPr>
                <w:rFonts w:ascii="Times New Roman"/>
                <w:sz w:val="18"/>
              </w:rPr>
              <w:t>Work</w:t>
            </w:r>
            <w:r>
              <w:rPr>
                <w:rFonts w:ascii="Times New Roman"/>
                <w:spacing w:val="-4"/>
                <w:sz w:val="18"/>
              </w:rPr>
              <w:t xml:space="preserve"> </w:t>
            </w:r>
            <w:r>
              <w:rPr>
                <w:rFonts w:ascii="Times New Roman"/>
                <w:sz w:val="18"/>
              </w:rPr>
              <w:t>&amp; Approving</w:t>
            </w:r>
            <w:r>
              <w:rPr>
                <w:rFonts w:ascii="Times New Roman"/>
                <w:spacing w:val="-3"/>
                <w:sz w:val="18"/>
              </w:rPr>
              <w:t xml:space="preserve"> </w:t>
            </w:r>
            <w:r>
              <w:rPr>
                <w:rFonts w:ascii="Times New Roman"/>
                <w:sz w:val="18"/>
              </w:rPr>
              <w:t>Reports, Evaluations, &amp; Recommendations:</w:t>
            </w:r>
          </w:p>
          <w:p w14:paraId="1E35E71D" w14:textId="77777777" w:rsidR="008E1992" w:rsidRDefault="00E11A60">
            <w:pPr>
              <w:pStyle w:val="TableParagraph"/>
              <w:spacing w:before="206"/>
              <w:ind w:left="107"/>
              <w:rPr>
                <w:rFonts w:ascii="Times New Roman"/>
                <w:b/>
                <w:sz w:val="18"/>
              </w:rPr>
            </w:pPr>
            <w:r w:rsidRPr="00E01FD5">
              <w:rPr>
                <w:rFonts w:ascii="Times New Roman"/>
                <w:b/>
                <w:color w:val="A20000"/>
                <w:sz w:val="18"/>
              </w:rPr>
              <w:t>[Names</w:t>
            </w:r>
            <w:r w:rsidRPr="00E01FD5">
              <w:rPr>
                <w:rFonts w:ascii="Times New Roman"/>
                <w:b/>
                <w:color w:val="A20000"/>
                <w:spacing w:val="-1"/>
                <w:sz w:val="18"/>
              </w:rPr>
              <w:t xml:space="preserve"> </w:t>
            </w:r>
            <w:r w:rsidRPr="00E01FD5">
              <w:rPr>
                <w:rFonts w:ascii="Times New Roman"/>
                <w:b/>
                <w:color w:val="A20000"/>
                <w:sz w:val="18"/>
              </w:rPr>
              <w:t>of</w:t>
            </w:r>
            <w:r w:rsidRPr="00E01FD5">
              <w:rPr>
                <w:rFonts w:ascii="Times New Roman"/>
                <w:b/>
                <w:color w:val="A20000"/>
                <w:spacing w:val="-1"/>
                <w:sz w:val="18"/>
              </w:rPr>
              <w:t xml:space="preserve"> </w:t>
            </w:r>
            <w:r w:rsidRPr="00E01FD5">
              <w:rPr>
                <w:rFonts w:ascii="Times New Roman"/>
                <w:b/>
                <w:color w:val="A20000"/>
                <w:sz w:val="18"/>
              </w:rPr>
              <w:t>Consultant</w:t>
            </w:r>
            <w:r w:rsidRPr="00E01FD5">
              <w:rPr>
                <w:rFonts w:ascii="Times New Roman"/>
                <w:b/>
                <w:color w:val="A20000"/>
                <w:spacing w:val="-1"/>
                <w:sz w:val="18"/>
              </w:rPr>
              <w:t xml:space="preserve"> </w:t>
            </w:r>
            <w:r w:rsidRPr="00E01FD5">
              <w:rPr>
                <w:rFonts w:ascii="Times New Roman"/>
                <w:b/>
                <w:color w:val="A20000"/>
                <w:sz w:val="18"/>
              </w:rPr>
              <w:t>Principal</w:t>
            </w:r>
            <w:r w:rsidRPr="00E01FD5">
              <w:rPr>
                <w:rFonts w:ascii="Times New Roman"/>
                <w:b/>
                <w:color w:val="A20000"/>
                <w:spacing w:val="-1"/>
                <w:sz w:val="18"/>
              </w:rPr>
              <w:t xml:space="preserve"> </w:t>
            </w:r>
            <w:r w:rsidRPr="00E01FD5">
              <w:rPr>
                <w:rFonts w:ascii="Times New Roman"/>
                <w:b/>
                <w:color w:val="A20000"/>
                <w:sz w:val="18"/>
              </w:rPr>
              <w:t>Investigators</w:t>
            </w:r>
            <w:r w:rsidRPr="00E01FD5">
              <w:rPr>
                <w:rFonts w:ascii="Times New Roman"/>
                <w:b/>
                <w:color w:val="A20000"/>
                <w:spacing w:val="-1"/>
                <w:sz w:val="18"/>
              </w:rPr>
              <w:t xml:space="preserve"> </w:t>
            </w:r>
            <w:r w:rsidRPr="00E01FD5">
              <w:rPr>
                <w:rFonts w:ascii="Times New Roman"/>
                <w:b/>
                <w:color w:val="A20000"/>
                <w:sz w:val="18"/>
              </w:rPr>
              <w:t>and</w:t>
            </w:r>
            <w:r w:rsidRPr="00E01FD5">
              <w:rPr>
                <w:rFonts w:ascii="Times New Roman"/>
                <w:b/>
                <w:color w:val="A20000"/>
                <w:spacing w:val="-2"/>
                <w:sz w:val="18"/>
              </w:rPr>
              <w:t xml:space="preserve"> </w:t>
            </w:r>
            <w:r w:rsidRPr="00E01FD5">
              <w:rPr>
                <w:rFonts w:ascii="Times New Roman"/>
                <w:b/>
                <w:color w:val="A20000"/>
                <w:sz w:val="18"/>
              </w:rPr>
              <w:t xml:space="preserve">Field </w:t>
            </w:r>
            <w:r w:rsidRPr="00E01FD5">
              <w:rPr>
                <w:rFonts w:ascii="Times New Roman"/>
                <w:b/>
                <w:color w:val="A20000"/>
                <w:spacing w:val="-2"/>
                <w:sz w:val="18"/>
              </w:rPr>
              <w:t>Directors]</w:t>
            </w:r>
          </w:p>
        </w:tc>
      </w:tr>
      <w:tr w:rsidR="008E1992" w14:paraId="1E35E721" w14:textId="77777777">
        <w:trPr>
          <w:trHeight w:val="1410"/>
        </w:trPr>
        <w:tc>
          <w:tcPr>
            <w:tcW w:w="8502" w:type="dxa"/>
            <w:gridSpan w:val="2"/>
          </w:tcPr>
          <w:p w14:paraId="1E35E71F" w14:textId="77777777" w:rsidR="008E1992" w:rsidRDefault="00E11A60">
            <w:pPr>
              <w:pStyle w:val="TableParagraph"/>
              <w:spacing w:before="114"/>
              <w:ind w:left="107"/>
              <w:rPr>
                <w:rFonts w:ascii="Times New Roman"/>
                <w:sz w:val="18"/>
              </w:rPr>
            </w:pPr>
            <w:r>
              <w:rPr>
                <w:rFonts w:ascii="Times New Roman"/>
                <w:sz w:val="18"/>
              </w:rPr>
              <w:t>8.</w:t>
            </w:r>
            <w:r>
              <w:rPr>
                <w:rFonts w:ascii="Times New Roman"/>
                <w:spacing w:val="66"/>
                <w:w w:val="150"/>
                <w:sz w:val="18"/>
              </w:rPr>
              <w:t xml:space="preserve"> </w:t>
            </w:r>
            <w:r>
              <w:rPr>
                <w:rFonts w:ascii="Times New Roman"/>
                <w:sz w:val="18"/>
              </w:rPr>
              <w:t xml:space="preserve">Signature of </w:t>
            </w:r>
            <w:r>
              <w:rPr>
                <w:rFonts w:ascii="Times New Roman"/>
                <w:spacing w:val="-2"/>
                <w:sz w:val="18"/>
              </w:rPr>
              <w:t>Applicant</w:t>
            </w:r>
          </w:p>
          <w:p w14:paraId="1E35E720" w14:textId="77777777" w:rsidR="008E1992" w:rsidRDefault="00E11A60">
            <w:pPr>
              <w:pStyle w:val="TableParagraph"/>
              <w:spacing w:before="207"/>
              <w:ind w:left="378"/>
              <w:rPr>
                <w:rFonts w:ascii="Calibri"/>
                <w:b/>
                <w:sz w:val="18"/>
              </w:rPr>
            </w:pPr>
            <w:r>
              <w:rPr>
                <w:rFonts w:ascii="Times New Roman"/>
                <w:sz w:val="18"/>
              </w:rPr>
              <w:t>/s</w:t>
            </w:r>
            <w:proofErr w:type="gramStart"/>
            <w:r>
              <w:rPr>
                <w:rFonts w:ascii="Times New Roman"/>
                <w:sz w:val="18"/>
              </w:rPr>
              <w:t>/</w:t>
            </w:r>
            <w:r>
              <w:rPr>
                <w:rFonts w:ascii="Times New Roman"/>
                <w:spacing w:val="38"/>
                <w:sz w:val="18"/>
              </w:rPr>
              <w:t xml:space="preserve">  </w:t>
            </w:r>
            <w:r w:rsidRPr="00E01FD5">
              <w:rPr>
                <w:rFonts w:ascii="Calibri"/>
                <w:b/>
                <w:color w:val="A20000"/>
                <w:sz w:val="18"/>
              </w:rPr>
              <w:t>[</w:t>
            </w:r>
            <w:proofErr w:type="gramEnd"/>
            <w:r w:rsidRPr="00E01FD5">
              <w:rPr>
                <w:rFonts w:ascii="Calibri"/>
                <w:b/>
                <w:color w:val="A20000"/>
                <w:sz w:val="18"/>
              </w:rPr>
              <w:t>Digital</w:t>
            </w:r>
            <w:r w:rsidRPr="00E01FD5">
              <w:rPr>
                <w:rFonts w:ascii="Calibri"/>
                <w:b/>
                <w:color w:val="A20000"/>
                <w:spacing w:val="-2"/>
                <w:sz w:val="18"/>
              </w:rPr>
              <w:t xml:space="preserve"> </w:t>
            </w:r>
            <w:r w:rsidRPr="00E01FD5">
              <w:rPr>
                <w:rFonts w:ascii="Calibri"/>
                <w:b/>
                <w:color w:val="A20000"/>
                <w:sz w:val="18"/>
              </w:rPr>
              <w:t>Signature]</w:t>
            </w:r>
            <w:r w:rsidRPr="00E01FD5">
              <w:rPr>
                <w:rFonts w:ascii="Calibri"/>
                <w:b/>
                <w:color w:val="A20000"/>
                <w:spacing w:val="-1"/>
                <w:sz w:val="18"/>
              </w:rPr>
              <w:t xml:space="preserve"> </w:t>
            </w:r>
            <w:r w:rsidRPr="00E01FD5">
              <w:rPr>
                <w:rFonts w:ascii="Calibri"/>
                <w:b/>
                <w:color w:val="A20000"/>
                <w:sz w:val="18"/>
              </w:rPr>
              <w:t>[Date</w:t>
            </w:r>
            <w:r w:rsidRPr="00E01FD5">
              <w:rPr>
                <w:rFonts w:ascii="Calibri"/>
                <w:b/>
                <w:color w:val="A20000"/>
                <w:spacing w:val="-2"/>
                <w:sz w:val="18"/>
              </w:rPr>
              <w:t xml:space="preserve"> </w:t>
            </w:r>
            <w:r w:rsidRPr="00E01FD5">
              <w:rPr>
                <w:rFonts w:ascii="Calibri"/>
                <w:b/>
                <w:color w:val="A20000"/>
                <w:sz w:val="18"/>
              </w:rPr>
              <w:t>of</w:t>
            </w:r>
            <w:r w:rsidRPr="00E01FD5">
              <w:rPr>
                <w:rFonts w:ascii="Calibri"/>
                <w:b/>
                <w:color w:val="A20000"/>
                <w:spacing w:val="1"/>
                <w:sz w:val="18"/>
              </w:rPr>
              <w:t xml:space="preserve"> </w:t>
            </w:r>
            <w:r w:rsidRPr="00E01FD5">
              <w:rPr>
                <w:rFonts w:ascii="Calibri"/>
                <w:b/>
                <w:color w:val="A20000"/>
                <w:spacing w:val="-2"/>
                <w:sz w:val="18"/>
              </w:rPr>
              <w:t>Signature]</w:t>
            </w:r>
          </w:p>
        </w:tc>
      </w:tr>
      <w:tr w:rsidR="008E1992" w14:paraId="1E35E724" w14:textId="77777777">
        <w:trPr>
          <w:trHeight w:val="1526"/>
        </w:trPr>
        <w:tc>
          <w:tcPr>
            <w:tcW w:w="8502" w:type="dxa"/>
            <w:gridSpan w:val="2"/>
          </w:tcPr>
          <w:p w14:paraId="1E35E722" w14:textId="77777777" w:rsidR="008E1992" w:rsidRDefault="00E11A60">
            <w:pPr>
              <w:pStyle w:val="TableParagraph"/>
              <w:spacing w:before="114"/>
              <w:ind w:left="107"/>
              <w:rPr>
                <w:rFonts w:ascii="Times New Roman"/>
                <w:sz w:val="18"/>
              </w:rPr>
            </w:pPr>
            <w:r>
              <w:rPr>
                <w:rFonts w:ascii="Times New Roman"/>
                <w:sz w:val="18"/>
              </w:rPr>
              <w:t>9.</w:t>
            </w:r>
            <w:r>
              <w:rPr>
                <w:rFonts w:ascii="Times New Roman"/>
                <w:spacing w:val="66"/>
                <w:w w:val="150"/>
                <w:sz w:val="18"/>
              </w:rPr>
              <w:t xml:space="preserve"> </w:t>
            </w:r>
            <w:r>
              <w:rPr>
                <w:rFonts w:ascii="Times New Roman"/>
                <w:sz w:val="18"/>
              </w:rPr>
              <w:t>Signature</w:t>
            </w:r>
            <w:r>
              <w:rPr>
                <w:rFonts w:ascii="Times New Roman"/>
                <w:spacing w:val="-1"/>
                <w:sz w:val="18"/>
              </w:rPr>
              <w:t xml:space="preserve"> </w:t>
            </w:r>
            <w:r>
              <w:rPr>
                <w:rFonts w:ascii="Times New Roman"/>
                <w:sz w:val="18"/>
              </w:rPr>
              <w:t xml:space="preserve">of BLM Authorizing </w:t>
            </w:r>
            <w:r>
              <w:rPr>
                <w:rFonts w:ascii="Times New Roman"/>
                <w:spacing w:val="-2"/>
                <w:sz w:val="18"/>
              </w:rPr>
              <w:t>Officer</w:t>
            </w:r>
          </w:p>
          <w:p w14:paraId="1E35E723" w14:textId="77777777" w:rsidR="008E1992" w:rsidRDefault="00E11A60">
            <w:pPr>
              <w:pStyle w:val="TableParagraph"/>
              <w:spacing w:before="207"/>
              <w:ind w:left="378"/>
              <w:rPr>
                <w:rFonts w:ascii="Times New Roman"/>
                <w:sz w:val="18"/>
              </w:rPr>
            </w:pPr>
            <w:r>
              <w:rPr>
                <w:rFonts w:ascii="Times New Roman"/>
                <w:spacing w:val="-5"/>
                <w:sz w:val="18"/>
              </w:rPr>
              <w:t>/s/</w:t>
            </w:r>
          </w:p>
        </w:tc>
      </w:tr>
    </w:tbl>
    <w:p w14:paraId="1E35E725" w14:textId="77777777" w:rsidR="008E1992" w:rsidRDefault="00E11A60">
      <w:pPr>
        <w:spacing w:before="23"/>
        <w:ind w:left="720"/>
        <w:rPr>
          <w:rFonts w:ascii="Times New Roman"/>
          <w:sz w:val="16"/>
        </w:rPr>
      </w:pPr>
      <w:r>
        <w:rPr>
          <w:rFonts w:ascii="Times New Roman"/>
          <w:sz w:val="16"/>
        </w:rPr>
        <w:t>Form</w:t>
      </w:r>
      <w:r>
        <w:rPr>
          <w:rFonts w:ascii="Times New Roman"/>
          <w:spacing w:val="-10"/>
          <w:sz w:val="16"/>
        </w:rPr>
        <w:t xml:space="preserve"> </w:t>
      </w:r>
      <w:r>
        <w:rPr>
          <w:rFonts w:ascii="Times New Roman"/>
          <w:sz w:val="16"/>
        </w:rPr>
        <w:t>8151-</w:t>
      </w:r>
      <w:r>
        <w:rPr>
          <w:rFonts w:ascii="Times New Roman"/>
          <w:spacing w:val="-10"/>
          <w:sz w:val="16"/>
        </w:rPr>
        <w:t>3</w:t>
      </w:r>
    </w:p>
    <w:p w14:paraId="1E35E726" w14:textId="77777777" w:rsidR="008E1992" w:rsidRDefault="008E1992">
      <w:pPr>
        <w:rPr>
          <w:rFonts w:ascii="Times New Roman"/>
          <w:sz w:val="16"/>
        </w:rPr>
        <w:sectPr w:rsidR="008E1992">
          <w:headerReference w:type="default" r:id="rId24"/>
          <w:footerReference w:type="default" r:id="rId25"/>
          <w:pgSz w:w="12240" w:h="15840"/>
          <w:pgMar w:top="1420" w:right="1060" w:bottom="280" w:left="1080" w:header="0" w:footer="0" w:gutter="0"/>
          <w:cols w:space="720"/>
        </w:sectPr>
      </w:pPr>
    </w:p>
    <w:p w14:paraId="1E35E727" w14:textId="0D11FFAF" w:rsidR="008E1992" w:rsidRDefault="00E11A60" w:rsidP="00573B56">
      <w:pPr>
        <w:pStyle w:val="Chapters"/>
      </w:pPr>
      <w:bookmarkStart w:id="32" w:name="_bookmark32"/>
      <w:bookmarkEnd w:id="32"/>
      <w:r>
        <w:lastRenderedPageBreak/>
        <w:t>BLM</w:t>
      </w:r>
      <w:r>
        <w:rPr>
          <w:spacing w:val="-16"/>
        </w:rPr>
        <w:t xml:space="preserve"> </w:t>
      </w:r>
      <w:r>
        <w:t>Field</w:t>
      </w:r>
      <w:r>
        <w:rPr>
          <w:spacing w:val="-16"/>
        </w:rPr>
        <w:t xml:space="preserve"> </w:t>
      </w:r>
      <w:r>
        <w:t>Office-Specific</w:t>
      </w:r>
      <w:r>
        <w:rPr>
          <w:spacing w:val="-16"/>
        </w:rPr>
        <w:t xml:space="preserve"> </w:t>
      </w:r>
      <w:r>
        <w:t>Information</w:t>
      </w:r>
    </w:p>
    <w:p w14:paraId="1E35E728" w14:textId="77777777" w:rsidR="008E1992" w:rsidRDefault="008E1992">
      <w:pPr>
        <w:spacing w:line="488" w:lineRule="exact"/>
        <w:sectPr w:rsidR="008E1992">
          <w:headerReference w:type="default" r:id="rId26"/>
          <w:footerReference w:type="default" r:id="rId27"/>
          <w:pgSz w:w="12240" w:h="15840"/>
          <w:pgMar w:top="1440" w:right="1060" w:bottom="280" w:left="1080" w:header="0" w:footer="0" w:gutter="0"/>
          <w:cols w:space="720"/>
        </w:sectPr>
      </w:pPr>
    </w:p>
    <w:p w14:paraId="1E35E72A" w14:textId="77777777" w:rsidR="008E1992" w:rsidRDefault="00E11A60">
      <w:pPr>
        <w:spacing w:line="439" w:lineRule="exact"/>
        <w:ind w:right="378"/>
        <w:jc w:val="right"/>
        <w:rPr>
          <w:rFonts w:ascii="Calibri"/>
          <w:b/>
          <w:sz w:val="40"/>
        </w:rPr>
      </w:pPr>
      <w:r>
        <w:rPr>
          <w:rFonts w:ascii="Calibri"/>
          <w:b/>
          <w:spacing w:val="-2"/>
          <w:sz w:val="40"/>
        </w:rPr>
        <w:lastRenderedPageBreak/>
        <w:t>Paleontological Resource</w:t>
      </w:r>
      <w:r>
        <w:rPr>
          <w:rFonts w:ascii="Calibri"/>
          <w:b/>
          <w:spacing w:val="-3"/>
          <w:sz w:val="40"/>
        </w:rPr>
        <w:t xml:space="preserve"> </w:t>
      </w:r>
      <w:r>
        <w:rPr>
          <w:rFonts w:ascii="Calibri"/>
          <w:b/>
          <w:spacing w:val="-2"/>
          <w:sz w:val="40"/>
        </w:rPr>
        <w:t>Field-Office</w:t>
      </w:r>
      <w:r>
        <w:rPr>
          <w:rFonts w:ascii="Calibri"/>
          <w:b/>
          <w:spacing w:val="-3"/>
          <w:sz w:val="40"/>
        </w:rPr>
        <w:t xml:space="preserve"> </w:t>
      </w:r>
      <w:r>
        <w:rPr>
          <w:rFonts w:ascii="Calibri"/>
          <w:b/>
          <w:spacing w:val="-2"/>
          <w:sz w:val="40"/>
        </w:rPr>
        <w:t>Specific</w:t>
      </w:r>
    </w:p>
    <w:p w14:paraId="1E35E72B" w14:textId="4F2D40ED" w:rsidR="008E1992" w:rsidRDefault="00E11A60">
      <w:pPr>
        <w:spacing w:line="464" w:lineRule="exact"/>
        <w:ind w:right="378"/>
        <w:jc w:val="right"/>
        <w:rPr>
          <w:rFonts w:ascii="Calibri"/>
          <w:b/>
          <w:sz w:val="40"/>
        </w:rPr>
      </w:pPr>
      <w:r>
        <w:rPr>
          <w:rFonts w:ascii="Calibri"/>
          <w:b/>
          <w:spacing w:val="-2"/>
          <w:sz w:val="40"/>
        </w:rPr>
        <w:t>Attachment</w:t>
      </w:r>
    </w:p>
    <w:p w14:paraId="1E35E72C" w14:textId="77777777" w:rsidR="008E1992" w:rsidRDefault="00E11A60">
      <w:pPr>
        <w:pStyle w:val="ListParagraph"/>
        <w:numPr>
          <w:ilvl w:val="0"/>
          <w:numId w:val="2"/>
        </w:numPr>
        <w:tabs>
          <w:tab w:val="left" w:pos="1080"/>
        </w:tabs>
        <w:spacing w:before="441"/>
        <w:ind w:hanging="720"/>
        <w:rPr>
          <w:rFonts w:ascii="Calibri"/>
          <w:b/>
          <w:sz w:val="40"/>
        </w:rPr>
      </w:pPr>
      <w:r>
        <w:rPr>
          <w:rFonts w:ascii="Calibri"/>
          <w:b/>
          <w:spacing w:val="-2"/>
          <w:sz w:val="40"/>
        </w:rPr>
        <w:t>Introduction</w:t>
      </w:r>
    </w:p>
    <w:p w14:paraId="1E35E72D" w14:textId="33AA55EA" w:rsidR="008E1992" w:rsidRDefault="00E11A60">
      <w:pPr>
        <w:pStyle w:val="BodyText"/>
        <w:spacing w:before="150" w:line="264" w:lineRule="auto"/>
        <w:ind w:left="720" w:right="414"/>
      </w:pPr>
      <w:r>
        <w:t>The purpose of the Paleontological Resource Field Office-Specific Attachment (PR-</w:t>
      </w:r>
      <w:r w:rsidR="0061504D">
        <w:t>FOSCA</w:t>
      </w:r>
      <w:r>
        <w:t>) is to document data points (i.e., Field Office-specific paleontological sensitive areas, etc.) unique to individual Field Offices, and identify additional resource protection measures needed to manage O&amp;M activities after the O&amp;M Plan’s Paleontological Resource O&amp;M Program Process PROMPP is applied</w:t>
      </w:r>
      <w:r>
        <w:rPr>
          <w:spacing w:val="-4"/>
        </w:rPr>
        <w:t xml:space="preserve"> </w:t>
      </w:r>
      <w:r>
        <w:t>(PRMP</w:t>
      </w:r>
      <w:r>
        <w:rPr>
          <w:spacing w:val="-4"/>
        </w:rPr>
        <w:t xml:space="preserve"> </w:t>
      </w:r>
      <w:r>
        <w:t>Section</w:t>
      </w:r>
      <w:sdt>
        <w:sdtPr>
          <w:id w:val="2047012892"/>
          <w:placeholder>
            <w:docPart w:val="DefaultPlaceholder_-1854013440"/>
          </w:placeholder>
          <w:showingPlcHdr/>
          <w:text/>
        </w:sdtPr>
        <w:sdtContent>
          <w:r w:rsidR="00D73059" w:rsidRPr="00232549">
            <w:rPr>
              <w:rStyle w:val="PlaceholderText"/>
            </w:rPr>
            <w:t>Click or tap here to enter text.</w:t>
          </w:r>
        </w:sdtContent>
      </w:sdt>
      <w:r>
        <w:t>).</w:t>
      </w:r>
      <w:r>
        <w:rPr>
          <w:spacing w:val="-4"/>
        </w:rPr>
        <w:t xml:space="preserve"> </w:t>
      </w:r>
      <w:r>
        <w:t>Paleontological</w:t>
      </w:r>
      <w:r>
        <w:rPr>
          <w:spacing w:val="-2"/>
        </w:rPr>
        <w:t xml:space="preserve"> </w:t>
      </w:r>
      <w:r>
        <w:t>resource-specific</w:t>
      </w:r>
      <w:r>
        <w:rPr>
          <w:spacing w:val="-5"/>
        </w:rPr>
        <w:t xml:space="preserve"> </w:t>
      </w:r>
      <w:r>
        <w:t>protection</w:t>
      </w:r>
      <w:r>
        <w:rPr>
          <w:spacing w:val="-4"/>
        </w:rPr>
        <w:t xml:space="preserve"> </w:t>
      </w:r>
      <w:r>
        <w:t>measures</w:t>
      </w:r>
      <w:r>
        <w:rPr>
          <w:spacing w:val="-4"/>
        </w:rPr>
        <w:t xml:space="preserve"> </w:t>
      </w:r>
      <w:r>
        <w:t>are</w:t>
      </w:r>
      <w:r>
        <w:rPr>
          <w:spacing w:val="-4"/>
        </w:rPr>
        <w:t xml:space="preserve"> </w:t>
      </w:r>
      <w:r>
        <w:t>captured</w:t>
      </w:r>
      <w:r>
        <w:rPr>
          <w:spacing w:val="-5"/>
        </w:rPr>
        <w:t xml:space="preserve"> </w:t>
      </w:r>
      <w:r>
        <w:t xml:space="preserve">in Table </w:t>
      </w:r>
      <w:sdt>
        <w:sdtPr>
          <w:id w:val="-1027013712"/>
          <w:placeholder>
            <w:docPart w:val="DefaultPlaceholder_-1854013440"/>
          </w:placeholder>
          <w:showingPlcHdr/>
          <w:text/>
        </w:sdtPr>
        <w:sdtContent>
          <w:r w:rsidR="00D73059" w:rsidRPr="00232549">
            <w:rPr>
              <w:rStyle w:val="PlaceholderText"/>
            </w:rPr>
            <w:t>Click or tap here to enter text.</w:t>
          </w:r>
        </w:sdtContent>
      </w:sdt>
      <w:r>
        <w:t xml:space="preserve"> and may be changed with BLM-Utility mutual agreement.</w:t>
      </w:r>
    </w:p>
    <w:p w14:paraId="1E35E72E" w14:textId="77777777" w:rsidR="008E1992" w:rsidRDefault="008E1992">
      <w:pPr>
        <w:pStyle w:val="BodyText"/>
        <w:spacing w:before="233"/>
      </w:pPr>
    </w:p>
    <w:p w14:paraId="1E35E72F" w14:textId="54695295" w:rsidR="008E1992" w:rsidRDefault="00000000">
      <w:pPr>
        <w:pStyle w:val="Heading1"/>
        <w:numPr>
          <w:ilvl w:val="0"/>
          <w:numId w:val="2"/>
        </w:numPr>
        <w:tabs>
          <w:tab w:val="left" w:pos="1080"/>
        </w:tabs>
        <w:spacing w:line="216" w:lineRule="auto"/>
        <w:ind w:right="1078"/>
      </w:pPr>
      <w:sdt>
        <w:sdtPr>
          <w:rPr>
            <w:spacing w:val="-7"/>
            <w:highlight w:val="yellow"/>
          </w:rPr>
          <w:id w:val="1353295423"/>
          <w:placeholder>
            <w:docPart w:val="DefaultPlaceholder_-1854013440"/>
          </w:placeholder>
          <w:text/>
        </w:sdtPr>
        <w:sdtContent>
          <w:r w:rsidR="00573B56" w:rsidRPr="00573B56">
            <w:rPr>
              <w:spacing w:val="-7"/>
              <w:highlight w:val="yellow"/>
            </w:rPr>
            <w:t>BLM FO Name</w:t>
          </w:r>
        </w:sdtContent>
      </w:sdt>
      <w:r w:rsidR="00573B56">
        <w:rPr>
          <w:spacing w:val="-7"/>
        </w:rPr>
        <w:t xml:space="preserve"> </w:t>
      </w:r>
      <w:r w:rsidR="00E11A60">
        <w:t>Field</w:t>
      </w:r>
      <w:r w:rsidR="00E11A60">
        <w:rPr>
          <w:spacing w:val="-6"/>
        </w:rPr>
        <w:t xml:space="preserve"> </w:t>
      </w:r>
      <w:r w:rsidR="00E11A60">
        <w:t>Office</w:t>
      </w:r>
      <w:r w:rsidR="00E11A60">
        <w:rPr>
          <w:spacing w:val="-8"/>
        </w:rPr>
        <w:t xml:space="preserve"> </w:t>
      </w:r>
      <w:r w:rsidR="00E11A60">
        <w:t>Area</w:t>
      </w:r>
      <w:r w:rsidR="00E11A60">
        <w:rPr>
          <w:spacing w:val="-6"/>
        </w:rPr>
        <w:t xml:space="preserve"> </w:t>
      </w:r>
      <w:r w:rsidR="00E11A60">
        <w:t>of</w:t>
      </w:r>
      <w:r w:rsidR="00E11A60">
        <w:rPr>
          <w:spacing w:val="-7"/>
        </w:rPr>
        <w:t xml:space="preserve"> </w:t>
      </w:r>
      <w:r w:rsidR="00E11A60">
        <w:t>Potential</w:t>
      </w:r>
      <w:r w:rsidR="00E11A60">
        <w:rPr>
          <w:spacing w:val="-6"/>
        </w:rPr>
        <w:t xml:space="preserve"> </w:t>
      </w:r>
      <w:r w:rsidR="00E11A60">
        <w:t>Effects (PRMP Section</w:t>
      </w:r>
      <w:r w:rsidR="00573B56">
        <w:t xml:space="preserve"> </w:t>
      </w:r>
      <w:sdt>
        <w:sdtPr>
          <w:rPr>
            <w:highlight w:val="yellow"/>
          </w:rPr>
          <w:id w:val="-1110201954"/>
          <w:placeholder>
            <w:docPart w:val="DefaultPlaceholder_-1854013440"/>
          </w:placeholder>
          <w:text/>
        </w:sdtPr>
        <w:sdtContent>
          <w:r w:rsidR="00573B56" w:rsidRPr="00573B56">
            <w:rPr>
              <w:highlight w:val="yellow"/>
            </w:rPr>
            <w:t>X</w:t>
          </w:r>
        </w:sdtContent>
      </w:sdt>
      <w:r w:rsidR="00E11A60">
        <w:t>, CRMP Section</w:t>
      </w:r>
      <w:r w:rsidR="00573B56">
        <w:t xml:space="preserve"> </w:t>
      </w:r>
      <w:sdt>
        <w:sdtPr>
          <w:rPr>
            <w:highlight w:val="yellow"/>
          </w:rPr>
          <w:id w:val="291093751"/>
          <w:placeholder>
            <w:docPart w:val="DefaultPlaceholder_-1854013440"/>
          </w:placeholder>
          <w:text/>
        </w:sdtPr>
        <w:sdtContent>
          <w:r w:rsidR="00573B56" w:rsidRPr="00573B56">
            <w:rPr>
              <w:highlight w:val="yellow"/>
            </w:rPr>
            <w:t>X</w:t>
          </w:r>
        </w:sdtContent>
      </w:sdt>
      <w:r w:rsidR="00E11A60">
        <w:t>)</w:t>
      </w:r>
    </w:p>
    <w:p w14:paraId="1E35E730" w14:textId="6C68164E" w:rsidR="008E1992" w:rsidRDefault="00E11A60">
      <w:pPr>
        <w:pStyle w:val="BodyText"/>
        <w:spacing w:before="160" w:line="264" w:lineRule="auto"/>
        <w:ind w:left="720" w:right="439"/>
      </w:pPr>
      <w:r>
        <w:t>The BLM defined the Area of Potential Effects (APE) for each undertaking as the utility ROW corridors</w:t>
      </w:r>
      <w:r>
        <w:rPr>
          <w:spacing w:val="-3"/>
        </w:rPr>
        <w:t xml:space="preserve"> </w:t>
      </w:r>
      <w:r>
        <w:t>and</w:t>
      </w:r>
      <w:r>
        <w:rPr>
          <w:spacing w:val="-2"/>
        </w:rPr>
        <w:t xml:space="preserve"> </w:t>
      </w:r>
      <w:r>
        <w:t>buffer</w:t>
      </w:r>
      <w:r>
        <w:rPr>
          <w:spacing w:val="-3"/>
        </w:rPr>
        <w:t xml:space="preserve"> </w:t>
      </w:r>
      <w:r>
        <w:t>(e.g.,</w:t>
      </w:r>
      <w:r>
        <w:rPr>
          <w:spacing w:val="-4"/>
        </w:rPr>
        <w:t xml:space="preserve"> </w:t>
      </w:r>
      <w:r>
        <w:t>200</w:t>
      </w:r>
      <w:r>
        <w:rPr>
          <w:spacing w:val="-3"/>
        </w:rPr>
        <w:t xml:space="preserve"> </w:t>
      </w:r>
      <w:r>
        <w:t>feet</w:t>
      </w:r>
      <w:r>
        <w:rPr>
          <w:spacing w:val="-4"/>
        </w:rPr>
        <w:t xml:space="preserve"> </w:t>
      </w:r>
      <w:r>
        <w:t>wide</w:t>
      </w:r>
      <w:r>
        <w:rPr>
          <w:spacing w:val="-3"/>
        </w:rPr>
        <w:t xml:space="preserve"> </w:t>
      </w:r>
      <w:r>
        <w:t>for</w:t>
      </w:r>
      <w:r>
        <w:rPr>
          <w:spacing w:val="-3"/>
        </w:rPr>
        <w:t xml:space="preserve"> </w:t>
      </w:r>
      <w:r>
        <w:t>transmission</w:t>
      </w:r>
      <w:r>
        <w:rPr>
          <w:spacing w:val="-3"/>
        </w:rPr>
        <w:t xml:space="preserve"> </w:t>
      </w:r>
      <w:r>
        <w:t>and</w:t>
      </w:r>
      <w:r>
        <w:rPr>
          <w:spacing w:val="-3"/>
        </w:rPr>
        <w:t xml:space="preserve"> </w:t>
      </w:r>
      <w:r>
        <w:t>distribution)</w:t>
      </w:r>
      <w:r>
        <w:rPr>
          <w:spacing w:val="-5"/>
        </w:rPr>
        <w:t xml:space="preserve"> </w:t>
      </w:r>
      <w:r>
        <w:t>and</w:t>
      </w:r>
      <w:r>
        <w:rPr>
          <w:spacing w:val="-3"/>
        </w:rPr>
        <w:t xml:space="preserve"> </w:t>
      </w:r>
      <w:r>
        <w:t>road</w:t>
      </w:r>
      <w:r>
        <w:rPr>
          <w:spacing w:val="-3"/>
        </w:rPr>
        <w:t xml:space="preserve"> </w:t>
      </w:r>
      <w:r>
        <w:t>corridors</w:t>
      </w:r>
      <w:r>
        <w:rPr>
          <w:spacing w:val="-3"/>
        </w:rPr>
        <w:t xml:space="preserve"> </w:t>
      </w:r>
      <w:r>
        <w:t>and buffer. The utility corridor APE is Field Office specific and based on vegetation community characteristics such as tree species and height. The BLM and Utility shall consider O&amp;M activities authorized under the ROW grants and described in the O&amp;M Plan, how those activities are performed,</w:t>
      </w:r>
      <w:r>
        <w:rPr>
          <w:spacing w:val="-2"/>
        </w:rPr>
        <w:t xml:space="preserve"> </w:t>
      </w:r>
      <w:r>
        <w:t>and</w:t>
      </w:r>
      <w:r>
        <w:rPr>
          <w:spacing w:val="-1"/>
        </w:rPr>
        <w:t xml:space="preserve"> </w:t>
      </w:r>
      <w:r>
        <w:t>the</w:t>
      </w:r>
      <w:r>
        <w:rPr>
          <w:spacing w:val="-1"/>
        </w:rPr>
        <w:t xml:space="preserve"> </w:t>
      </w:r>
      <w:r>
        <w:t>type</w:t>
      </w:r>
      <w:r>
        <w:rPr>
          <w:spacing w:val="-2"/>
        </w:rPr>
        <w:t xml:space="preserve"> </w:t>
      </w:r>
      <w:r>
        <w:t>of</w:t>
      </w:r>
      <w:r>
        <w:rPr>
          <w:spacing w:val="-1"/>
        </w:rPr>
        <w:t xml:space="preserve"> </w:t>
      </w:r>
      <w:r>
        <w:t>equipment</w:t>
      </w:r>
      <w:r>
        <w:rPr>
          <w:spacing w:val="-2"/>
        </w:rPr>
        <w:t xml:space="preserve"> </w:t>
      </w:r>
      <w:r>
        <w:t>used</w:t>
      </w:r>
      <w:r>
        <w:rPr>
          <w:spacing w:val="-1"/>
        </w:rPr>
        <w:t xml:space="preserve"> </w:t>
      </w:r>
      <w:r>
        <w:t>when</w:t>
      </w:r>
      <w:r>
        <w:rPr>
          <w:spacing w:val="-2"/>
        </w:rPr>
        <w:t xml:space="preserve"> </w:t>
      </w:r>
      <w:r>
        <w:t>determining</w:t>
      </w:r>
      <w:r>
        <w:rPr>
          <w:spacing w:val="-2"/>
        </w:rPr>
        <w:t xml:space="preserve"> </w:t>
      </w:r>
      <w:r>
        <w:t>the</w:t>
      </w:r>
      <w:r>
        <w:rPr>
          <w:spacing w:val="-2"/>
        </w:rPr>
        <w:t xml:space="preserve"> </w:t>
      </w:r>
      <w:r>
        <w:t>APE</w:t>
      </w:r>
      <w:r>
        <w:rPr>
          <w:spacing w:val="-1"/>
        </w:rPr>
        <w:t xml:space="preserve"> </w:t>
      </w:r>
      <w:r>
        <w:t>width.</w:t>
      </w:r>
      <w:r>
        <w:rPr>
          <w:spacing w:val="-2"/>
        </w:rPr>
        <w:t xml:space="preserve"> </w:t>
      </w:r>
      <w:r>
        <w:t>This</w:t>
      </w:r>
      <w:r>
        <w:rPr>
          <w:spacing w:val="-1"/>
        </w:rPr>
        <w:t xml:space="preserve"> </w:t>
      </w:r>
      <w:r>
        <w:t>same</w:t>
      </w:r>
      <w:r>
        <w:rPr>
          <w:spacing w:val="-1"/>
        </w:rPr>
        <w:t xml:space="preserve"> </w:t>
      </w:r>
      <w:r>
        <w:t>area</w:t>
      </w:r>
      <w:r>
        <w:rPr>
          <w:spacing w:val="-2"/>
        </w:rPr>
        <w:t xml:space="preserve"> </w:t>
      </w:r>
      <w:r>
        <w:t>was used for the paleontological resource data analysis captured in the PROMPP (PRMP Section</w:t>
      </w:r>
      <w:r w:rsidR="00573B56">
        <w:t xml:space="preserve"> </w:t>
      </w:r>
      <w:sdt>
        <w:sdtPr>
          <w:rPr>
            <w:highlight w:val="yellow"/>
          </w:rPr>
          <w:id w:val="-217972402"/>
          <w:placeholder>
            <w:docPart w:val="DefaultPlaceholder_-1854013440"/>
          </w:placeholder>
          <w:text/>
        </w:sdtPr>
        <w:sdtContent>
          <w:r w:rsidR="00573B56" w:rsidRPr="00573B56">
            <w:rPr>
              <w:highlight w:val="yellow"/>
            </w:rPr>
            <w:t>X</w:t>
          </w:r>
        </w:sdtContent>
      </w:sdt>
      <w:r>
        <w:t>).</w:t>
      </w:r>
    </w:p>
    <w:p w14:paraId="1E35E731" w14:textId="1F050610" w:rsidR="008E1992" w:rsidRDefault="00E11A60">
      <w:pPr>
        <w:pStyle w:val="BodyText"/>
        <w:spacing w:before="160" w:line="264" w:lineRule="auto"/>
        <w:ind w:left="720" w:right="439"/>
        <w:rPr>
          <w:b/>
        </w:rPr>
      </w:pPr>
      <w:r>
        <w:t>Utilities</w:t>
      </w:r>
      <w:r>
        <w:rPr>
          <w:spacing w:val="-2"/>
        </w:rPr>
        <w:t xml:space="preserve"> </w:t>
      </w:r>
      <w:r>
        <w:t>typically</w:t>
      </w:r>
      <w:r>
        <w:rPr>
          <w:spacing w:val="-3"/>
        </w:rPr>
        <w:t xml:space="preserve"> </w:t>
      </w:r>
      <w:r>
        <w:t>use</w:t>
      </w:r>
      <w:r>
        <w:rPr>
          <w:spacing w:val="-3"/>
        </w:rPr>
        <w:t xml:space="preserve"> </w:t>
      </w:r>
      <w:r>
        <w:t>one</w:t>
      </w:r>
      <w:r>
        <w:rPr>
          <w:spacing w:val="-2"/>
        </w:rPr>
        <w:t xml:space="preserve"> </w:t>
      </w:r>
      <w:r>
        <w:t>of</w:t>
      </w:r>
      <w:r>
        <w:rPr>
          <w:spacing w:val="-1"/>
        </w:rPr>
        <w:t xml:space="preserve"> </w:t>
      </w:r>
      <w:r>
        <w:t>two</w:t>
      </w:r>
      <w:r>
        <w:rPr>
          <w:spacing w:val="-2"/>
        </w:rPr>
        <w:t xml:space="preserve"> </w:t>
      </w:r>
      <w:r>
        <w:t>APE</w:t>
      </w:r>
      <w:r>
        <w:rPr>
          <w:spacing w:val="-3"/>
        </w:rPr>
        <w:t xml:space="preserve"> </w:t>
      </w:r>
      <w:r>
        <w:t>widths</w:t>
      </w:r>
      <w:r>
        <w:rPr>
          <w:spacing w:val="-2"/>
        </w:rPr>
        <w:t xml:space="preserve"> </w:t>
      </w:r>
      <w:r>
        <w:t>for</w:t>
      </w:r>
      <w:r>
        <w:rPr>
          <w:spacing w:val="-2"/>
        </w:rPr>
        <w:t xml:space="preserve"> </w:t>
      </w:r>
      <w:r>
        <w:t>corridors</w:t>
      </w:r>
      <w:r>
        <w:rPr>
          <w:spacing w:val="-2"/>
        </w:rPr>
        <w:t xml:space="preserve"> </w:t>
      </w:r>
      <w:r>
        <w:t>on</w:t>
      </w:r>
      <w:r>
        <w:rPr>
          <w:spacing w:val="-1"/>
        </w:rPr>
        <w:t xml:space="preserve"> </w:t>
      </w:r>
      <w:r>
        <w:t>BLM</w:t>
      </w:r>
      <w:r>
        <w:rPr>
          <w:spacing w:val="-4"/>
        </w:rPr>
        <w:t xml:space="preserve"> </w:t>
      </w:r>
      <w:r>
        <w:t>lands:</w:t>
      </w:r>
      <w:r>
        <w:rPr>
          <w:spacing w:val="-2"/>
        </w:rPr>
        <w:t xml:space="preserve"> </w:t>
      </w:r>
      <w:sdt>
        <w:sdtPr>
          <w:rPr>
            <w:spacing w:val="-2"/>
            <w:highlight w:val="yellow"/>
          </w:rPr>
          <w:id w:val="687336956"/>
          <w:placeholder>
            <w:docPart w:val="DefaultPlaceholder_-1854013440"/>
          </w:placeholder>
          <w:text/>
        </w:sdtPr>
        <w:sdtContent>
          <w:r w:rsidR="009906D5" w:rsidRPr="009906D5">
            <w:rPr>
              <w:spacing w:val="-2"/>
              <w:highlight w:val="yellow"/>
            </w:rPr>
            <w:t xml:space="preserve">number </w:t>
          </w:r>
        </w:sdtContent>
      </w:sdt>
      <w:r>
        <w:t>feet</w:t>
      </w:r>
      <w:r>
        <w:rPr>
          <w:spacing w:val="-3"/>
        </w:rPr>
        <w:t xml:space="preserve"> </w:t>
      </w:r>
      <w:r>
        <w:t>and</w:t>
      </w:r>
      <w:r>
        <w:rPr>
          <w:spacing w:val="-2"/>
        </w:rPr>
        <w:t xml:space="preserve"> </w:t>
      </w:r>
      <w:sdt>
        <w:sdtPr>
          <w:rPr>
            <w:highlight w:val="yellow"/>
          </w:rPr>
          <w:id w:val="1978788762"/>
          <w:placeholder>
            <w:docPart w:val="DefaultPlaceholder_-1854013440"/>
          </w:placeholder>
          <w:text/>
        </w:sdtPr>
        <w:sdtContent>
          <w:r w:rsidR="009906D5" w:rsidRPr="009906D5">
            <w:rPr>
              <w:highlight w:val="yellow"/>
            </w:rPr>
            <w:t>Number</w:t>
          </w:r>
        </w:sdtContent>
      </w:sdt>
      <w:r>
        <w:rPr>
          <w:spacing w:val="-2"/>
        </w:rPr>
        <w:t xml:space="preserve"> </w:t>
      </w:r>
      <w:r>
        <w:t>feet.</w:t>
      </w:r>
      <w:r>
        <w:rPr>
          <w:spacing w:val="-2"/>
        </w:rPr>
        <w:t xml:space="preserve"> </w:t>
      </w:r>
      <w:r>
        <w:t xml:space="preserve">For Field Offices with smaller vegetation communities, </w:t>
      </w:r>
      <w:sdt>
        <w:sdtPr>
          <w:rPr>
            <w:highlight w:val="yellow"/>
          </w:rPr>
          <w:id w:val="1005244154"/>
          <w:placeholder>
            <w:docPart w:val="DefaultPlaceholder_-1854013440"/>
          </w:placeholder>
          <w:text/>
        </w:sdtPr>
        <w:sdtContent>
          <w:r w:rsidR="00DD1093" w:rsidRPr="00DD1093">
            <w:rPr>
              <w:highlight w:val="yellow"/>
            </w:rPr>
            <w:t xml:space="preserve">Number </w:t>
          </w:r>
        </w:sdtContent>
      </w:sdt>
      <w:r>
        <w:t xml:space="preserve">feet </w:t>
      </w:r>
      <w:proofErr w:type="gramStart"/>
      <w:r>
        <w:t>is</w:t>
      </w:r>
      <w:proofErr w:type="gramEnd"/>
      <w:r>
        <w:t xml:space="preserve"> used (</w:t>
      </w:r>
      <w:sdt>
        <w:sdtPr>
          <w:rPr>
            <w:highlight w:val="yellow"/>
          </w:rPr>
          <w:id w:val="2033296408"/>
          <w:placeholder>
            <w:docPart w:val="DefaultPlaceholder_-1854013440"/>
          </w:placeholder>
          <w:text/>
        </w:sdtPr>
        <w:sdtContent>
          <w:r w:rsidR="00DD1093" w:rsidRPr="00DD1093">
            <w:rPr>
              <w:highlight w:val="yellow"/>
            </w:rPr>
            <w:t xml:space="preserve">Number </w:t>
          </w:r>
        </w:sdtContent>
      </w:sdt>
      <w:r>
        <w:t xml:space="preserve">feet on either side of the farthest transmission/distribution line) is used. For vegetation communities with taller trees, </w:t>
      </w:r>
      <w:sdt>
        <w:sdtPr>
          <w:rPr>
            <w:highlight w:val="yellow"/>
          </w:rPr>
          <w:id w:val="-1607959552"/>
          <w:placeholder>
            <w:docPart w:val="DefaultPlaceholder_-1854013440"/>
          </w:placeholder>
          <w:text/>
        </w:sdtPr>
        <w:sdtContent>
          <w:r w:rsidR="00DD1093" w:rsidRPr="00DD1093">
            <w:rPr>
              <w:highlight w:val="yellow"/>
            </w:rPr>
            <w:t xml:space="preserve">number </w:t>
          </w:r>
        </w:sdtContent>
      </w:sdt>
      <w:r>
        <w:t>feet</w:t>
      </w:r>
      <w:r>
        <w:rPr>
          <w:spacing w:val="-2"/>
        </w:rPr>
        <w:t xml:space="preserve"> </w:t>
      </w:r>
      <w:r>
        <w:t>(</w:t>
      </w:r>
      <w:sdt>
        <w:sdtPr>
          <w:rPr>
            <w:spacing w:val="-1"/>
            <w:highlight w:val="yellow"/>
          </w:rPr>
          <w:id w:val="-545684326"/>
          <w:placeholder>
            <w:docPart w:val="DefaultPlaceholder_-1854013440"/>
          </w:placeholder>
          <w:text/>
        </w:sdtPr>
        <w:sdtContent>
          <w:r w:rsidR="00DD1093" w:rsidRPr="00DD1093">
            <w:rPr>
              <w:spacing w:val="-1"/>
              <w:highlight w:val="yellow"/>
            </w:rPr>
            <w:t xml:space="preserve">number </w:t>
          </w:r>
        </w:sdtContent>
      </w:sdt>
      <w:r>
        <w:t>feet</w:t>
      </w:r>
      <w:r>
        <w:rPr>
          <w:spacing w:val="-2"/>
        </w:rPr>
        <w:t xml:space="preserve"> </w:t>
      </w:r>
      <w:r>
        <w:t>on</w:t>
      </w:r>
      <w:r>
        <w:rPr>
          <w:spacing w:val="-1"/>
        </w:rPr>
        <w:t xml:space="preserve"> </w:t>
      </w:r>
      <w:r>
        <w:t>either</w:t>
      </w:r>
      <w:r>
        <w:rPr>
          <w:spacing w:val="-1"/>
        </w:rPr>
        <w:t xml:space="preserve"> </w:t>
      </w:r>
      <w:r>
        <w:t>side</w:t>
      </w:r>
      <w:r>
        <w:rPr>
          <w:spacing w:val="-1"/>
        </w:rPr>
        <w:t xml:space="preserve"> </w:t>
      </w:r>
      <w:r>
        <w:t>of</w:t>
      </w:r>
      <w:r>
        <w:rPr>
          <w:spacing w:val="-1"/>
        </w:rPr>
        <w:t xml:space="preserve"> </w:t>
      </w:r>
      <w:r>
        <w:t>the</w:t>
      </w:r>
      <w:r>
        <w:rPr>
          <w:spacing w:val="-1"/>
        </w:rPr>
        <w:t xml:space="preserve"> </w:t>
      </w:r>
      <w:r>
        <w:t>farthest transmission/distribution</w:t>
      </w:r>
      <w:r>
        <w:rPr>
          <w:spacing w:val="-2"/>
        </w:rPr>
        <w:t xml:space="preserve"> </w:t>
      </w:r>
      <w:r>
        <w:t>line), is</w:t>
      </w:r>
      <w:r>
        <w:rPr>
          <w:spacing w:val="-2"/>
        </w:rPr>
        <w:t xml:space="preserve"> </w:t>
      </w:r>
      <w:r>
        <w:t>used.</w:t>
      </w:r>
      <w:r>
        <w:rPr>
          <w:spacing w:val="-1"/>
        </w:rPr>
        <w:t xml:space="preserve"> </w:t>
      </w:r>
      <w:r>
        <w:t>These</w:t>
      </w:r>
      <w:r>
        <w:rPr>
          <w:spacing w:val="-1"/>
        </w:rPr>
        <w:t xml:space="preserve"> </w:t>
      </w:r>
      <w:r>
        <w:t>two</w:t>
      </w:r>
      <w:r>
        <w:rPr>
          <w:spacing w:val="-1"/>
        </w:rPr>
        <w:t xml:space="preserve"> </w:t>
      </w:r>
      <w:r>
        <w:t xml:space="preserve">APE widths are proven and field-tested as comprehensive distances to adequately include those areas Utilities are expected to operate within for O&amp;M activities. </w:t>
      </w:r>
      <w:r>
        <w:rPr>
          <w:b/>
        </w:rPr>
        <w:t xml:space="preserve">The BLM </w:t>
      </w:r>
      <w:sdt>
        <w:sdtPr>
          <w:rPr>
            <w:b/>
            <w:highlight w:val="yellow"/>
          </w:rPr>
          <w:id w:val="-49846617"/>
          <w:placeholder>
            <w:docPart w:val="DefaultPlaceholder_-1854013440"/>
          </w:placeholder>
          <w:text/>
        </w:sdtPr>
        <w:sdtContent>
          <w:r w:rsidR="00DD1093" w:rsidRPr="00DD1093">
            <w:rPr>
              <w:b/>
              <w:highlight w:val="yellow"/>
            </w:rPr>
            <w:t xml:space="preserve">name </w:t>
          </w:r>
        </w:sdtContent>
      </w:sdt>
      <w:r>
        <w:rPr>
          <w:b/>
        </w:rPr>
        <w:t xml:space="preserve">Field Office Utility ROW Corridor APE is </w:t>
      </w:r>
      <w:sdt>
        <w:sdtPr>
          <w:rPr>
            <w:b/>
            <w:highlight w:val="yellow"/>
          </w:rPr>
          <w:id w:val="-1581594055"/>
          <w:placeholder>
            <w:docPart w:val="DefaultPlaceholder_-1854013440"/>
          </w:placeholder>
          <w:text/>
        </w:sdtPr>
        <w:sdtContent>
          <w:r w:rsidR="00DD1093" w:rsidRPr="00DD1093">
            <w:rPr>
              <w:b/>
              <w:highlight w:val="yellow"/>
            </w:rPr>
            <w:t xml:space="preserve">number </w:t>
          </w:r>
        </w:sdtContent>
      </w:sdt>
      <w:r>
        <w:rPr>
          <w:b/>
        </w:rPr>
        <w:t xml:space="preserve"> feet.</w:t>
      </w:r>
    </w:p>
    <w:p w14:paraId="1E35E732" w14:textId="647FF2BC" w:rsidR="008E1992" w:rsidRDefault="00E11A60">
      <w:pPr>
        <w:pStyle w:val="BodyText"/>
        <w:spacing w:before="161" w:line="264" w:lineRule="auto"/>
        <w:ind w:left="720" w:right="379"/>
      </w:pPr>
      <w:r>
        <w:t>The</w:t>
      </w:r>
      <w:r>
        <w:rPr>
          <w:spacing w:val="-2"/>
        </w:rPr>
        <w:t xml:space="preserve"> </w:t>
      </w:r>
      <w:r>
        <w:t>roads</w:t>
      </w:r>
      <w:r>
        <w:rPr>
          <w:spacing w:val="-2"/>
        </w:rPr>
        <w:t xml:space="preserve"> </w:t>
      </w:r>
      <w:r>
        <w:t>APE</w:t>
      </w:r>
      <w:r>
        <w:rPr>
          <w:spacing w:val="-2"/>
        </w:rPr>
        <w:t xml:space="preserve"> </w:t>
      </w:r>
      <w:r>
        <w:t>dimensions</w:t>
      </w:r>
      <w:r>
        <w:rPr>
          <w:spacing w:val="-4"/>
        </w:rPr>
        <w:t xml:space="preserve"> </w:t>
      </w:r>
      <w:r>
        <w:t>are</w:t>
      </w:r>
      <w:r>
        <w:rPr>
          <w:spacing w:val="-3"/>
        </w:rPr>
        <w:t xml:space="preserve"> </w:t>
      </w:r>
      <w:r>
        <w:t>the</w:t>
      </w:r>
      <w:r>
        <w:rPr>
          <w:spacing w:val="-2"/>
        </w:rPr>
        <w:t xml:space="preserve"> </w:t>
      </w:r>
      <w:r>
        <w:t>current</w:t>
      </w:r>
      <w:r>
        <w:rPr>
          <w:spacing w:val="-2"/>
        </w:rPr>
        <w:t xml:space="preserve"> </w:t>
      </w:r>
      <w:r>
        <w:t>road</w:t>
      </w:r>
      <w:r>
        <w:rPr>
          <w:spacing w:val="-2"/>
        </w:rPr>
        <w:t xml:space="preserve"> </w:t>
      </w:r>
      <w:r>
        <w:t>width</w:t>
      </w:r>
      <w:r>
        <w:rPr>
          <w:spacing w:val="-3"/>
        </w:rPr>
        <w:t xml:space="preserve"> </w:t>
      </w:r>
      <w:r>
        <w:t>(</w:t>
      </w:r>
      <w:sdt>
        <w:sdtPr>
          <w:rPr>
            <w:spacing w:val="-2"/>
            <w:highlight w:val="yellow"/>
          </w:rPr>
          <w:id w:val="878357644"/>
          <w:placeholder>
            <w:docPart w:val="DefaultPlaceholder_-1854013440"/>
          </w:placeholder>
          <w:text/>
        </w:sdtPr>
        <w:sdtContent>
          <w:r w:rsidR="00DD1093" w:rsidRPr="00DD1093">
            <w:rPr>
              <w:spacing w:val="-2"/>
              <w:highlight w:val="yellow"/>
            </w:rPr>
            <w:t xml:space="preserve">number </w:t>
          </w:r>
        </w:sdtContent>
      </w:sdt>
      <w:r>
        <w:t>feet</w:t>
      </w:r>
      <w:r>
        <w:rPr>
          <w:spacing w:val="-3"/>
        </w:rPr>
        <w:t xml:space="preserve"> </w:t>
      </w:r>
      <w:r>
        <w:t>wide),</w:t>
      </w:r>
      <w:r>
        <w:rPr>
          <w:spacing w:val="-3"/>
        </w:rPr>
        <w:t xml:space="preserve"> </w:t>
      </w:r>
      <w:r>
        <w:t>with</w:t>
      </w:r>
      <w:r>
        <w:rPr>
          <w:spacing w:val="-2"/>
        </w:rPr>
        <w:t xml:space="preserve"> </w:t>
      </w:r>
      <w:sdt>
        <w:sdtPr>
          <w:rPr>
            <w:highlight w:val="yellow"/>
          </w:rPr>
          <w:id w:val="272063766"/>
          <w:placeholder>
            <w:docPart w:val="DefaultPlaceholder_-1854013440"/>
          </w:placeholder>
          <w:text/>
        </w:sdtPr>
        <w:sdtContent>
          <w:r w:rsidR="00DD1093" w:rsidRPr="00DD1093">
            <w:rPr>
              <w:highlight w:val="yellow"/>
            </w:rPr>
            <w:t>number</w:t>
          </w:r>
        </w:sdtContent>
      </w:sdt>
      <w:r>
        <w:t>-foot</w:t>
      </w:r>
      <w:r>
        <w:rPr>
          <w:spacing w:val="-3"/>
        </w:rPr>
        <w:t xml:space="preserve"> </w:t>
      </w:r>
      <w:r>
        <w:t>berms</w:t>
      </w:r>
      <w:r>
        <w:rPr>
          <w:spacing w:val="-2"/>
        </w:rPr>
        <w:t xml:space="preserve"> </w:t>
      </w:r>
      <w:r>
        <w:t>on</w:t>
      </w:r>
      <w:r>
        <w:rPr>
          <w:spacing w:val="-2"/>
        </w:rPr>
        <w:t xml:space="preserve"> </w:t>
      </w:r>
      <w:r>
        <w:t xml:space="preserve">either side where applicable, and a </w:t>
      </w:r>
      <w:sdt>
        <w:sdtPr>
          <w:rPr>
            <w:highlight w:val="yellow"/>
          </w:rPr>
          <w:id w:val="-652908722"/>
          <w:placeholder>
            <w:docPart w:val="DefaultPlaceholder_-1854013440"/>
          </w:placeholder>
          <w:text/>
        </w:sdtPr>
        <w:sdtContent>
          <w:r w:rsidR="00DD1093" w:rsidRPr="00DD1093">
            <w:rPr>
              <w:highlight w:val="yellow"/>
            </w:rPr>
            <w:t>number</w:t>
          </w:r>
        </w:sdtContent>
      </w:sdt>
      <w:r>
        <w:t xml:space="preserve">-foot buffer on either side of road prism or berm edge. These roads APE dimensions are the same for </w:t>
      </w:r>
      <w:sdt>
        <w:sdtPr>
          <w:rPr>
            <w:highlight w:val="yellow"/>
          </w:rPr>
          <w:id w:val="1204054851"/>
          <w:placeholder>
            <w:docPart w:val="DefaultPlaceholder_-1854013440"/>
          </w:placeholder>
          <w:text/>
        </w:sdtPr>
        <w:sdtContent>
          <w:r w:rsidR="00C14EAB" w:rsidRPr="00C14EAB">
            <w:rPr>
              <w:highlight w:val="yellow"/>
            </w:rPr>
            <w:t xml:space="preserve">name </w:t>
          </w:r>
        </w:sdtContent>
      </w:sdt>
      <w:r>
        <w:t>Field Offices.</w:t>
      </w:r>
    </w:p>
    <w:p w14:paraId="1E35E733" w14:textId="77777777" w:rsidR="008E1992" w:rsidRDefault="008E1992">
      <w:pPr>
        <w:pStyle w:val="BodyText"/>
        <w:spacing w:before="233"/>
      </w:pPr>
    </w:p>
    <w:p w14:paraId="1E35E734" w14:textId="3377BC07" w:rsidR="008E1992" w:rsidRDefault="00E11A60">
      <w:pPr>
        <w:pStyle w:val="Heading1"/>
        <w:numPr>
          <w:ilvl w:val="0"/>
          <w:numId w:val="2"/>
        </w:numPr>
        <w:tabs>
          <w:tab w:val="left" w:pos="1080"/>
        </w:tabs>
        <w:spacing w:before="1" w:line="216" w:lineRule="auto"/>
        <w:ind w:right="1058"/>
      </w:pPr>
      <w:r>
        <w:t>Paleontological</w:t>
      </w:r>
      <w:r>
        <w:rPr>
          <w:spacing w:val="-13"/>
        </w:rPr>
        <w:t xml:space="preserve"> </w:t>
      </w:r>
      <w:r>
        <w:t>Resource</w:t>
      </w:r>
      <w:r>
        <w:rPr>
          <w:spacing w:val="-14"/>
        </w:rPr>
        <w:t xml:space="preserve"> </w:t>
      </w:r>
      <w:r>
        <w:t>Considerations</w:t>
      </w:r>
      <w:r>
        <w:rPr>
          <w:spacing w:val="-15"/>
        </w:rPr>
        <w:t xml:space="preserve"> </w:t>
      </w:r>
      <w:r>
        <w:t xml:space="preserve">(PRMP </w:t>
      </w:r>
      <w:proofErr w:type="spellStart"/>
      <w:r>
        <w:t>Section</w:t>
      </w:r>
      <w:sdt>
        <w:sdtPr>
          <w:rPr>
            <w:highlight w:val="yellow"/>
          </w:rPr>
          <w:id w:val="939421229"/>
          <w:placeholder>
            <w:docPart w:val="DefaultPlaceholder_-1854013440"/>
          </w:placeholder>
          <w:text/>
        </w:sdtPr>
        <w:sdtContent>
          <w:r w:rsidR="00C14EAB" w:rsidRPr="00C14EAB">
            <w:rPr>
              <w:highlight w:val="yellow"/>
            </w:rPr>
            <w:t>X</w:t>
          </w:r>
          <w:proofErr w:type="spellEnd"/>
        </w:sdtContent>
      </w:sdt>
      <w:r>
        <w:t>)</w:t>
      </w:r>
    </w:p>
    <w:p w14:paraId="1E35E735" w14:textId="77777777" w:rsidR="008E1992" w:rsidRDefault="00E11A60">
      <w:pPr>
        <w:pStyle w:val="BodyText"/>
        <w:spacing w:before="159" w:line="264" w:lineRule="auto"/>
        <w:ind w:left="720" w:right="429"/>
      </w:pPr>
      <w:r>
        <w:t>Field Office Special Consideration Areas (FOSCAs) are field office-specific areas that require BLM review and approval of Utility O&amp;M activities prior to work being conducted (O&amp;M Plan Section</w:t>
      </w:r>
      <w:r>
        <w:rPr>
          <w:spacing w:val="40"/>
        </w:rPr>
        <w:t xml:space="preserve"> </w:t>
      </w:r>
      <w:r>
        <w:t>3.4).</w:t>
      </w:r>
      <w:r>
        <w:rPr>
          <w:spacing w:val="-4"/>
        </w:rPr>
        <w:t xml:space="preserve"> </w:t>
      </w:r>
      <w:r>
        <w:t>FOSCAs</w:t>
      </w:r>
      <w:r>
        <w:rPr>
          <w:spacing w:val="-6"/>
        </w:rPr>
        <w:t xml:space="preserve"> </w:t>
      </w:r>
      <w:r>
        <w:t>require</w:t>
      </w:r>
      <w:r>
        <w:rPr>
          <w:spacing w:val="-4"/>
        </w:rPr>
        <w:t xml:space="preserve"> </w:t>
      </w:r>
      <w:r>
        <w:t>additional</w:t>
      </w:r>
      <w:r>
        <w:rPr>
          <w:spacing w:val="-4"/>
        </w:rPr>
        <w:t xml:space="preserve"> </w:t>
      </w:r>
      <w:r>
        <w:t>Best</w:t>
      </w:r>
      <w:r>
        <w:rPr>
          <w:spacing w:val="-5"/>
        </w:rPr>
        <w:t xml:space="preserve"> </w:t>
      </w:r>
      <w:r>
        <w:t>Management</w:t>
      </w:r>
      <w:r>
        <w:rPr>
          <w:spacing w:val="-4"/>
        </w:rPr>
        <w:t xml:space="preserve"> </w:t>
      </w:r>
      <w:r>
        <w:t>Practices</w:t>
      </w:r>
      <w:r>
        <w:rPr>
          <w:spacing w:val="-3"/>
        </w:rPr>
        <w:t xml:space="preserve"> </w:t>
      </w:r>
      <w:r>
        <w:t>(BMP)</w:t>
      </w:r>
      <w:r>
        <w:rPr>
          <w:spacing w:val="-3"/>
        </w:rPr>
        <w:t xml:space="preserve"> </w:t>
      </w:r>
      <w:r>
        <w:t>or</w:t>
      </w:r>
      <w:r>
        <w:rPr>
          <w:spacing w:val="-4"/>
        </w:rPr>
        <w:t xml:space="preserve"> </w:t>
      </w:r>
      <w:r>
        <w:t>Resource</w:t>
      </w:r>
      <w:r>
        <w:rPr>
          <w:spacing w:val="-5"/>
        </w:rPr>
        <w:t xml:space="preserve"> </w:t>
      </w:r>
      <w:r>
        <w:t>Protection</w:t>
      </w:r>
      <w:r>
        <w:rPr>
          <w:spacing w:val="-4"/>
        </w:rPr>
        <w:t xml:space="preserve"> </w:t>
      </w:r>
      <w:r>
        <w:t>Measures</w:t>
      </w:r>
    </w:p>
    <w:p w14:paraId="1E35E736" w14:textId="77777777" w:rsidR="008E1992" w:rsidRDefault="008E1992">
      <w:pPr>
        <w:spacing w:line="264" w:lineRule="auto"/>
        <w:sectPr w:rsidR="008E1992">
          <w:headerReference w:type="default" r:id="rId28"/>
          <w:footerReference w:type="default" r:id="rId29"/>
          <w:pgSz w:w="12240" w:h="15840"/>
          <w:pgMar w:top="1400" w:right="1060" w:bottom="1000" w:left="1080" w:header="0" w:footer="819" w:gutter="0"/>
          <w:pgNumType w:start="1"/>
          <w:cols w:space="720"/>
        </w:sectPr>
      </w:pPr>
    </w:p>
    <w:p w14:paraId="1E35E737" w14:textId="77777777" w:rsidR="008E1992" w:rsidRDefault="008E1992">
      <w:pPr>
        <w:pStyle w:val="BodyText"/>
        <w:spacing w:before="51"/>
        <w:rPr>
          <w:sz w:val="16"/>
        </w:rPr>
      </w:pPr>
    </w:p>
    <w:p w14:paraId="1E35E73A" w14:textId="77777777" w:rsidR="008E1992" w:rsidRDefault="008E1992">
      <w:pPr>
        <w:rPr>
          <w:rFonts w:ascii="Calibri"/>
          <w:sz w:val="16"/>
        </w:rPr>
        <w:sectPr w:rsidR="008E1992">
          <w:headerReference w:type="default" r:id="rId30"/>
          <w:footerReference w:type="default" r:id="rId31"/>
          <w:pgSz w:w="12240" w:h="15840"/>
          <w:pgMar w:top="680" w:right="1060" w:bottom="1000" w:left="1080" w:header="0" w:footer="819" w:gutter="0"/>
          <w:cols w:num="2" w:space="720" w:equalWidth="0">
            <w:col w:w="2294" w:space="3029"/>
            <w:col w:w="4777"/>
          </w:cols>
        </w:sectPr>
      </w:pPr>
    </w:p>
    <w:p w14:paraId="1E35E73B" w14:textId="77777777" w:rsidR="008E1992" w:rsidRDefault="008E1992">
      <w:pPr>
        <w:pStyle w:val="BodyText"/>
        <w:spacing w:before="69"/>
        <w:rPr>
          <w:rFonts w:ascii="Calibri"/>
        </w:rPr>
      </w:pPr>
    </w:p>
    <w:p w14:paraId="1E35E73C" w14:textId="6E925F55" w:rsidR="008E1992" w:rsidRDefault="00E11A60">
      <w:pPr>
        <w:pStyle w:val="BodyText"/>
        <w:spacing w:line="264" w:lineRule="auto"/>
        <w:ind w:left="720" w:right="366"/>
      </w:pPr>
      <w:r>
        <w:t>(RPM)</w:t>
      </w:r>
      <w:r>
        <w:rPr>
          <w:spacing w:val="-3"/>
        </w:rPr>
        <w:t xml:space="preserve"> </w:t>
      </w:r>
      <w:r>
        <w:t>when</w:t>
      </w:r>
      <w:r>
        <w:rPr>
          <w:spacing w:val="-4"/>
        </w:rPr>
        <w:t xml:space="preserve"> </w:t>
      </w:r>
      <w:r>
        <w:t>certain</w:t>
      </w:r>
      <w:r>
        <w:rPr>
          <w:spacing w:val="-3"/>
        </w:rPr>
        <w:t xml:space="preserve"> </w:t>
      </w:r>
      <w:r>
        <w:t>O&amp;M</w:t>
      </w:r>
      <w:r>
        <w:rPr>
          <w:spacing w:val="-3"/>
        </w:rPr>
        <w:t xml:space="preserve"> </w:t>
      </w:r>
      <w:r>
        <w:t>activities</w:t>
      </w:r>
      <w:r>
        <w:rPr>
          <w:spacing w:val="-4"/>
        </w:rPr>
        <w:t xml:space="preserve"> </w:t>
      </w:r>
      <w:r>
        <w:t>are</w:t>
      </w:r>
      <w:r>
        <w:rPr>
          <w:spacing w:val="-3"/>
        </w:rPr>
        <w:t xml:space="preserve"> </w:t>
      </w:r>
      <w:r>
        <w:t>performed.</w:t>
      </w:r>
      <w:r>
        <w:rPr>
          <w:spacing w:val="-3"/>
        </w:rPr>
        <w:t xml:space="preserve"> </w:t>
      </w:r>
      <w:r>
        <w:t>These</w:t>
      </w:r>
      <w:r>
        <w:rPr>
          <w:spacing w:val="-3"/>
        </w:rPr>
        <w:t xml:space="preserve"> </w:t>
      </w:r>
      <w:r>
        <w:t>O&amp;M</w:t>
      </w:r>
      <w:r>
        <w:rPr>
          <w:spacing w:val="-3"/>
        </w:rPr>
        <w:t xml:space="preserve"> </w:t>
      </w:r>
      <w:r>
        <w:t>activities</w:t>
      </w:r>
      <w:r>
        <w:rPr>
          <w:spacing w:val="-3"/>
        </w:rPr>
        <w:t xml:space="preserve"> </w:t>
      </w:r>
      <w:r>
        <w:t>may</w:t>
      </w:r>
      <w:r>
        <w:rPr>
          <w:spacing w:val="-4"/>
        </w:rPr>
        <w:t xml:space="preserve"> </w:t>
      </w:r>
      <w:r>
        <w:t>be</w:t>
      </w:r>
      <w:r>
        <w:rPr>
          <w:spacing w:val="-5"/>
        </w:rPr>
        <w:t xml:space="preserve"> </w:t>
      </w:r>
      <w:r>
        <w:t>submitted</w:t>
      </w:r>
      <w:r>
        <w:rPr>
          <w:spacing w:val="-3"/>
        </w:rPr>
        <w:t xml:space="preserve"> </w:t>
      </w:r>
      <w:r>
        <w:t>as</w:t>
      </w:r>
      <w:r>
        <w:rPr>
          <w:spacing w:val="-4"/>
        </w:rPr>
        <w:t xml:space="preserve"> </w:t>
      </w:r>
      <w:r>
        <w:t xml:space="preserve">either Class II or Class III, depending on specific conditions. Please see Table 1 and O&amp;M Plan Appendix </w:t>
      </w:r>
      <w:sdt>
        <w:sdtPr>
          <w:rPr>
            <w:highlight w:val="yellow"/>
          </w:rPr>
          <w:id w:val="-439219440"/>
          <w:placeholder>
            <w:docPart w:val="DefaultPlaceholder_-1854013440"/>
          </w:placeholder>
          <w:text/>
        </w:sdtPr>
        <w:sdtContent>
          <w:r w:rsidR="00C14EAB" w:rsidRPr="00C14EAB">
            <w:rPr>
              <w:highlight w:val="yellow"/>
            </w:rPr>
            <w:t xml:space="preserve">X </w:t>
          </w:r>
        </w:sdtContent>
      </w:sdt>
      <w:r>
        <w:t>for further information.</w:t>
      </w:r>
    </w:p>
    <w:p w14:paraId="1E35E73D" w14:textId="31B0383A" w:rsidR="008E1992" w:rsidRDefault="00E11A60">
      <w:pPr>
        <w:pStyle w:val="BodyText"/>
        <w:spacing w:before="160" w:line="264" w:lineRule="auto"/>
        <w:ind w:left="720" w:right="414"/>
      </w:pPr>
      <w:r>
        <w:t>The BLM and Utilities use existing paleontological data along with the results from the paleontological resource summary reports (PRMP Section</w:t>
      </w:r>
      <w:r w:rsidR="0082677F">
        <w:t xml:space="preserve"> </w:t>
      </w:r>
      <w:sdt>
        <w:sdtPr>
          <w:rPr>
            <w:highlight w:val="yellow"/>
          </w:rPr>
          <w:id w:val="-596327386"/>
          <w:placeholder>
            <w:docPart w:val="DefaultPlaceholder_-1854013440"/>
          </w:placeholder>
          <w:text/>
        </w:sdtPr>
        <w:sdtContent>
          <w:r w:rsidR="0082677F" w:rsidRPr="0082677F">
            <w:rPr>
              <w:highlight w:val="yellow"/>
            </w:rPr>
            <w:t>X</w:t>
          </w:r>
        </w:sdtContent>
      </w:sdt>
      <w:r>
        <w:t>) to identify Field Office-specific paleontological sensitive areas, where additional RPMs and/or BMPs may be needed. These areas are captured as FOSCAs and are assigned Field Office-specific guidance and recommendations regarding</w:t>
      </w:r>
      <w:r>
        <w:rPr>
          <w:spacing w:val="-5"/>
        </w:rPr>
        <w:t xml:space="preserve"> </w:t>
      </w:r>
      <w:r>
        <w:t>paleontological</w:t>
      </w:r>
      <w:r>
        <w:rPr>
          <w:spacing w:val="-5"/>
        </w:rPr>
        <w:t xml:space="preserve"> </w:t>
      </w:r>
      <w:r>
        <w:t>avoidance</w:t>
      </w:r>
      <w:r>
        <w:rPr>
          <w:spacing w:val="-6"/>
        </w:rPr>
        <w:t xml:space="preserve"> </w:t>
      </w:r>
      <w:r>
        <w:t>measures.</w:t>
      </w:r>
      <w:r>
        <w:rPr>
          <w:spacing w:val="-3"/>
        </w:rPr>
        <w:t xml:space="preserve"> </w:t>
      </w:r>
      <w:r>
        <w:t>Field</w:t>
      </w:r>
      <w:r>
        <w:rPr>
          <w:spacing w:val="-5"/>
        </w:rPr>
        <w:t xml:space="preserve"> </w:t>
      </w:r>
      <w:r>
        <w:t>Office-specific</w:t>
      </w:r>
      <w:r>
        <w:rPr>
          <w:spacing w:val="-6"/>
        </w:rPr>
        <w:t xml:space="preserve"> </w:t>
      </w:r>
      <w:r>
        <w:t>guidance</w:t>
      </w:r>
      <w:r>
        <w:rPr>
          <w:spacing w:val="-5"/>
        </w:rPr>
        <w:t xml:space="preserve"> </w:t>
      </w:r>
      <w:r>
        <w:t>and</w:t>
      </w:r>
      <w:r>
        <w:rPr>
          <w:spacing w:val="-5"/>
        </w:rPr>
        <w:t xml:space="preserve"> </w:t>
      </w:r>
      <w:r>
        <w:t>recommendations are based on the respective geologic unit, along with the nature and context of the specific O&amp;M activity and associated activity methods.</w:t>
      </w:r>
    </w:p>
    <w:p w14:paraId="4237CB3B" w14:textId="22B74ED8" w:rsidR="000C55F6" w:rsidRDefault="004A6771">
      <w:pPr>
        <w:pStyle w:val="BodyText"/>
        <w:spacing w:before="160" w:line="264" w:lineRule="auto"/>
        <w:ind w:left="720" w:right="414"/>
      </w:pPr>
      <w:r w:rsidRPr="00E01FD5">
        <w:rPr>
          <w:rStyle w:val="InstructionstextChar"/>
        </w:rPr>
        <w:t>Example table identifying Field Office Special Consideration Areas for Paleo and related activit</w:t>
      </w:r>
      <w:r w:rsidR="00E01FD5" w:rsidRPr="00E01FD5">
        <w:rPr>
          <w:rStyle w:val="InstructionstextChar"/>
        </w:rPr>
        <w:t>y, BMP/RMP and activity class</w:t>
      </w:r>
      <w:r w:rsidR="00E01FD5">
        <w:t>.</w:t>
      </w:r>
    </w:p>
    <w:p w14:paraId="1E35E73E" w14:textId="61EE6F99" w:rsidR="008E1992" w:rsidRPr="000C55F6" w:rsidRDefault="00D333F0" w:rsidP="000C55F6">
      <w:pPr>
        <w:ind w:left="720"/>
        <w:rPr>
          <w:rFonts w:asciiTheme="minorHAnsi" w:hAnsiTheme="minorHAnsi" w:cstheme="minorHAnsi"/>
          <w:b/>
          <w:bCs/>
        </w:rPr>
      </w:pPr>
      <w:r>
        <w:rPr>
          <w:rFonts w:asciiTheme="minorHAnsi" w:hAnsiTheme="minorHAnsi" w:cstheme="minorHAnsi"/>
          <w:b/>
          <w:bCs/>
        </w:rPr>
        <w:t xml:space="preserve"> Table: </w:t>
      </w:r>
      <w:r w:rsidR="00E11A60" w:rsidRPr="000C55F6">
        <w:rPr>
          <w:rFonts w:asciiTheme="minorHAnsi" w:hAnsiTheme="minorHAnsi" w:cstheme="minorHAnsi"/>
          <w:b/>
          <w:bCs/>
        </w:rPr>
        <w:t>Paleontological</w:t>
      </w:r>
      <w:r w:rsidR="00E11A60" w:rsidRPr="000C55F6">
        <w:rPr>
          <w:rFonts w:asciiTheme="minorHAnsi" w:hAnsiTheme="minorHAnsi" w:cstheme="minorHAnsi"/>
          <w:b/>
          <w:bCs/>
          <w:spacing w:val="-9"/>
        </w:rPr>
        <w:t xml:space="preserve"> </w:t>
      </w:r>
      <w:r w:rsidR="00E11A60" w:rsidRPr="000C55F6">
        <w:rPr>
          <w:rFonts w:asciiTheme="minorHAnsi" w:hAnsiTheme="minorHAnsi" w:cstheme="minorHAnsi"/>
          <w:b/>
          <w:bCs/>
        </w:rPr>
        <w:t>Resource</w:t>
      </w:r>
      <w:r w:rsidR="00E11A60" w:rsidRPr="000C55F6">
        <w:rPr>
          <w:rFonts w:asciiTheme="minorHAnsi" w:hAnsiTheme="minorHAnsi" w:cstheme="minorHAnsi"/>
          <w:b/>
          <w:bCs/>
          <w:spacing w:val="-9"/>
        </w:rPr>
        <w:t xml:space="preserve"> </w:t>
      </w:r>
      <w:r w:rsidR="00E11A60" w:rsidRPr="000C55F6">
        <w:rPr>
          <w:rFonts w:asciiTheme="minorHAnsi" w:hAnsiTheme="minorHAnsi" w:cstheme="minorHAnsi"/>
          <w:b/>
          <w:bCs/>
        </w:rPr>
        <w:t>Field</w:t>
      </w:r>
      <w:r w:rsidR="00E11A60" w:rsidRPr="000C55F6">
        <w:rPr>
          <w:rFonts w:asciiTheme="minorHAnsi" w:hAnsiTheme="minorHAnsi" w:cstheme="minorHAnsi"/>
          <w:b/>
          <w:bCs/>
          <w:spacing w:val="-10"/>
        </w:rPr>
        <w:t xml:space="preserve"> </w:t>
      </w:r>
      <w:r w:rsidR="00E11A60" w:rsidRPr="000C55F6">
        <w:rPr>
          <w:rFonts w:asciiTheme="minorHAnsi" w:hAnsiTheme="minorHAnsi" w:cstheme="minorHAnsi"/>
          <w:b/>
          <w:bCs/>
        </w:rPr>
        <w:t>Office</w:t>
      </w:r>
      <w:r w:rsidR="00E11A60" w:rsidRPr="000C55F6">
        <w:rPr>
          <w:rFonts w:asciiTheme="minorHAnsi" w:hAnsiTheme="minorHAnsi" w:cstheme="minorHAnsi"/>
          <w:b/>
          <w:bCs/>
          <w:spacing w:val="-11"/>
        </w:rPr>
        <w:t xml:space="preserve"> </w:t>
      </w:r>
      <w:r w:rsidR="00E11A60" w:rsidRPr="000C55F6">
        <w:rPr>
          <w:rFonts w:asciiTheme="minorHAnsi" w:hAnsiTheme="minorHAnsi" w:cstheme="minorHAnsi"/>
          <w:b/>
          <w:bCs/>
          <w:spacing w:val="-2"/>
        </w:rPr>
        <w:t>FOSCAs</w:t>
      </w:r>
    </w:p>
    <w:p w14:paraId="1E35E73F" w14:textId="28D4CEFE" w:rsidR="008E1992" w:rsidRDefault="00E11A60">
      <w:pPr>
        <w:pStyle w:val="BodyText"/>
        <w:spacing w:before="5"/>
        <w:rPr>
          <w:rFonts w:ascii="Calibri"/>
          <w:b/>
          <w:sz w:val="14"/>
        </w:rPr>
      </w:pPr>
      <w:r>
        <w:rPr>
          <w:noProof/>
        </w:rPr>
        <mc:AlternateContent>
          <mc:Choice Requires="wps">
            <w:drawing>
              <wp:anchor distT="0" distB="0" distL="0" distR="0" simplePos="0" relativeHeight="487614976" behindDoc="1" locked="0" layoutInCell="1" allowOverlap="1" wp14:anchorId="1E35E7B8" wp14:editId="3BCB903F">
                <wp:simplePos x="0" y="0"/>
                <wp:positionH relativeFrom="page">
                  <wp:posOffset>1143000</wp:posOffset>
                </wp:positionH>
                <wp:positionV relativeFrom="paragraph">
                  <wp:posOffset>126935</wp:posOffset>
                </wp:positionV>
                <wp:extent cx="5716270" cy="6350"/>
                <wp:effectExtent l="0" t="0" r="0" b="0"/>
                <wp:wrapTopAndBottom/>
                <wp:docPr id="109" name="Graphic 109" descr="Example table of Paleontological resource field office FOSCA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6270" cy="6350"/>
                        </a:xfrm>
                        <a:custGeom>
                          <a:avLst/>
                          <a:gdLst/>
                          <a:ahLst/>
                          <a:cxnLst/>
                          <a:rect l="l" t="t" r="r" b="b"/>
                          <a:pathLst>
                            <a:path w="5716270" h="6350">
                              <a:moveTo>
                                <a:pt x="1257541" y="0"/>
                              </a:moveTo>
                              <a:lnTo>
                                <a:pt x="0" y="0"/>
                              </a:lnTo>
                              <a:lnTo>
                                <a:pt x="0" y="6096"/>
                              </a:lnTo>
                              <a:lnTo>
                                <a:pt x="1257541" y="6096"/>
                              </a:lnTo>
                              <a:lnTo>
                                <a:pt x="1257541" y="0"/>
                              </a:lnTo>
                              <a:close/>
                            </a:path>
                            <a:path w="5716270" h="6350">
                              <a:moveTo>
                                <a:pt x="5715762" y="0"/>
                              </a:moveTo>
                              <a:lnTo>
                                <a:pt x="5715762" y="0"/>
                              </a:lnTo>
                              <a:lnTo>
                                <a:pt x="1257554" y="0"/>
                              </a:lnTo>
                              <a:lnTo>
                                <a:pt x="1257554" y="6096"/>
                              </a:lnTo>
                              <a:lnTo>
                                <a:pt x="5715762" y="6096"/>
                              </a:lnTo>
                              <a:lnTo>
                                <a:pt x="57157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3E3090" id="Graphic 109" o:spid="_x0000_s1026" alt="Example table of Paleontological resource field office FOSCAs" style="position:absolute;margin-left:90pt;margin-top:10pt;width:450.1pt;height:.5pt;z-index:-15701504;visibility:visible;mso-wrap-style:square;mso-wrap-distance-left:0;mso-wrap-distance-top:0;mso-wrap-distance-right:0;mso-wrap-distance-bottom:0;mso-position-horizontal:absolute;mso-position-horizontal-relative:page;mso-position-vertical:absolute;mso-position-vertical-relative:text;v-text-anchor:top" coordsize="5716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" path="m1257541,l,,,6096r1257541,l1257541,xem5715762,r,l1257554,r,6096l5715762,6096r,-6096xe" fillcolor="black" stroked="f">
                <v:path arrowok="t"/>
                <w10:wrap type="topAndBottom" anchorx="page"/>
              </v:shape>
            </w:pict>
          </mc:Fallback>
        </mc:AlternateContent>
      </w:r>
    </w:p>
    <w:p w14:paraId="1E35E740" w14:textId="49DB5D98" w:rsidR="008E1992" w:rsidRDefault="00E11A60">
      <w:pPr>
        <w:tabs>
          <w:tab w:val="left" w:pos="2808"/>
          <w:tab w:val="left" w:pos="6041"/>
          <w:tab w:val="left" w:pos="8311"/>
        </w:tabs>
        <w:ind w:left="828"/>
        <w:rPr>
          <w:b/>
          <w:sz w:val="20"/>
        </w:rPr>
      </w:pPr>
      <w:r>
        <w:rPr>
          <w:b/>
          <w:spacing w:val="-2"/>
          <w:sz w:val="20"/>
        </w:rPr>
        <w:t>FOSCA</w:t>
      </w:r>
      <w:r>
        <w:rPr>
          <w:b/>
          <w:sz w:val="20"/>
        </w:rPr>
        <w:tab/>
        <w:t>O&amp;M</w:t>
      </w:r>
      <w:r>
        <w:rPr>
          <w:b/>
          <w:spacing w:val="-2"/>
          <w:sz w:val="20"/>
        </w:rPr>
        <w:t xml:space="preserve"> Activity</w:t>
      </w:r>
      <w:r>
        <w:rPr>
          <w:b/>
          <w:sz w:val="20"/>
        </w:rPr>
        <w:tab/>
      </w:r>
      <w:r>
        <w:rPr>
          <w:b/>
          <w:spacing w:val="-2"/>
          <w:sz w:val="20"/>
        </w:rPr>
        <w:t>BMP/RPM</w:t>
      </w:r>
      <w:r>
        <w:rPr>
          <w:b/>
          <w:sz w:val="20"/>
        </w:rPr>
        <w:tab/>
        <w:t>Activity</w:t>
      </w:r>
      <w:r>
        <w:rPr>
          <w:b/>
          <w:spacing w:val="-9"/>
          <w:sz w:val="20"/>
        </w:rPr>
        <w:t xml:space="preserve"> </w:t>
      </w:r>
      <w:r>
        <w:rPr>
          <w:b/>
          <w:spacing w:val="-2"/>
          <w:sz w:val="20"/>
        </w:rPr>
        <w:t>Class</w:t>
      </w:r>
    </w:p>
    <w:p w14:paraId="1E35E741" w14:textId="55C05AE9" w:rsidR="008E1992" w:rsidRDefault="008E1992">
      <w:pPr>
        <w:pStyle w:val="BodyText"/>
        <w:spacing w:line="20" w:lineRule="exact"/>
        <w:ind w:left="720"/>
        <w:rPr>
          <w:sz w:val="2"/>
        </w:rPr>
      </w:pPr>
    </w:p>
    <w:p w14:paraId="1E35E742" w14:textId="77777777" w:rsidR="008E1992" w:rsidRDefault="008E1992">
      <w:pPr>
        <w:spacing w:line="20" w:lineRule="exact"/>
        <w:rPr>
          <w:sz w:val="2"/>
        </w:rPr>
        <w:sectPr w:rsidR="008E1992">
          <w:type w:val="continuous"/>
          <w:pgSz w:w="12240" w:h="15840"/>
          <w:pgMar w:top="2260" w:right="1060" w:bottom="280" w:left="1080" w:header="0" w:footer="819" w:gutter="0"/>
          <w:cols w:space="720"/>
        </w:sectPr>
      </w:pPr>
    </w:p>
    <w:p w14:paraId="6DA6DDB6" w14:textId="2064EA41" w:rsidR="0076224F" w:rsidRPr="0076224F" w:rsidRDefault="0076224F" w:rsidP="00B96794">
      <w:pPr>
        <w:tabs>
          <w:tab w:val="left" w:pos="2808"/>
          <w:tab w:val="left" w:pos="3168"/>
          <w:tab w:val="left" w:pos="6030"/>
        </w:tabs>
        <w:spacing w:before="1"/>
        <w:ind w:left="705"/>
        <w:rPr>
          <w:sz w:val="20"/>
        </w:rPr>
      </w:pPr>
      <w:r w:rsidRPr="0076224F">
        <w:rPr>
          <w:sz w:val="20"/>
        </w:rPr>
        <w:t>Kettleman Hills</w:t>
      </w:r>
      <w:r>
        <w:rPr>
          <w:sz w:val="20"/>
        </w:rPr>
        <w:tab/>
      </w:r>
      <w:r w:rsidRPr="0076224F">
        <w:rPr>
          <w:sz w:val="20"/>
        </w:rPr>
        <w:t>Plate Anchor Replacements</w:t>
      </w:r>
      <w:r w:rsidR="00B96794">
        <w:rPr>
          <w:sz w:val="20"/>
        </w:rPr>
        <w:tab/>
        <w:t xml:space="preserve">1. A </w:t>
      </w:r>
      <w:r w:rsidR="0045668C">
        <w:rPr>
          <w:sz w:val="20"/>
        </w:rPr>
        <w:t>paleontological</w:t>
      </w:r>
      <w:r w:rsidR="00B96794">
        <w:rPr>
          <w:sz w:val="20"/>
        </w:rPr>
        <w:tab/>
      </w:r>
      <w:r w:rsidR="0045668C">
        <w:rPr>
          <w:sz w:val="20"/>
        </w:rPr>
        <w:tab/>
        <w:t>Class III</w:t>
      </w:r>
    </w:p>
    <w:p w14:paraId="3594855B" w14:textId="05CEEA65" w:rsidR="0076224F" w:rsidRPr="0076224F" w:rsidRDefault="0076224F" w:rsidP="00B96794">
      <w:pPr>
        <w:tabs>
          <w:tab w:val="left" w:pos="2808"/>
          <w:tab w:val="left" w:pos="3168"/>
          <w:tab w:val="left" w:pos="6030"/>
        </w:tabs>
        <w:spacing w:before="1"/>
        <w:ind w:left="705"/>
        <w:rPr>
          <w:sz w:val="20"/>
        </w:rPr>
      </w:pPr>
      <w:r w:rsidRPr="0076224F">
        <w:rPr>
          <w:sz w:val="20"/>
        </w:rPr>
        <w:t xml:space="preserve"> </w:t>
      </w:r>
      <w:r>
        <w:rPr>
          <w:sz w:val="20"/>
        </w:rPr>
        <w:tab/>
      </w:r>
      <w:r w:rsidRPr="0076224F">
        <w:rPr>
          <w:sz w:val="20"/>
        </w:rPr>
        <w:t>Inter-Set Installations</w:t>
      </w:r>
      <w:r w:rsidR="00B96794">
        <w:rPr>
          <w:sz w:val="20"/>
        </w:rPr>
        <w:tab/>
        <w:t>monitor will be</w:t>
      </w:r>
    </w:p>
    <w:p w14:paraId="1DCCBFD0" w14:textId="2375D25C" w:rsidR="0076224F" w:rsidRPr="0076224F" w:rsidRDefault="0076224F" w:rsidP="0045668C">
      <w:pPr>
        <w:tabs>
          <w:tab w:val="left" w:pos="2808"/>
          <w:tab w:val="left" w:pos="3168"/>
          <w:tab w:val="left" w:pos="6030"/>
        </w:tabs>
        <w:spacing w:before="1"/>
        <w:ind w:left="705"/>
        <w:rPr>
          <w:sz w:val="20"/>
        </w:rPr>
      </w:pPr>
      <w:r w:rsidRPr="0076224F">
        <w:rPr>
          <w:sz w:val="20"/>
        </w:rPr>
        <w:t xml:space="preserve"> </w:t>
      </w:r>
      <w:r>
        <w:rPr>
          <w:sz w:val="20"/>
        </w:rPr>
        <w:tab/>
      </w:r>
      <w:r w:rsidRPr="0076224F">
        <w:rPr>
          <w:sz w:val="20"/>
        </w:rPr>
        <w:t>Pole Replacements</w:t>
      </w:r>
      <w:r w:rsidR="0045668C">
        <w:rPr>
          <w:sz w:val="20"/>
        </w:rPr>
        <w:tab/>
        <w:t>present during</w:t>
      </w:r>
    </w:p>
    <w:p w14:paraId="52E75A8A" w14:textId="60953D70" w:rsidR="0076224F" w:rsidRPr="0076224F" w:rsidRDefault="0076224F" w:rsidP="0045668C">
      <w:pPr>
        <w:tabs>
          <w:tab w:val="left" w:pos="2808"/>
          <w:tab w:val="left" w:pos="3168"/>
          <w:tab w:val="left" w:pos="6030"/>
        </w:tabs>
        <w:spacing w:before="1"/>
        <w:rPr>
          <w:sz w:val="20"/>
        </w:rPr>
      </w:pPr>
      <w:r>
        <w:rPr>
          <w:sz w:val="20"/>
        </w:rPr>
        <w:tab/>
      </w:r>
      <w:r w:rsidRPr="0076224F">
        <w:rPr>
          <w:sz w:val="20"/>
        </w:rPr>
        <w:t>Temporary Line Installations</w:t>
      </w:r>
      <w:r w:rsidR="0045668C">
        <w:rPr>
          <w:sz w:val="20"/>
        </w:rPr>
        <w:tab/>
        <w:t xml:space="preserve">augering and </w:t>
      </w:r>
    </w:p>
    <w:p w14:paraId="10894105" w14:textId="33A163F7" w:rsidR="0076224F" w:rsidRPr="0076224F" w:rsidRDefault="0076224F" w:rsidP="0045668C">
      <w:pPr>
        <w:tabs>
          <w:tab w:val="left" w:pos="2808"/>
          <w:tab w:val="left" w:pos="3168"/>
          <w:tab w:val="left" w:pos="6030"/>
        </w:tabs>
        <w:spacing w:before="1"/>
        <w:ind w:left="705"/>
        <w:rPr>
          <w:sz w:val="20"/>
        </w:rPr>
      </w:pPr>
      <w:r>
        <w:rPr>
          <w:sz w:val="20"/>
        </w:rPr>
        <w:tab/>
      </w:r>
      <w:r w:rsidRPr="0076224F">
        <w:rPr>
          <w:sz w:val="20"/>
        </w:rPr>
        <w:t>(Shoo-Fly)</w:t>
      </w:r>
      <w:r w:rsidR="0045668C">
        <w:rPr>
          <w:sz w:val="20"/>
        </w:rPr>
        <w:tab/>
        <w:t>excavation</w:t>
      </w:r>
    </w:p>
    <w:p w14:paraId="68329CFC" w14:textId="50578192" w:rsidR="0076224F" w:rsidRPr="0076224F" w:rsidRDefault="0076224F" w:rsidP="0076224F">
      <w:pPr>
        <w:tabs>
          <w:tab w:val="left" w:pos="2808"/>
          <w:tab w:val="left" w:pos="3168"/>
          <w:tab w:val="left" w:pos="9721"/>
        </w:tabs>
        <w:spacing w:before="1"/>
        <w:ind w:left="705"/>
        <w:rPr>
          <w:sz w:val="20"/>
        </w:rPr>
      </w:pPr>
      <w:r w:rsidRPr="0076224F">
        <w:rPr>
          <w:sz w:val="20"/>
        </w:rPr>
        <w:t xml:space="preserve"> </w:t>
      </w:r>
      <w:r>
        <w:rPr>
          <w:sz w:val="20"/>
        </w:rPr>
        <w:tab/>
      </w:r>
      <w:r w:rsidRPr="0076224F">
        <w:rPr>
          <w:sz w:val="20"/>
        </w:rPr>
        <w:t>Tower Replacements</w:t>
      </w:r>
    </w:p>
    <w:p w14:paraId="1E35E74B" w14:textId="55DA68F4" w:rsidR="008E1992" w:rsidRDefault="008E1992" w:rsidP="0076224F">
      <w:pPr>
        <w:tabs>
          <w:tab w:val="left" w:pos="2808"/>
          <w:tab w:val="left" w:pos="3168"/>
          <w:tab w:val="left" w:pos="9721"/>
        </w:tabs>
        <w:spacing w:before="1"/>
        <w:ind w:left="705"/>
        <w:rPr>
          <w:sz w:val="20"/>
        </w:rPr>
      </w:pPr>
    </w:p>
    <w:sectPr w:rsidR="008E1992">
      <w:type w:val="continuous"/>
      <w:pgSz w:w="12240" w:h="15840"/>
      <w:pgMar w:top="2260" w:right="1060" w:bottom="280" w:left="1080" w:header="0" w:footer="8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D16B4" w14:textId="77777777" w:rsidR="00686A22" w:rsidRDefault="00686A22">
      <w:r>
        <w:separator/>
      </w:r>
    </w:p>
  </w:endnote>
  <w:endnote w:type="continuationSeparator" w:id="0">
    <w:p w14:paraId="3AFDF152" w14:textId="77777777" w:rsidR="00686A22" w:rsidRDefault="00686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5E7BE" w14:textId="660BF22B" w:rsidR="008E1992" w:rsidRDefault="00E11A60">
    <w:pPr>
      <w:pStyle w:val="BodyText"/>
      <w:spacing w:line="14" w:lineRule="auto"/>
      <w:rPr>
        <w:sz w:val="20"/>
      </w:rPr>
    </w:pPr>
    <w:r>
      <w:rPr>
        <w:noProof/>
      </w:rPr>
      <mc:AlternateContent>
        <mc:Choice Requires="wps">
          <w:drawing>
            <wp:anchor distT="0" distB="0" distL="0" distR="0" simplePos="0" relativeHeight="251662336" behindDoc="1" locked="0" layoutInCell="1" allowOverlap="1" wp14:anchorId="1E35E7DB" wp14:editId="735637EE">
              <wp:simplePos x="0" y="0"/>
              <wp:positionH relativeFrom="page">
                <wp:posOffset>3750309</wp:posOffset>
              </wp:positionH>
              <wp:positionV relativeFrom="page">
                <wp:posOffset>9431908</wp:posOffset>
              </wp:positionV>
              <wp:extent cx="156845" cy="1397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845" cy="139700"/>
                      </a:xfrm>
                      <a:prstGeom prst="rect">
                        <a:avLst/>
                      </a:prstGeom>
                    </wps:spPr>
                    <wps:txbx>
                      <w:txbxContent>
                        <w:p w14:paraId="1E35E80A" w14:textId="77777777" w:rsidR="008E1992" w:rsidRDefault="00E11A60">
                          <w:pPr>
                            <w:spacing w:line="203" w:lineRule="exact"/>
                            <w:ind w:left="20"/>
                            <w:rPr>
                              <w:rFonts w:ascii="Calibri"/>
                              <w:sz w:val="18"/>
                            </w:rPr>
                          </w:pPr>
                          <w:r>
                            <w:rPr>
                              <w:rFonts w:ascii="Calibri"/>
                              <w:spacing w:val="-2"/>
                              <w:sz w:val="18"/>
                            </w:rPr>
                            <w:t>D-</w:t>
                          </w:r>
                          <w:r>
                            <w:rPr>
                              <w:rFonts w:ascii="Calibri"/>
                              <w:spacing w:val="-10"/>
                              <w:sz w:val="18"/>
                            </w:rPr>
                            <w:t>i</w:t>
                          </w:r>
                        </w:p>
                      </w:txbxContent>
                    </wps:txbx>
                    <wps:bodyPr wrap="square" lIns="0" tIns="0" rIns="0" bIns="0" rtlCol="0">
                      <a:noAutofit/>
                    </wps:bodyPr>
                  </wps:wsp>
                </a:graphicData>
              </a:graphic>
            </wp:anchor>
          </w:drawing>
        </mc:Choice>
        <mc:Fallback>
          <w:pict>
            <v:shapetype w14:anchorId="1E35E7DB" id="_x0000_t202" coordsize="21600,21600" o:spt="202" path="m,l,21600r21600,l21600,xe">
              <v:stroke joinstyle="miter"/>
              <v:path gradientshapeok="t" o:connecttype="rect"/>
            </v:shapetype>
            <v:shape id="Textbox 8" o:spid="_x0000_s1026" type="#_x0000_t202" style="position:absolute;margin-left:295.3pt;margin-top:742.65pt;width:12.35pt;height:11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" filled="f" stroked="f">
              <v:textbox inset="0,0,0,0">
                <w:txbxContent>
                  <w:p w14:paraId="1E35E80A" w14:textId="77777777" w:rsidR="008E1992" w:rsidRDefault="00E11A60">
                    <w:pPr>
                      <w:spacing w:line="203" w:lineRule="exact"/>
                      <w:ind w:left="20"/>
                      <w:rPr>
                        <w:rFonts w:ascii="Calibri"/>
                        <w:sz w:val="18"/>
                      </w:rPr>
                    </w:pPr>
                    <w:r>
                      <w:rPr>
                        <w:rFonts w:ascii="Calibri"/>
                        <w:spacing w:val="-2"/>
                        <w:sz w:val="18"/>
                      </w:rPr>
                      <w:t>D-</w:t>
                    </w:r>
                    <w:r>
                      <w:rPr>
                        <w:rFonts w:ascii="Calibri"/>
                        <w:spacing w:val="-10"/>
                        <w:sz w:val="18"/>
                      </w:rPr>
                      <w:t>i</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5E7D0" w14:textId="5FD20CD1" w:rsidR="008E1992" w:rsidRDefault="00E11A60">
    <w:pPr>
      <w:pStyle w:val="BodyText"/>
      <w:spacing w:line="14" w:lineRule="auto"/>
      <w:rPr>
        <w:sz w:val="20"/>
      </w:rPr>
    </w:pPr>
    <w:r>
      <w:rPr>
        <w:noProof/>
      </w:rPr>
      <mc:AlternateContent>
        <mc:Choice Requires="wps">
          <w:drawing>
            <wp:anchor distT="0" distB="0" distL="0" distR="0" simplePos="0" relativeHeight="487135232" behindDoc="1" locked="0" layoutInCell="1" allowOverlap="1" wp14:anchorId="1E35E801" wp14:editId="1842A5E4">
              <wp:simplePos x="0" y="0"/>
              <wp:positionH relativeFrom="page">
                <wp:posOffset>3691635</wp:posOffset>
              </wp:positionH>
              <wp:positionV relativeFrom="page">
                <wp:posOffset>9431908</wp:posOffset>
              </wp:positionV>
              <wp:extent cx="313690" cy="139700"/>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139700"/>
                      </a:xfrm>
                      <a:prstGeom prst="rect">
                        <a:avLst/>
                      </a:prstGeom>
                    </wps:spPr>
                    <wps:txbx>
                      <w:txbxContent>
                        <w:p w14:paraId="1E35E81E" w14:textId="77777777" w:rsidR="008E1992" w:rsidRDefault="00E11A60">
                          <w:pPr>
                            <w:spacing w:line="203" w:lineRule="exact"/>
                            <w:ind w:left="20"/>
                            <w:rPr>
                              <w:rFonts w:ascii="Calibri"/>
                              <w:sz w:val="18"/>
                            </w:rPr>
                          </w:pPr>
                          <w:r>
                            <w:rPr>
                              <w:rFonts w:ascii="Calibri"/>
                              <w:spacing w:val="-2"/>
                              <w:sz w:val="18"/>
                            </w:rPr>
                            <w:t>D.3-</w:t>
                          </w:r>
                          <w:r>
                            <w:rPr>
                              <w:rFonts w:ascii="Calibri"/>
                              <w:spacing w:val="-10"/>
                              <w:sz w:val="18"/>
                            </w:rPr>
                            <w:fldChar w:fldCharType="begin"/>
                          </w:r>
                          <w:r>
                            <w:rPr>
                              <w:rFonts w:ascii="Calibri"/>
                              <w:spacing w:val="-10"/>
                              <w:sz w:val="18"/>
                            </w:rPr>
                            <w:instrText xml:space="preserve"> PAGE </w:instrText>
                          </w:r>
                          <w:r>
                            <w:rPr>
                              <w:rFonts w:ascii="Calibri"/>
                              <w:spacing w:val="-10"/>
                              <w:sz w:val="18"/>
                            </w:rPr>
                            <w:fldChar w:fldCharType="separate"/>
                          </w:r>
                          <w:r>
                            <w:rPr>
                              <w:rFonts w:ascii="Calibri"/>
                              <w:spacing w:val="-10"/>
                              <w:sz w:val="18"/>
                            </w:rPr>
                            <w:t>2</w:t>
                          </w:r>
                          <w:r>
                            <w:rPr>
                              <w:rFonts w:ascii="Calibri"/>
                              <w:spacing w:val="-10"/>
                              <w:sz w:val="18"/>
                            </w:rPr>
                            <w:fldChar w:fldCharType="end"/>
                          </w:r>
                        </w:p>
                      </w:txbxContent>
                    </wps:txbx>
                    <wps:bodyPr wrap="square" lIns="0" tIns="0" rIns="0" bIns="0" rtlCol="0">
                      <a:noAutofit/>
                    </wps:bodyPr>
                  </wps:wsp>
                </a:graphicData>
              </a:graphic>
            </wp:anchor>
          </w:drawing>
        </mc:Choice>
        <mc:Fallback>
          <w:pict>
            <v:shapetype w14:anchorId="1E35E801" id="_x0000_t202" coordsize="21600,21600" o:spt="202" path="m,l,21600r21600,l21600,xe">
              <v:stroke joinstyle="miter"/>
              <v:path gradientshapeok="t" o:connecttype="rect"/>
            </v:shapetype>
            <v:shape id="Textbox 108" o:spid="_x0000_s1030" type="#_x0000_t202" style="position:absolute;margin-left:290.7pt;margin-top:742.65pt;width:24.7pt;height:11pt;z-index:-1618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" filled="f" stroked="f">
              <v:textbox inset="0,0,0,0">
                <w:txbxContent>
                  <w:p w14:paraId="1E35E81E" w14:textId="77777777" w:rsidR="008E1992" w:rsidRDefault="00E11A60">
                    <w:pPr>
                      <w:spacing w:line="203" w:lineRule="exact"/>
                      <w:ind w:left="20"/>
                      <w:rPr>
                        <w:rFonts w:ascii="Calibri"/>
                        <w:sz w:val="18"/>
                      </w:rPr>
                    </w:pPr>
                    <w:r>
                      <w:rPr>
                        <w:rFonts w:ascii="Calibri"/>
                        <w:spacing w:val="-2"/>
                        <w:sz w:val="18"/>
                      </w:rPr>
                      <w:t>D.3-</w:t>
                    </w:r>
                    <w:r>
                      <w:rPr>
                        <w:rFonts w:ascii="Calibri"/>
                        <w:spacing w:val="-10"/>
                        <w:sz w:val="18"/>
                      </w:rPr>
                      <w:fldChar w:fldCharType="begin"/>
                    </w:r>
                    <w:r>
                      <w:rPr>
                        <w:rFonts w:ascii="Calibri"/>
                        <w:spacing w:val="-10"/>
                        <w:sz w:val="18"/>
                      </w:rPr>
                      <w:instrText xml:space="preserve"> PAGE </w:instrText>
                    </w:r>
                    <w:r>
                      <w:rPr>
                        <w:rFonts w:ascii="Calibri"/>
                        <w:spacing w:val="-10"/>
                        <w:sz w:val="18"/>
                      </w:rPr>
                      <w:fldChar w:fldCharType="separate"/>
                    </w:r>
                    <w:r>
                      <w:rPr>
                        <w:rFonts w:ascii="Calibri"/>
                        <w:spacing w:val="-10"/>
                        <w:sz w:val="18"/>
                      </w:rPr>
                      <w:t>2</w:t>
                    </w:r>
                    <w:r>
                      <w:rPr>
                        <w:rFonts w:ascii="Calibri"/>
                        <w:spacing w:val="-1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5E7C0" w14:textId="4DAC9D45" w:rsidR="008E1992" w:rsidRDefault="00E11A60">
    <w:pPr>
      <w:pStyle w:val="BodyText"/>
      <w:spacing w:line="14" w:lineRule="auto"/>
      <w:rPr>
        <w:sz w:val="20"/>
      </w:rPr>
    </w:pPr>
    <w:r>
      <w:rPr>
        <w:noProof/>
      </w:rPr>
      <mc:AlternateContent>
        <mc:Choice Requires="wps">
          <w:drawing>
            <wp:anchor distT="0" distB="0" distL="0" distR="0" simplePos="0" relativeHeight="487128064" behindDoc="1" locked="0" layoutInCell="1" allowOverlap="1" wp14:anchorId="1E35E7E5" wp14:editId="721A4AFD">
              <wp:simplePos x="0" y="0"/>
              <wp:positionH relativeFrom="page">
                <wp:posOffset>3735070</wp:posOffset>
              </wp:positionH>
              <wp:positionV relativeFrom="page">
                <wp:posOffset>9431908</wp:posOffset>
              </wp:positionV>
              <wp:extent cx="226695" cy="1397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6695" cy="139700"/>
                      </a:xfrm>
                      <a:prstGeom prst="rect">
                        <a:avLst/>
                      </a:prstGeom>
                    </wps:spPr>
                    <wps:txbx>
                      <w:txbxContent>
                        <w:p w14:paraId="1E35E80F" w14:textId="77777777" w:rsidR="008E1992" w:rsidRDefault="00E11A60">
                          <w:pPr>
                            <w:spacing w:line="203" w:lineRule="exact"/>
                            <w:ind w:left="20"/>
                            <w:rPr>
                              <w:rFonts w:ascii="Calibri"/>
                              <w:sz w:val="18"/>
                            </w:rPr>
                          </w:pPr>
                          <w:r>
                            <w:rPr>
                              <w:rFonts w:ascii="Calibri"/>
                              <w:spacing w:val="-2"/>
                              <w:sz w:val="18"/>
                            </w:rPr>
                            <w:t>D-</w:t>
                          </w:r>
                          <w:r>
                            <w:rPr>
                              <w:rFonts w:ascii="Calibri"/>
                              <w:spacing w:val="-10"/>
                              <w:sz w:val="18"/>
                            </w:rPr>
                            <w:fldChar w:fldCharType="begin"/>
                          </w:r>
                          <w:r>
                            <w:rPr>
                              <w:rFonts w:ascii="Calibri"/>
                              <w:spacing w:val="-10"/>
                              <w:sz w:val="18"/>
                            </w:rPr>
                            <w:instrText xml:space="preserve"> PAGE </w:instrText>
                          </w:r>
                          <w:r>
                            <w:rPr>
                              <w:rFonts w:ascii="Calibri"/>
                              <w:spacing w:val="-10"/>
                              <w:sz w:val="18"/>
                            </w:rPr>
                            <w:fldChar w:fldCharType="separate"/>
                          </w:r>
                          <w:r>
                            <w:rPr>
                              <w:rFonts w:ascii="Calibri"/>
                              <w:spacing w:val="-10"/>
                              <w:sz w:val="18"/>
                            </w:rPr>
                            <w:t>1</w:t>
                          </w:r>
                          <w:r>
                            <w:rPr>
                              <w:rFonts w:ascii="Calibri"/>
                              <w:spacing w:val="-10"/>
                              <w:sz w:val="18"/>
                            </w:rPr>
                            <w:fldChar w:fldCharType="end"/>
                          </w:r>
                        </w:p>
                      </w:txbxContent>
                    </wps:txbx>
                    <wps:bodyPr wrap="square" lIns="0" tIns="0" rIns="0" bIns="0" rtlCol="0">
                      <a:noAutofit/>
                    </wps:bodyPr>
                  </wps:wsp>
                </a:graphicData>
              </a:graphic>
            </wp:anchor>
          </w:drawing>
        </mc:Choice>
        <mc:Fallback>
          <w:pict>
            <v:shapetype w14:anchorId="1E35E7E5" id="_x0000_t202" coordsize="21600,21600" o:spt="202" path="m,l,21600r21600,l21600,xe">
              <v:stroke joinstyle="miter"/>
              <v:path gradientshapeok="t" o:connecttype="rect"/>
            </v:shapetype>
            <v:shape id="Textbox 15" o:spid="_x0000_s1027" type="#_x0000_t202" style="position:absolute;margin-left:294.1pt;margin-top:742.65pt;width:17.85pt;height:11pt;z-index:-1618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" filled="f" stroked="f">
              <v:textbox inset="0,0,0,0">
                <w:txbxContent>
                  <w:p w14:paraId="1E35E80F" w14:textId="77777777" w:rsidR="008E1992" w:rsidRDefault="00E11A60">
                    <w:pPr>
                      <w:spacing w:line="203" w:lineRule="exact"/>
                      <w:ind w:left="20"/>
                      <w:rPr>
                        <w:rFonts w:ascii="Calibri"/>
                        <w:sz w:val="18"/>
                      </w:rPr>
                    </w:pPr>
                    <w:r>
                      <w:rPr>
                        <w:rFonts w:ascii="Calibri"/>
                        <w:spacing w:val="-2"/>
                        <w:sz w:val="18"/>
                      </w:rPr>
                      <w:t>D-</w:t>
                    </w:r>
                    <w:r>
                      <w:rPr>
                        <w:rFonts w:ascii="Calibri"/>
                        <w:spacing w:val="-10"/>
                        <w:sz w:val="18"/>
                      </w:rPr>
                      <w:fldChar w:fldCharType="begin"/>
                    </w:r>
                    <w:r>
                      <w:rPr>
                        <w:rFonts w:ascii="Calibri"/>
                        <w:spacing w:val="-10"/>
                        <w:sz w:val="18"/>
                      </w:rPr>
                      <w:instrText xml:space="preserve"> PAGE </w:instrText>
                    </w:r>
                    <w:r>
                      <w:rPr>
                        <w:rFonts w:ascii="Calibri"/>
                        <w:spacing w:val="-10"/>
                        <w:sz w:val="18"/>
                      </w:rPr>
                      <w:fldChar w:fldCharType="separate"/>
                    </w:r>
                    <w:r>
                      <w:rPr>
                        <w:rFonts w:ascii="Calibri"/>
                        <w:spacing w:val="-10"/>
                        <w:sz w:val="18"/>
                      </w:rPr>
                      <w:t>1</w:t>
                    </w:r>
                    <w:r>
                      <w:rPr>
                        <w:rFonts w:ascii="Calibri"/>
                        <w:spacing w:val="-10"/>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5E7C2" w14:textId="5B58E516" w:rsidR="008E1992" w:rsidRDefault="00E11A60">
    <w:pPr>
      <w:pStyle w:val="BodyText"/>
      <w:spacing w:line="14" w:lineRule="auto"/>
      <w:rPr>
        <w:sz w:val="20"/>
      </w:rPr>
    </w:pPr>
    <w:r>
      <w:rPr>
        <w:noProof/>
      </w:rPr>
      <mc:AlternateContent>
        <mc:Choice Requires="wps">
          <w:drawing>
            <wp:anchor distT="0" distB="0" distL="0" distR="0" simplePos="0" relativeHeight="487131136" behindDoc="1" locked="0" layoutInCell="1" allowOverlap="1" wp14:anchorId="1E35E7F1" wp14:editId="7C595C73">
              <wp:simplePos x="0" y="0"/>
              <wp:positionH relativeFrom="page">
                <wp:posOffset>3706114</wp:posOffset>
              </wp:positionH>
              <wp:positionV relativeFrom="page">
                <wp:posOffset>9431908</wp:posOffset>
              </wp:positionV>
              <wp:extent cx="246379" cy="1397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379" cy="139700"/>
                      </a:xfrm>
                      <a:prstGeom prst="rect">
                        <a:avLst/>
                      </a:prstGeom>
                    </wps:spPr>
                    <wps:txbx>
                      <w:txbxContent>
                        <w:p w14:paraId="1E35E816" w14:textId="77777777" w:rsidR="008E1992" w:rsidRDefault="00E11A60">
                          <w:pPr>
                            <w:spacing w:line="203" w:lineRule="exact"/>
                            <w:ind w:left="20"/>
                            <w:rPr>
                              <w:rFonts w:ascii="Calibri"/>
                              <w:sz w:val="18"/>
                            </w:rPr>
                          </w:pPr>
                          <w:r>
                            <w:rPr>
                              <w:rFonts w:ascii="Calibri"/>
                              <w:spacing w:val="-2"/>
                              <w:sz w:val="18"/>
                            </w:rPr>
                            <w:t>D-</w:t>
                          </w: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10</w:t>
                          </w:r>
                          <w:r>
                            <w:rPr>
                              <w:rFonts w:ascii="Calibri"/>
                              <w:spacing w:val="-5"/>
                              <w:sz w:val="18"/>
                            </w:rPr>
                            <w:fldChar w:fldCharType="end"/>
                          </w:r>
                        </w:p>
                      </w:txbxContent>
                    </wps:txbx>
                    <wps:bodyPr wrap="square" lIns="0" tIns="0" rIns="0" bIns="0" rtlCol="0">
                      <a:noAutofit/>
                    </wps:bodyPr>
                  </wps:wsp>
                </a:graphicData>
              </a:graphic>
            </wp:anchor>
          </w:drawing>
        </mc:Choice>
        <mc:Fallback>
          <w:pict>
            <v:shapetype w14:anchorId="1E35E7F1" id="_x0000_t202" coordsize="21600,21600" o:spt="202" path="m,l,21600r21600,l21600,xe">
              <v:stroke joinstyle="miter"/>
              <v:path gradientshapeok="t" o:connecttype="rect"/>
            </v:shapetype>
            <v:shape id="Textbox 22" o:spid="_x0000_s1028" type="#_x0000_t202" style="position:absolute;margin-left:291.8pt;margin-top:742.65pt;width:19.4pt;height:11pt;z-index:-16185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" filled="f" stroked="f">
              <v:textbox inset="0,0,0,0">
                <w:txbxContent>
                  <w:p w14:paraId="1E35E816" w14:textId="77777777" w:rsidR="008E1992" w:rsidRDefault="00E11A60">
                    <w:pPr>
                      <w:spacing w:line="203" w:lineRule="exact"/>
                      <w:ind w:left="20"/>
                      <w:rPr>
                        <w:rFonts w:ascii="Calibri"/>
                        <w:sz w:val="18"/>
                      </w:rPr>
                    </w:pPr>
                    <w:r>
                      <w:rPr>
                        <w:rFonts w:ascii="Calibri"/>
                        <w:spacing w:val="-2"/>
                        <w:sz w:val="18"/>
                      </w:rPr>
                      <w:t>D-</w:t>
                    </w: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10</w:t>
                    </w:r>
                    <w:r>
                      <w:rPr>
                        <w:rFonts w:ascii="Calibri"/>
                        <w:spacing w:val="-5"/>
                        <w:sz w:val="18"/>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5E7C4" w14:textId="77777777" w:rsidR="008E1992" w:rsidRDefault="008E1992">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5E7C6" w14:textId="77777777" w:rsidR="008E1992" w:rsidRDefault="008E1992">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5E7C8" w14:textId="77777777" w:rsidR="008E1992" w:rsidRDefault="008E1992">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5E7CA" w14:textId="77777777" w:rsidR="008E1992" w:rsidRDefault="008E1992">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5E7CC" w14:textId="77777777" w:rsidR="008E1992" w:rsidRDefault="008E1992">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5E7CE" w14:textId="569DD64F" w:rsidR="008E1992" w:rsidRDefault="00E11A60">
    <w:pPr>
      <w:pStyle w:val="BodyText"/>
      <w:spacing w:line="14" w:lineRule="auto"/>
      <w:rPr>
        <w:sz w:val="20"/>
      </w:rPr>
    </w:pPr>
    <w:r>
      <w:rPr>
        <w:noProof/>
      </w:rPr>
      <mc:AlternateContent>
        <mc:Choice Requires="wps">
          <w:drawing>
            <wp:anchor distT="0" distB="0" distL="0" distR="0" simplePos="0" relativeHeight="487133184" behindDoc="1" locked="0" layoutInCell="1" allowOverlap="1" wp14:anchorId="1E35E7F9" wp14:editId="00336819">
              <wp:simplePos x="0" y="0"/>
              <wp:positionH relativeFrom="page">
                <wp:posOffset>3691635</wp:posOffset>
              </wp:positionH>
              <wp:positionV relativeFrom="page">
                <wp:posOffset>9431908</wp:posOffset>
              </wp:positionV>
              <wp:extent cx="313690" cy="139700"/>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90" cy="139700"/>
                      </a:xfrm>
                      <a:prstGeom prst="rect">
                        <a:avLst/>
                      </a:prstGeom>
                    </wps:spPr>
                    <wps:txbx>
                      <w:txbxContent>
                        <w:p w14:paraId="1E35E81A" w14:textId="77777777" w:rsidR="008E1992" w:rsidRDefault="00E11A60">
                          <w:pPr>
                            <w:spacing w:line="203" w:lineRule="exact"/>
                            <w:ind w:left="20"/>
                            <w:rPr>
                              <w:rFonts w:ascii="Calibri"/>
                              <w:sz w:val="18"/>
                            </w:rPr>
                          </w:pPr>
                          <w:r>
                            <w:rPr>
                              <w:rFonts w:ascii="Calibri"/>
                              <w:spacing w:val="-2"/>
                              <w:sz w:val="18"/>
                            </w:rPr>
                            <w:t>D.3-</w:t>
                          </w:r>
                          <w:r>
                            <w:rPr>
                              <w:rFonts w:ascii="Calibri"/>
                              <w:spacing w:val="-10"/>
                              <w:sz w:val="18"/>
                            </w:rPr>
                            <w:fldChar w:fldCharType="begin"/>
                          </w:r>
                          <w:r>
                            <w:rPr>
                              <w:rFonts w:ascii="Calibri"/>
                              <w:spacing w:val="-10"/>
                              <w:sz w:val="18"/>
                            </w:rPr>
                            <w:instrText xml:space="preserve"> PAGE </w:instrText>
                          </w:r>
                          <w:r>
                            <w:rPr>
                              <w:rFonts w:ascii="Calibri"/>
                              <w:spacing w:val="-10"/>
                              <w:sz w:val="18"/>
                            </w:rPr>
                            <w:fldChar w:fldCharType="separate"/>
                          </w:r>
                          <w:r>
                            <w:rPr>
                              <w:rFonts w:ascii="Calibri"/>
                              <w:spacing w:val="-10"/>
                              <w:sz w:val="18"/>
                            </w:rPr>
                            <w:t>1</w:t>
                          </w:r>
                          <w:r>
                            <w:rPr>
                              <w:rFonts w:ascii="Calibri"/>
                              <w:spacing w:val="-10"/>
                              <w:sz w:val="18"/>
                            </w:rPr>
                            <w:fldChar w:fldCharType="end"/>
                          </w:r>
                        </w:p>
                      </w:txbxContent>
                    </wps:txbx>
                    <wps:bodyPr wrap="square" lIns="0" tIns="0" rIns="0" bIns="0" rtlCol="0">
                      <a:noAutofit/>
                    </wps:bodyPr>
                  </wps:wsp>
                </a:graphicData>
              </a:graphic>
            </wp:anchor>
          </w:drawing>
        </mc:Choice>
        <mc:Fallback>
          <w:pict>
            <v:shapetype w14:anchorId="1E35E7F9" id="_x0000_t202" coordsize="21600,21600" o:spt="202" path="m,l,21600r21600,l21600,xe">
              <v:stroke joinstyle="miter"/>
              <v:path gradientshapeok="t" o:connecttype="rect"/>
            </v:shapetype>
            <v:shape id="Textbox 103" o:spid="_x0000_s1029" type="#_x0000_t202" style="position:absolute;margin-left:290.7pt;margin-top:742.65pt;width:24.7pt;height:11pt;z-index:-1618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" filled="f" stroked="f">
              <v:textbox inset="0,0,0,0">
                <w:txbxContent>
                  <w:p w14:paraId="1E35E81A" w14:textId="77777777" w:rsidR="008E1992" w:rsidRDefault="00E11A60">
                    <w:pPr>
                      <w:spacing w:line="203" w:lineRule="exact"/>
                      <w:ind w:left="20"/>
                      <w:rPr>
                        <w:rFonts w:ascii="Calibri"/>
                        <w:sz w:val="18"/>
                      </w:rPr>
                    </w:pPr>
                    <w:r>
                      <w:rPr>
                        <w:rFonts w:ascii="Calibri"/>
                        <w:spacing w:val="-2"/>
                        <w:sz w:val="18"/>
                      </w:rPr>
                      <w:t>D.3-</w:t>
                    </w:r>
                    <w:r>
                      <w:rPr>
                        <w:rFonts w:ascii="Calibri"/>
                        <w:spacing w:val="-10"/>
                        <w:sz w:val="18"/>
                      </w:rPr>
                      <w:fldChar w:fldCharType="begin"/>
                    </w:r>
                    <w:r>
                      <w:rPr>
                        <w:rFonts w:ascii="Calibri"/>
                        <w:spacing w:val="-10"/>
                        <w:sz w:val="18"/>
                      </w:rPr>
                      <w:instrText xml:space="preserve"> PAGE </w:instrText>
                    </w:r>
                    <w:r>
                      <w:rPr>
                        <w:rFonts w:ascii="Calibri"/>
                        <w:spacing w:val="-10"/>
                        <w:sz w:val="18"/>
                      </w:rPr>
                      <w:fldChar w:fldCharType="separate"/>
                    </w:r>
                    <w:r>
                      <w:rPr>
                        <w:rFonts w:ascii="Calibri"/>
                        <w:spacing w:val="-10"/>
                        <w:sz w:val="18"/>
                      </w:rPr>
                      <w:t>1</w:t>
                    </w:r>
                    <w:r>
                      <w:rPr>
                        <w:rFonts w:ascii="Calibri"/>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A0964" w14:textId="77777777" w:rsidR="00686A22" w:rsidRDefault="00686A22">
      <w:r>
        <w:separator/>
      </w:r>
    </w:p>
  </w:footnote>
  <w:footnote w:type="continuationSeparator" w:id="0">
    <w:p w14:paraId="2E2AADE2" w14:textId="77777777" w:rsidR="00686A22" w:rsidRDefault="00686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5E7BC" w14:textId="6E58739C" w:rsidR="008E1992" w:rsidRDefault="008E1992">
    <w:pPr>
      <w:pStyle w:val="BodyText"/>
      <w:spacing w:line="14" w:lineRule="auto"/>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5E7CD" w14:textId="77777777" w:rsidR="008E1992" w:rsidRDefault="008E1992">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5E7CF" w14:textId="77777777" w:rsidR="008E1992" w:rsidRDefault="008E1992">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5E7BD" w14:textId="798630B8" w:rsidR="008E1992" w:rsidRDefault="008E1992">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5E7BF" w14:textId="4AB148F0" w:rsidR="008E1992" w:rsidRDefault="008E1992">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5E7C1" w14:textId="4150F0CF" w:rsidR="008E1992" w:rsidRDefault="008E1992">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5E7C3" w14:textId="77777777" w:rsidR="008E1992" w:rsidRDefault="008E1992">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5E7C5" w14:textId="77777777" w:rsidR="008E1992" w:rsidRDefault="008E1992">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5E7C7" w14:textId="77777777" w:rsidR="008E1992" w:rsidRDefault="008E1992">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5E7C9" w14:textId="77777777" w:rsidR="008E1992" w:rsidRDefault="008E1992">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5E7CB" w14:textId="77777777" w:rsidR="008E1992" w:rsidRDefault="008E1992">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4125"/>
    <w:multiLevelType w:val="multilevel"/>
    <w:tmpl w:val="C6D8E938"/>
    <w:lvl w:ilvl="0">
      <w:start w:val="4"/>
      <w:numFmt w:val="upperLetter"/>
      <w:lvlText w:val="%1"/>
      <w:lvlJc w:val="left"/>
      <w:pPr>
        <w:ind w:left="1440" w:hanging="1081"/>
        <w:jc w:val="left"/>
      </w:pPr>
      <w:rPr>
        <w:rFonts w:hint="default"/>
        <w:lang w:val="en-US" w:eastAsia="en-US" w:bidi="ar-SA"/>
      </w:rPr>
    </w:lvl>
    <w:lvl w:ilvl="1">
      <w:start w:val="1"/>
      <w:numFmt w:val="decimal"/>
      <w:lvlText w:val="%1.%2"/>
      <w:lvlJc w:val="left"/>
      <w:pPr>
        <w:ind w:left="1440" w:hanging="1081"/>
        <w:jc w:val="left"/>
      </w:pPr>
      <w:rPr>
        <w:rFonts w:ascii="Calibri" w:eastAsia="Calibri" w:hAnsi="Calibri" w:cs="Calibri" w:hint="default"/>
        <w:b/>
        <w:bCs/>
        <w:i w:val="0"/>
        <w:iCs w:val="0"/>
        <w:spacing w:val="0"/>
        <w:w w:val="99"/>
        <w:sz w:val="40"/>
        <w:szCs w:val="40"/>
        <w:lang w:val="en-US" w:eastAsia="en-US" w:bidi="ar-SA"/>
      </w:rPr>
    </w:lvl>
    <w:lvl w:ilvl="2">
      <w:start w:val="1"/>
      <w:numFmt w:val="decimal"/>
      <w:lvlText w:val="%1.%2.%3"/>
      <w:lvlJc w:val="left"/>
      <w:pPr>
        <w:ind w:left="1800" w:hanging="1441"/>
        <w:jc w:val="left"/>
      </w:pPr>
      <w:rPr>
        <w:rFonts w:ascii="Calibri" w:eastAsia="Calibri" w:hAnsi="Calibri" w:cs="Calibri" w:hint="default"/>
        <w:b/>
        <w:bCs/>
        <w:i w:val="0"/>
        <w:iCs w:val="0"/>
        <w:spacing w:val="0"/>
        <w:w w:val="99"/>
        <w:sz w:val="34"/>
        <w:szCs w:val="34"/>
        <w:lang w:val="en-US" w:eastAsia="en-US" w:bidi="ar-SA"/>
      </w:rPr>
    </w:lvl>
    <w:lvl w:ilvl="3">
      <w:start w:val="1"/>
      <w:numFmt w:val="decimal"/>
      <w:lvlText w:val="%1.%2.%3.%4"/>
      <w:lvlJc w:val="left"/>
      <w:pPr>
        <w:ind w:left="2160" w:hanging="1801"/>
        <w:jc w:val="left"/>
      </w:pPr>
      <w:rPr>
        <w:rFonts w:ascii="Calibri" w:eastAsia="Calibri" w:hAnsi="Calibri" w:cs="Calibri" w:hint="default"/>
        <w:b/>
        <w:bCs/>
        <w:i w:val="0"/>
        <w:iCs w:val="0"/>
        <w:spacing w:val="0"/>
        <w:w w:val="99"/>
        <w:sz w:val="28"/>
        <w:szCs w:val="28"/>
        <w:lang w:val="en-US" w:eastAsia="en-US" w:bidi="ar-SA"/>
      </w:rPr>
    </w:lvl>
    <w:lvl w:ilvl="4">
      <w:start w:val="1"/>
      <w:numFmt w:val="decimal"/>
      <w:lvlText w:val="%5."/>
      <w:lvlJc w:val="left"/>
      <w:pPr>
        <w:ind w:left="1080" w:hanging="361"/>
        <w:jc w:val="left"/>
      </w:pPr>
      <w:rPr>
        <w:rFonts w:ascii="Cambria" w:eastAsia="Cambria" w:hAnsi="Cambria" w:cs="Cambria" w:hint="default"/>
        <w:b w:val="0"/>
        <w:bCs w:val="0"/>
        <w:i w:val="0"/>
        <w:iCs w:val="0"/>
        <w:spacing w:val="0"/>
        <w:w w:val="100"/>
        <w:sz w:val="21"/>
        <w:szCs w:val="21"/>
        <w:lang w:val="en-US" w:eastAsia="en-US" w:bidi="ar-SA"/>
      </w:rPr>
    </w:lvl>
    <w:lvl w:ilvl="5">
      <w:start w:val="1"/>
      <w:numFmt w:val="lowerLetter"/>
      <w:lvlText w:val="%6."/>
      <w:lvlJc w:val="left"/>
      <w:pPr>
        <w:ind w:left="1440" w:hanging="360"/>
        <w:jc w:val="left"/>
      </w:pPr>
      <w:rPr>
        <w:rFonts w:ascii="Cambria" w:eastAsia="Cambria" w:hAnsi="Cambria" w:cs="Cambria" w:hint="default"/>
        <w:b w:val="0"/>
        <w:bCs w:val="0"/>
        <w:i w:val="0"/>
        <w:iCs w:val="0"/>
        <w:spacing w:val="-1"/>
        <w:w w:val="100"/>
        <w:sz w:val="21"/>
        <w:szCs w:val="21"/>
        <w:lang w:val="en-US" w:eastAsia="en-US" w:bidi="ar-SA"/>
      </w:rPr>
    </w:lvl>
    <w:lvl w:ilvl="6">
      <w:numFmt w:val="bullet"/>
      <w:lvlText w:val="•"/>
      <w:lvlJc w:val="left"/>
      <w:pPr>
        <w:ind w:left="5562" w:hanging="360"/>
      </w:pPr>
      <w:rPr>
        <w:rFonts w:hint="default"/>
        <w:lang w:val="en-US" w:eastAsia="en-US" w:bidi="ar-SA"/>
      </w:rPr>
    </w:lvl>
    <w:lvl w:ilvl="7">
      <w:numFmt w:val="bullet"/>
      <w:lvlText w:val="•"/>
      <w:lvlJc w:val="left"/>
      <w:pPr>
        <w:ind w:left="6697" w:hanging="360"/>
      </w:pPr>
      <w:rPr>
        <w:rFonts w:hint="default"/>
        <w:lang w:val="en-US" w:eastAsia="en-US" w:bidi="ar-SA"/>
      </w:rPr>
    </w:lvl>
    <w:lvl w:ilvl="8">
      <w:numFmt w:val="bullet"/>
      <w:lvlText w:val="•"/>
      <w:lvlJc w:val="left"/>
      <w:pPr>
        <w:ind w:left="7831" w:hanging="360"/>
      </w:pPr>
      <w:rPr>
        <w:rFonts w:hint="default"/>
        <w:lang w:val="en-US" w:eastAsia="en-US" w:bidi="ar-SA"/>
      </w:rPr>
    </w:lvl>
  </w:abstractNum>
  <w:abstractNum w:abstractNumId="1" w15:restartNumberingAfterBreak="0">
    <w:nsid w:val="02897CBA"/>
    <w:multiLevelType w:val="hybridMultilevel"/>
    <w:tmpl w:val="87C2B776"/>
    <w:lvl w:ilvl="0" w:tplc="A4CCA630">
      <w:start w:val="1"/>
      <w:numFmt w:val="decimal"/>
      <w:lvlText w:val="%1."/>
      <w:lvlJc w:val="left"/>
      <w:pPr>
        <w:ind w:left="1080" w:hanging="721"/>
        <w:jc w:val="left"/>
      </w:pPr>
      <w:rPr>
        <w:rFonts w:ascii="Calibri" w:eastAsia="Calibri" w:hAnsi="Calibri" w:cs="Calibri" w:hint="default"/>
        <w:b/>
        <w:bCs/>
        <w:i w:val="0"/>
        <w:iCs w:val="0"/>
        <w:spacing w:val="0"/>
        <w:w w:val="99"/>
        <w:sz w:val="40"/>
        <w:szCs w:val="40"/>
        <w:lang w:val="en-US" w:eastAsia="en-US" w:bidi="ar-SA"/>
      </w:rPr>
    </w:lvl>
    <w:lvl w:ilvl="1" w:tplc="19A64AF2">
      <w:numFmt w:val="bullet"/>
      <w:lvlText w:val="•"/>
      <w:lvlJc w:val="left"/>
      <w:pPr>
        <w:ind w:left="1982" w:hanging="721"/>
      </w:pPr>
      <w:rPr>
        <w:rFonts w:hint="default"/>
        <w:lang w:val="en-US" w:eastAsia="en-US" w:bidi="ar-SA"/>
      </w:rPr>
    </w:lvl>
    <w:lvl w:ilvl="2" w:tplc="B244639E">
      <w:numFmt w:val="bullet"/>
      <w:lvlText w:val="•"/>
      <w:lvlJc w:val="left"/>
      <w:pPr>
        <w:ind w:left="2884" w:hanging="721"/>
      </w:pPr>
      <w:rPr>
        <w:rFonts w:hint="default"/>
        <w:lang w:val="en-US" w:eastAsia="en-US" w:bidi="ar-SA"/>
      </w:rPr>
    </w:lvl>
    <w:lvl w:ilvl="3" w:tplc="0B566248">
      <w:numFmt w:val="bullet"/>
      <w:lvlText w:val="•"/>
      <w:lvlJc w:val="left"/>
      <w:pPr>
        <w:ind w:left="3786" w:hanging="721"/>
      </w:pPr>
      <w:rPr>
        <w:rFonts w:hint="default"/>
        <w:lang w:val="en-US" w:eastAsia="en-US" w:bidi="ar-SA"/>
      </w:rPr>
    </w:lvl>
    <w:lvl w:ilvl="4" w:tplc="03F63726">
      <w:numFmt w:val="bullet"/>
      <w:lvlText w:val="•"/>
      <w:lvlJc w:val="left"/>
      <w:pPr>
        <w:ind w:left="4688" w:hanging="721"/>
      </w:pPr>
      <w:rPr>
        <w:rFonts w:hint="default"/>
        <w:lang w:val="en-US" w:eastAsia="en-US" w:bidi="ar-SA"/>
      </w:rPr>
    </w:lvl>
    <w:lvl w:ilvl="5" w:tplc="2E8AF03A">
      <w:numFmt w:val="bullet"/>
      <w:lvlText w:val="•"/>
      <w:lvlJc w:val="left"/>
      <w:pPr>
        <w:ind w:left="5590" w:hanging="721"/>
      </w:pPr>
      <w:rPr>
        <w:rFonts w:hint="default"/>
        <w:lang w:val="en-US" w:eastAsia="en-US" w:bidi="ar-SA"/>
      </w:rPr>
    </w:lvl>
    <w:lvl w:ilvl="6" w:tplc="8CBEC974">
      <w:numFmt w:val="bullet"/>
      <w:lvlText w:val="•"/>
      <w:lvlJc w:val="left"/>
      <w:pPr>
        <w:ind w:left="6492" w:hanging="721"/>
      </w:pPr>
      <w:rPr>
        <w:rFonts w:hint="default"/>
        <w:lang w:val="en-US" w:eastAsia="en-US" w:bidi="ar-SA"/>
      </w:rPr>
    </w:lvl>
    <w:lvl w:ilvl="7" w:tplc="203CE15A">
      <w:numFmt w:val="bullet"/>
      <w:lvlText w:val="•"/>
      <w:lvlJc w:val="left"/>
      <w:pPr>
        <w:ind w:left="7394" w:hanging="721"/>
      </w:pPr>
      <w:rPr>
        <w:rFonts w:hint="default"/>
        <w:lang w:val="en-US" w:eastAsia="en-US" w:bidi="ar-SA"/>
      </w:rPr>
    </w:lvl>
    <w:lvl w:ilvl="8" w:tplc="F008242E">
      <w:numFmt w:val="bullet"/>
      <w:lvlText w:val="•"/>
      <w:lvlJc w:val="left"/>
      <w:pPr>
        <w:ind w:left="8296" w:hanging="721"/>
      </w:pPr>
      <w:rPr>
        <w:rFonts w:hint="default"/>
        <w:lang w:val="en-US" w:eastAsia="en-US" w:bidi="ar-SA"/>
      </w:rPr>
    </w:lvl>
  </w:abstractNum>
  <w:abstractNum w:abstractNumId="2" w15:restartNumberingAfterBreak="0">
    <w:nsid w:val="035E66C2"/>
    <w:multiLevelType w:val="hybridMultilevel"/>
    <w:tmpl w:val="D51E9560"/>
    <w:lvl w:ilvl="0" w:tplc="2E1C57A2">
      <w:start w:val="1"/>
      <w:numFmt w:val="decimal"/>
      <w:lvlText w:val="%1."/>
      <w:lvlJc w:val="left"/>
      <w:pPr>
        <w:ind w:left="1080" w:hanging="361"/>
        <w:jc w:val="left"/>
      </w:pPr>
      <w:rPr>
        <w:rFonts w:ascii="Cambria" w:eastAsia="Cambria" w:hAnsi="Cambria" w:cs="Cambria" w:hint="default"/>
        <w:b w:val="0"/>
        <w:bCs w:val="0"/>
        <w:i w:val="0"/>
        <w:iCs w:val="0"/>
        <w:spacing w:val="0"/>
        <w:w w:val="100"/>
        <w:sz w:val="21"/>
        <w:szCs w:val="21"/>
        <w:lang w:val="en-US" w:eastAsia="en-US" w:bidi="ar-SA"/>
      </w:rPr>
    </w:lvl>
    <w:lvl w:ilvl="1" w:tplc="5D28447A">
      <w:numFmt w:val="bullet"/>
      <w:lvlText w:val="•"/>
      <w:lvlJc w:val="left"/>
      <w:pPr>
        <w:ind w:left="1982" w:hanging="361"/>
      </w:pPr>
      <w:rPr>
        <w:rFonts w:hint="default"/>
        <w:lang w:val="en-US" w:eastAsia="en-US" w:bidi="ar-SA"/>
      </w:rPr>
    </w:lvl>
    <w:lvl w:ilvl="2" w:tplc="5150C404">
      <w:numFmt w:val="bullet"/>
      <w:lvlText w:val="•"/>
      <w:lvlJc w:val="left"/>
      <w:pPr>
        <w:ind w:left="2884" w:hanging="361"/>
      </w:pPr>
      <w:rPr>
        <w:rFonts w:hint="default"/>
        <w:lang w:val="en-US" w:eastAsia="en-US" w:bidi="ar-SA"/>
      </w:rPr>
    </w:lvl>
    <w:lvl w:ilvl="3" w:tplc="6136B406">
      <w:numFmt w:val="bullet"/>
      <w:lvlText w:val="•"/>
      <w:lvlJc w:val="left"/>
      <w:pPr>
        <w:ind w:left="3786" w:hanging="361"/>
      </w:pPr>
      <w:rPr>
        <w:rFonts w:hint="default"/>
        <w:lang w:val="en-US" w:eastAsia="en-US" w:bidi="ar-SA"/>
      </w:rPr>
    </w:lvl>
    <w:lvl w:ilvl="4" w:tplc="DC7896A8">
      <w:numFmt w:val="bullet"/>
      <w:lvlText w:val="•"/>
      <w:lvlJc w:val="left"/>
      <w:pPr>
        <w:ind w:left="4688" w:hanging="361"/>
      </w:pPr>
      <w:rPr>
        <w:rFonts w:hint="default"/>
        <w:lang w:val="en-US" w:eastAsia="en-US" w:bidi="ar-SA"/>
      </w:rPr>
    </w:lvl>
    <w:lvl w:ilvl="5" w:tplc="12C46ED0">
      <w:numFmt w:val="bullet"/>
      <w:lvlText w:val="•"/>
      <w:lvlJc w:val="left"/>
      <w:pPr>
        <w:ind w:left="5590" w:hanging="361"/>
      </w:pPr>
      <w:rPr>
        <w:rFonts w:hint="default"/>
        <w:lang w:val="en-US" w:eastAsia="en-US" w:bidi="ar-SA"/>
      </w:rPr>
    </w:lvl>
    <w:lvl w:ilvl="6" w:tplc="83DAB4DC">
      <w:numFmt w:val="bullet"/>
      <w:lvlText w:val="•"/>
      <w:lvlJc w:val="left"/>
      <w:pPr>
        <w:ind w:left="6492" w:hanging="361"/>
      </w:pPr>
      <w:rPr>
        <w:rFonts w:hint="default"/>
        <w:lang w:val="en-US" w:eastAsia="en-US" w:bidi="ar-SA"/>
      </w:rPr>
    </w:lvl>
    <w:lvl w:ilvl="7" w:tplc="CD283342">
      <w:numFmt w:val="bullet"/>
      <w:lvlText w:val="•"/>
      <w:lvlJc w:val="left"/>
      <w:pPr>
        <w:ind w:left="7394" w:hanging="361"/>
      </w:pPr>
      <w:rPr>
        <w:rFonts w:hint="default"/>
        <w:lang w:val="en-US" w:eastAsia="en-US" w:bidi="ar-SA"/>
      </w:rPr>
    </w:lvl>
    <w:lvl w:ilvl="8" w:tplc="F17E1854">
      <w:numFmt w:val="bullet"/>
      <w:lvlText w:val="•"/>
      <w:lvlJc w:val="left"/>
      <w:pPr>
        <w:ind w:left="8296" w:hanging="361"/>
      </w:pPr>
      <w:rPr>
        <w:rFonts w:hint="default"/>
        <w:lang w:val="en-US" w:eastAsia="en-US" w:bidi="ar-SA"/>
      </w:rPr>
    </w:lvl>
  </w:abstractNum>
  <w:abstractNum w:abstractNumId="3" w15:restartNumberingAfterBreak="0">
    <w:nsid w:val="0D036F74"/>
    <w:multiLevelType w:val="hybridMultilevel"/>
    <w:tmpl w:val="0354F60C"/>
    <w:lvl w:ilvl="0" w:tplc="E43C901C">
      <w:start w:val="1"/>
      <w:numFmt w:val="decimal"/>
      <w:lvlText w:val="%1."/>
      <w:lvlJc w:val="left"/>
      <w:pPr>
        <w:ind w:left="1080" w:hanging="361"/>
        <w:jc w:val="left"/>
      </w:pPr>
      <w:rPr>
        <w:rFonts w:ascii="Cambria" w:eastAsia="Cambria" w:hAnsi="Cambria" w:cs="Cambria" w:hint="default"/>
        <w:b w:val="0"/>
        <w:bCs w:val="0"/>
        <w:i w:val="0"/>
        <w:iCs w:val="0"/>
        <w:spacing w:val="0"/>
        <w:w w:val="100"/>
        <w:sz w:val="21"/>
        <w:szCs w:val="21"/>
        <w:lang w:val="en-US" w:eastAsia="en-US" w:bidi="ar-SA"/>
      </w:rPr>
    </w:lvl>
    <w:lvl w:ilvl="1" w:tplc="E6BE90B2">
      <w:numFmt w:val="bullet"/>
      <w:lvlText w:val="•"/>
      <w:lvlJc w:val="left"/>
      <w:pPr>
        <w:ind w:left="1982" w:hanging="361"/>
      </w:pPr>
      <w:rPr>
        <w:rFonts w:hint="default"/>
        <w:lang w:val="en-US" w:eastAsia="en-US" w:bidi="ar-SA"/>
      </w:rPr>
    </w:lvl>
    <w:lvl w:ilvl="2" w:tplc="93A22426">
      <w:numFmt w:val="bullet"/>
      <w:lvlText w:val="•"/>
      <w:lvlJc w:val="left"/>
      <w:pPr>
        <w:ind w:left="2884" w:hanging="361"/>
      </w:pPr>
      <w:rPr>
        <w:rFonts w:hint="default"/>
        <w:lang w:val="en-US" w:eastAsia="en-US" w:bidi="ar-SA"/>
      </w:rPr>
    </w:lvl>
    <w:lvl w:ilvl="3" w:tplc="4CACB89C">
      <w:numFmt w:val="bullet"/>
      <w:lvlText w:val="•"/>
      <w:lvlJc w:val="left"/>
      <w:pPr>
        <w:ind w:left="3786" w:hanging="361"/>
      </w:pPr>
      <w:rPr>
        <w:rFonts w:hint="default"/>
        <w:lang w:val="en-US" w:eastAsia="en-US" w:bidi="ar-SA"/>
      </w:rPr>
    </w:lvl>
    <w:lvl w:ilvl="4" w:tplc="AC5CDB3A">
      <w:numFmt w:val="bullet"/>
      <w:lvlText w:val="•"/>
      <w:lvlJc w:val="left"/>
      <w:pPr>
        <w:ind w:left="4688" w:hanging="361"/>
      </w:pPr>
      <w:rPr>
        <w:rFonts w:hint="default"/>
        <w:lang w:val="en-US" w:eastAsia="en-US" w:bidi="ar-SA"/>
      </w:rPr>
    </w:lvl>
    <w:lvl w:ilvl="5" w:tplc="E48C69A0">
      <w:numFmt w:val="bullet"/>
      <w:lvlText w:val="•"/>
      <w:lvlJc w:val="left"/>
      <w:pPr>
        <w:ind w:left="5590" w:hanging="361"/>
      </w:pPr>
      <w:rPr>
        <w:rFonts w:hint="default"/>
        <w:lang w:val="en-US" w:eastAsia="en-US" w:bidi="ar-SA"/>
      </w:rPr>
    </w:lvl>
    <w:lvl w:ilvl="6" w:tplc="B41AE1AC">
      <w:numFmt w:val="bullet"/>
      <w:lvlText w:val="•"/>
      <w:lvlJc w:val="left"/>
      <w:pPr>
        <w:ind w:left="6492" w:hanging="361"/>
      </w:pPr>
      <w:rPr>
        <w:rFonts w:hint="default"/>
        <w:lang w:val="en-US" w:eastAsia="en-US" w:bidi="ar-SA"/>
      </w:rPr>
    </w:lvl>
    <w:lvl w:ilvl="7" w:tplc="3992FABE">
      <w:numFmt w:val="bullet"/>
      <w:lvlText w:val="•"/>
      <w:lvlJc w:val="left"/>
      <w:pPr>
        <w:ind w:left="7394" w:hanging="361"/>
      </w:pPr>
      <w:rPr>
        <w:rFonts w:hint="default"/>
        <w:lang w:val="en-US" w:eastAsia="en-US" w:bidi="ar-SA"/>
      </w:rPr>
    </w:lvl>
    <w:lvl w:ilvl="8" w:tplc="0BF0737C">
      <w:numFmt w:val="bullet"/>
      <w:lvlText w:val="•"/>
      <w:lvlJc w:val="left"/>
      <w:pPr>
        <w:ind w:left="8296" w:hanging="361"/>
      </w:pPr>
      <w:rPr>
        <w:rFonts w:hint="default"/>
        <w:lang w:val="en-US" w:eastAsia="en-US" w:bidi="ar-SA"/>
      </w:rPr>
    </w:lvl>
  </w:abstractNum>
  <w:abstractNum w:abstractNumId="4" w15:restartNumberingAfterBreak="0">
    <w:nsid w:val="14AD6F97"/>
    <w:multiLevelType w:val="hybridMultilevel"/>
    <w:tmpl w:val="987EAAB0"/>
    <w:lvl w:ilvl="0" w:tplc="D5E2D9E0">
      <w:numFmt w:val="bullet"/>
      <w:lvlText w:val=""/>
      <w:lvlJc w:val="left"/>
      <w:pPr>
        <w:ind w:left="983" w:hanging="360"/>
      </w:pPr>
      <w:rPr>
        <w:rFonts w:ascii="Symbol" w:eastAsia="Symbol" w:hAnsi="Symbol" w:cs="Symbol" w:hint="default"/>
        <w:b w:val="0"/>
        <w:bCs w:val="0"/>
        <w:i w:val="0"/>
        <w:iCs w:val="0"/>
        <w:spacing w:val="0"/>
        <w:w w:val="100"/>
        <w:sz w:val="20"/>
        <w:szCs w:val="20"/>
        <w:lang w:val="en-US" w:eastAsia="en-US" w:bidi="ar-SA"/>
      </w:rPr>
    </w:lvl>
    <w:lvl w:ilvl="1" w:tplc="F3F82B16">
      <w:numFmt w:val="bullet"/>
      <w:lvlText w:val="•"/>
      <w:lvlJc w:val="left"/>
      <w:pPr>
        <w:ind w:left="1228" w:hanging="360"/>
      </w:pPr>
      <w:rPr>
        <w:rFonts w:hint="default"/>
        <w:lang w:val="en-US" w:eastAsia="en-US" w:bidi="ar-SA"/>
      </w:rPr>
    </w:lvl>
    <w:lvl w:ilvl="2" w:tplc="6BDC543C">
      <w:numFmt w:val="bullet"/>
      <w:lvlText w:val="•"/>
      <w:lvlJc w:val="left"/>
      <w:pPr>
        <w:ind w:left="1477" w:hanging="360"/>
      </w:pPr>
      <w:rPr>
        <w:rFonts w:hint="default"/>
        <w:lang w:val="en-US" w:eastAsia="en-US" w:bidi="ar-SA"/>
      </w:rPr>
    </w:lvl>
    <w:lvl w:ilvl="3" w:tplc="03845574">
      <w:numFmt w:val="bullet"/>
      <w:lvlText w:val="•"/>
      <w:lvlJc w:val="left"/>
      <w:pPr>
        <w:ind w:left="1726" w:hanging="360"/>
      </w:pPr>
      <w:rPr>
        <w:rFonts w:hint="default"/>
        <w:lang w:val="en-US" w:eastAsia="en-US" w:bidi="ar-SA"/>
      </w:rPr>
    </w:lvl>
    <w:lvl w:ilvl="4" w:tplc="B3320C2E">
      <w:numFmt w:val="bullet"/>
      <w:lvlText w:val="•"/>
      <w:lvlJc w:val="left"/>
      <w:pPr>
        <w:ind w:left="1975" w:hanging="360"/>
      </w:pPr>
      <w:rPr>
        <w:rFonts w:hint="default"/>
        <w:lang w:val="en-US" w:eastAsia="en-US" w:bidi="ar-SA"/>
      </w:rPr>
    </w:lvl>
    <w:lvl w:ilvl="5" w:tplc="AC744F84">
      <w:numFmt w:val="bullet"/>
      <w:lvlText w:val="•"/>
      <w:lvlJc w:val="left"/>
      <w:pPr>
        <w:ind w:left="2224" w:hanging="360"/>
      </w:pPr>
      <w:rPr>
        <w:rFonts w:hint="default"/>
        <w:lang w:val="en-US" w:eastAsia="en-US" w:bidi="ar-SA"/>
      </w:rPr>
    </w:lvl>
    <w:lvl w:ilvl="6" w:tplc="E8548724">
      <w:numFmt w:val="bullet"/>
      <w:lvlText w:val="•"/>
      <w:lvlJc w:val="left"/>
      <w:pPr>
        <w:ind w:left="2473" w:hanging="360"/>
      </w:pPr>
      <w:rPr>
        <w:rFonts w:hint="default"/>
        <w:lang w:val="en-US" w:eastAsia="en-US" w:bidi="ar-SA"/>
      </w:rPr>
    </w:lvl>
    <w:lvl w:ilvl="7" w:tplc="18D87FD8">
      <w:numFmt w:val="bullet"/>
      <w:lvlText w:val="•"/>
      <w:lvlJc w:val="left"/>
      <w:pPr>
        <w:ind w:left="2721" w:hanging="360"/>
      </w:pPr>
      <w:rPr>
        <w:rFonts w:hint="default"/>
        <w:lang w:val="en-US" w:eastAsia="en-US" w:bidi="ar-SA"/>
      </w:rPr>
    </w:lvl>
    <w:lvl w:ilvl="8" w:tplc="DFEE39B0">
      <w:numFmt w:val="bullet"/>
      <w:lvlText w:val="•"/>
      <w:lvlJc w:val="left"/>
      <w:pPr>
        <w:ind w:left="2970" w:hanging="360"/>
      </w:pPr>
      <w:rPr>
        <w:rFonts w:hint="default"/>
        <w:lang w:val="en-US" w:eastAsia="en-US" w:bidi="ar-SA"/>
      </w:rPr>
    </w:lvl>
  </w:abstractNum>
  <w:abstractNum w:abstractNumId="5" w15:restartNumberingAfterBreak="0">
    <w:nsid w:val="1D394D95"/>
    <w:multiLevelType w:val="hybridMultilevel"/>
    <w:tmpl w:val="333842CE"/>
    <w:lvl w:ilvl="0" w:tplc="64ACB504">
      <w:start w:val="5"/>
      <w:numFmt w:val="decimal"/>
      <w:lvlText w:val="%1."/>
      <w:lvlJc w:val="left"/>
      <w:pPr>
        <w:ind w:left="378" w:hanging="271"/>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tplc="DFA442BC">
      <w:start w:val="1"/>
      <w:numFmt w:val="lowerLetter"/>
      <w:lvlText w:val="%2."/>
      <w:lvlJc w:val="left"/>
      <w:pPr>
        <w:ind w:left="593" w:hanging="170"/>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2" w:tplc="B8F4F646">
      <w:numFmt w:val="bullet"/>
      <w:lvlText w:val="•"/>
      <w:lvlJc w:val="left"/>
      <w:pPr>
        <w:ind w:left="1474" w:hanging="170"/>
      </w:pPr>
      <w:rPr>
        <w:rFonts w:hint="default"/>
        <w:lang w:val="en-US" w:eastAsia="en-US" w:bidi="ar-SA"/>
      </w:rPr>
    </w:lvl>
    <w:lvl w:ilvl="3" w:tplc="99DE659E">
      <w:numFmt w:val="bullet"/>
      <w:lvlText w:val="•"/>
      <w:lvlJc w:val="left"/>
      <w:pPr>
        <w:ind w:left="2349" w:hanging="170"/>
      </w:pPr>
      <w:rPr>
        <w:rFonts w:hint="default"/>
        <w:lang w:val="en-US" w:eastAsia="en-US" w:bidi="ar-SA"/>
      </w:rPr>
    </w:lvl>
    <w:lvl w:ilvl="4" w:tplc="E7E61144">
      <w:numFmt w:val="bullet"/>
      <w:lvlText w:val="•"/>
      <w:lvlJc w:val="left"/>
      <w:pPr>
        <w:ind w:left="3224" w:hanging="170"/>
      </w:pPr>
      <w:rPr>
        <w:rFonts w:hint="default"/>
        <w:lang w:val="en-US" w:eastAsia="en-US" w:bidi="ar-SA"/>
      </w:rPr>
    </w:lvl>
    <w:lvl w:ilvl="5" w:tplc="CF3A828E">
      <w:numFmt w:val="bullet"/>
      <w:lvlText w:val="•"/>
      <w:lvlJc w:val="left"/>
      <w:pPr>
        <w:ind w:left="4098" w:hanging="170"/>
      </w:pPr>
      <w:rPr>
        <w:rFonts w:hint="default"/>
        <w:lang w:val="en-US" w:eastAsia="en-US" w:bidi="ar-SA"/>
      </w:rPr>
    </w:lvl>
    <w:lvl w:ilvl="6" w:tplc="F87410B6">
      <w:numFmt w:val="bullet"/>
      <w:lvlText w:val="•"/>
      <w:lvlJc w:val="left"/>
      <w:pPr>
        <w:ind w:left="4973" w:hanging="170"/>
      </w:pPr>
      <w:rPr>
        <w:rFonts w:hint="default"/>
        <w:lang w:val="en-US" w:eastAsia="en-US" w:bidi="ar-SA"/>
      </w:rPr>
    </w:lvl>
    <w:lvl w:ilvl="7" w:tplc="5AEA249C">
      <w:numFmt w:val="bullet"/>
      <w:lvlText w:val="•"/>
      <w:lvlJc w:val="left"/>
      <w:pPr>
        <w:ind w:left="5848" w:hanging="170"/>
      </w:pPr>
      <w:rPr>
        <w:rFonts w:hint="default"/>
        <w:lang w:val="en-US" w:eastAsia="en-US" w:bidi="ar-SA"/>
      </w:rPr>
    </w:lvl>
    <w:lvl w:ilvl="8" w:tplc="FA54F37A">
      <w:numFmt w:val="bullet"/>
      <w:lvlText w:val="•"/>
      <w:lvlJc w:val="left"/>
      <w:pPr>
        <w:ind w:left="6722" w:hanging="170"/>
      </w:pPr>
      <w:rPr>
        <w:rFonts w:hint="default"/>
        <w:lang w:val="en-US" w:eastAsia="en-US" w:bidi="ar-SA"/>
      </w:rPr>
    </w:lvl>
  </w:abstractNum>
  <w:abstractNum w:abstractNumId="6" w15:restartNumberingAfterBreak="0">
    <w:nsid w:val="1ED74E59"/>
    <w:multiLevelType w:val="hybridMultilevel"/>
    <w:tmpl w:val="F51CCBEC"/>
    <w:lvl w:ilvl="0" w:tplc="9E04847E">
      <w:start w:val="1"/>
      <w:numFmt w:val="decimal"/>
      <w:lvlText w:val="%1."/>
      <w:lvlJc w:val="left"/>
      <w:pPr>
        <w:ind w:left="1080" w:hanging="361"/>
        <w:jc w:val="left"/>
      </w:pPr>
      <w:rPr>
        <w:rFonts w:ascii="Cambria" w:eastAsia="Cambria" w:hAnsi="Cambria" w:cs="Cambria" w:hint="default"/>
        <w:b w:val="0"/>
        <w:bCs w:val="0"/>
        <w:i w:val="0"/>
        <w:iCs w:val="0"/>
        <w:spacing w:val="0"/>
        <w:w w:val="100"/>
        <w:sz w:val="21"/>
        <w:szCs w:val="21"/>
        <w:lang w:val="en-US" w:eastAsia="en-US" w:bidi="ar-SA"/>
      </w:rPr>
    </w:lvl>
    <w:lvl w:ilvl="1" w:tplc="723862B8">
      <w:numFmt w:val="bullet"/>
      <w:lvlText w:val="•"/>
      <w:lvlJc w:val="left"/>
      <w:pPr>
        <w:ind w:left="1982" w:hanging="361"/>
      </w:pPr>
      <w:rPr>
        <w:rFonts w:hint="default"/>
        <w:lang w:val="en-US" w:eastAsia="en-US" w:bidi="ar-SA"/>
      </w:rPr>
    </w:lvl>
    <w:lvl w:ilvl="2" w:tplc="85BACFC2">
      <w:numFmt w:val="bullet"/>
      <w:lvlText w:val="•"/>
      <w:lvlJc w:val="left"/>
      <w:pPr>
        <w:ind w:left="2884" w:hanging="361"/>
      </w:pPr>
      <w:rPr>
        <w:rFonts w:hint="default"/>
        <w:lang w:val="en-US" w:eastAsia="en-US" w:bidi="ar-SA"/>
      </w:rPr>
    </w:lvl>
    <w:lvl w:ilvl="3" w:tplc="E47E7340">
      <w:numFmt w:val="bullet"/>
      <w:lvlText w:val="•"/>
      <w:lvlJc w:val="left"/>
      <w:pPr>
        <w:ind w:left="3786" w:hanging="361"/>
      </w:pPr>
      <w:rPr>
        <w:rFonts w:hint="default"/>
        <w:lang w:val="en-US" w:eastAsia="en-US" w:bidi="ar-SA"/>
      </w:rPr>
    </w:lvl>
    <w:lvl w:ilvl="4" w:tplc="EE98CC6C">
      <w:numFmt w:val="bullet"/>
      <w:lvlText w:val="•"/>
      <w:lvlJc w:val="left"/>
      <w:pPr>
        <w:ind w:left="4688" w:hanging="361"/>
      </w:pPr>
      <w:rPr>
        <w:rFonts w:hint="default"/>
        <w:lang w:val="en-US" w:eastAsia="en-US" w:bidi="ar-SA"/>
      </w:rPr>
    </w:lvl>
    <w:lvl w:ilvl="5" w:tplc="D8840032">
      <w:numFmt w:val="bullet"/>
      <w:lvlText w:val="•"/>
      <w:lvlJc w:val="left"/>
      <w:pPr>
        <w:ind w:left="5590" w:hanging="361"/>
      </w:pPr>
      <w:rPr>
        <w:rFonts w:hint="default"/>
        <w:lang w:val="en-US" w:eastAsia="en-US" w:bidi="ar-SA"/>
      </w:rPr>
    </w:lvl>
    <w:lvl w:ilvl="6" w:tplc="BDBEA300">
      <w:numFmt w:val="bullet"/>
      <w:lvlText w:val="•"/>
      <w:lvlJc w:val="left"/>
      <w:pPr>
        <w:ind w:left="6492" w:hanging="361"/>
      </w:pPr>
      <w:rPr>
        <w:rFonts w:hint="default"/>
        <w:lang w:val="en-US" w:eastAsia="en-US" w:bidi="ar-SA"/>
      </w:rPr>
    </w:lvl>
    <w:lvl w:ilvl="7" w:tplc="AA2C017C">
      <w:numFmt w:val="bullet"/>
      <w:lvlText w:val="•"/>
      <w:lvlJc w:val="left"/>
      <w:pPr>
        <w:ind w:left="7394" w:hanging="361"/>
      </w:pPr>
      <w:rPr>
        <w:rFonts w:hint="default"/>
        <w:lang w:val="en-US" w:eastAsia="en-US" w:bidi="ar-SA"/>
      </w:rPr>
    </w:lvl>
    <w:lvl w:ilvl="8" w:tplc="4B2A16E6">
      <w:numFmt w:val="bullet"/>
      <w:lvlText w:val="•"/>
      <w:lvlJc w:val="left"/>
      <w:pPr>
        <w:ind w:left="8296" w:hanging="361"/>
      </w:pPr>
      <w:rPr>
        <w:rFonts w:hint="default"/>
        <w:lang w:val="en-US" w:eastAsia="en-US" w:bidi="ar-SA"/>
      </w:rPr>
    </w:lvl>
  </w:abstractNum>
  <w:abstractNum w:abstractNumId="7" w15:restartNumberingAfterBreak="0">
    <w:nsid w:val="21B13623"/>
    <w:multiLevelType w:val="hybridMultilevel"/>
    <w:tmpl w:val="33140018"/>
    <w:lvl w:ilvl="0" w:tplc="FF6EEDCA">
      <w:start w:val="1"/>
      <w:numFmt w:val="decimal"/>
      <w:lvlText w:val="%1."/>
      <w:lvlJc w:val="left"/>
      <w:pPr>
        <w:ind w:left="1080" w:hanging="361"/>
        <w:jc w:val="left"/>
      </w:pPr>
      <w:rPr>
        <w:rFonts w:ascii="Cambria" w:eastAsia="Cambria" w:hAnsi="Cambria" w:cs="Cambria" w:hint="default"/>
        <w:b w:val="0"/>
        <w:bCs w:val="0"/>
        <w:i w:val="0"/>
        <w:iCs w:val="0"/>
        <w:spacing w:val="0"/>
        <w:w w:val="100"/>
        <w:sz w:val="21"/>
        <w:szCs w:val="21"/>
        <w:lang w:val="en-US" w:eastAsia="en-US" w:bidi="ar-SA"/>
      </w:rPr>
    </w:lvl>
    <w:lvl w:ilvl="1" w:tplc="F7007E7E">
      <w:numFmt w:val="bullet"/>
      <w:lvlText w:val="•"/>
      <w:lvlJc w:val="left"/>
      <w:pPr>
        <w:ind w:left="1982" w:hanging="361"/>
      </w:pPr>
      <w:rPr>
        <w:rFonts w:hint="default"/>
        <w:lang w:val="en-US" w:eastAsia="en-US" w:bidi="ar-SA"/>
      </w:rPr>
    </w:lvl>
    <w:lvl w:ilvl="2" w:tplc="0E52DF8A">
      <w:numFmt w:val="bullet"/>
      <w:lvlText w:val="•"/>
      <w:lvlJc w:val="left"/>
      <w:pPr>
        <w:ind w:left="2884" w:hanging="361"/>
      </w:pPr>
      <w:rPr>
        <w:rFonts w:hint="default"/>
        <w:lang w:val="en-US" w:eastAsia="en-US" w:bidi="ar-SA"/>
      </w:rPr>
    </w:lvl>
    <w:lvl w:ilvl="3" w:tplc="387C45D6">
      <w:numFmt w:val="bullet"/>
      <w:lvlText w:val="•"/>
      <w:lvlJc w:val="left"/>
      <w:pPr>
        <w:ind w:left="3786" w:hanging="361"/>
      </w:pPr>
      <w:rPr>
        <w:rFonts w:hint="default"/>
        <w:lang w:val="en-US" w:eastAsia="en-US" w:bidi="ar-SA"/>
      </w:rPr>
    </w:lvl>
    <w:lvl w:ilvl="4" w:tplc="B7501350">
      <w:numFmt w:val="bullet"/>
      <w:lvlText w:val="•"/>
      <w:lvlJc w:val="left"/>
      <w:pPr>
        <w:ind w:left="4688" w:hanging="361"/>
      </w:pPr>
      <w:rPr>
        <w:rFonts w:hint="default"/>
        <w:lang w:val="en-US" w:eastAsia="en-US" w:bidi="ar-SA"/>
      </w:rPr>
    </w:lvl>
    <w:lvl w:ilvl="5" w:tplc="3EC4347A">
      <w:numFmt w:val="bullet"/>
      <w:lvlText w:val="•"/>
      <w:lvlJc w:val="left"/>
      <w:pPr>
        <w:ind w:left="5590" w:hanging="361"/>
      </w:pPr>
      <w:rPr>
        <w:rFonts w:hint="default"/>
        <w:lang w:val="en-US" w:eastAsia="en-US" w:bidi="ar-SA"/>
      </w:rPr>
    </w:lvl>
    <w:lvl w:ilvl="6" w:tplc="7FD8E14E">
      <w:numFmt w:val="bullet"/>
      <w:lvlText w:val="•"/>
      <w:lvlJc w:val="left"/>
      <w:pPr>
        <w:ind w:left="6492" w:hanging="361"/>
      </w:pPr>
      <w:rPr>
        <w:rFonts w:hint="default"/>
        <w:lang w:val="en-US" w:eastAsia="en-US" w:bidi="ar-SA"/>
      </w:rPr>
    </w:lvl>
    <w:lvl w:ilvl="7" w:tplc="EC5C1800">
      <w:numFmt w:val="bullet"/>
      <w:lvlText w:val="•"/>
      <w:lvlJc w:val="left"/>
      <w:pPr>
        <w:ind w:left="7394" w:hanging="361"/>
      </w:pPr>
      <w:rPr>
        <w:rFonts w:hint="default"/>
        <w:lang w:val="en-US" w:eastAsia="en-US" w:bidi="ar-SA"/>
      </w:rPr>
    </w:lvl>
    <w:lvl w:ilvl="8" w:tplc="FECED80A">
      <w:numFmt w:val="bullet"/>
      <w:lvlText w:val="•"/>
      <w:lvlJc w:val="left"/>
      <w:pPr>
        <w:ind w:left="8296" w:hanging="361"/>
      </w:pPr>
      <w:rPr>
        <w:rFonts w:hint="default"/>
        <w:lang w:val="en-US" w:eastAsia="en-US" w:bidi="ar-SA"/>
      </w:rPr>
    </w:lvl>
  </w:abstractNum>
  <w:abstractNum w:abstractNumId="8" w15:restartNumberingAfterBreak="0">
    <w:nsid w:val="459E00BC"/>
    <w:multiLevelType w:val="multilevel"/>
    <w:tmpl w:val="9FB09DC0"/>
    <w:lvl w:ilvl="0">
      <w:start w:val="4"/>
      <w:numFmt w:val="upperLetter"/>
      <w:lvlText w:val="%1"/>
      <w:lvlJc w:val="left"/>
      <w:pPr>
        <w:ind w:left="1800" w:hanging="1441"/>
        <w:jc w:val="left"/>
      </w:pPr>
      <w:rPr>
        <w:rFonts w:hint="default"/>
        <w:lang w:val="en-US" w:eastAsia="en-US" w:bidi="ar-SA"/>
      </w:rPr>
    </w:lvl>
    <w:lvl w:ilvl="1">
      <w:start w:val="10"/>
      <w:numFmt w:val="decimal"/>
      <w:lvlText w:val="%1.%2"/>
      <w:lvlJc w:val="left"/>
      <w:pPr>
        <w:ind w:left="1800" w:hanging="1441"/>
        <w:jc w:val="left"/>
      </w:pPr>
      <w:rPr>
        <w:rFonts w:hint="default"/>
        <w:lang w:val="en-US" w:eastAsia="en-US" w:bidi="ar-SA"/>
      </w:rPr>
    </w:lvl>
    <w:lvl w:ilvl="2">
      <w:start w:val="1"/>
      <w:numFmt w:val="decimal"/>
      <w:lvlText w:val="%1.%2.%3"/>
      <w:lvlJc w:val="left"/>
      <w:pPr>
        <w:ind w:left="1800" w:hanging="1441"/>
        <w:jc w:val="left"/>
      </w:pPr>
      <w:rPr>
        <w:rFonts w:ascii="Calibri" w:eastAsia="Calibri" w:hAnsi="Calibri" w:cs="Calibri" w:hint="default"/>
        <w:b/>
        <w:bCs/>
        <w:i w:val="0"/>
        <w:iCs w:val="0"/>
        <w:spacing w:val="0"/>
        <w:w w:val="99"/>
        <w:sz w:val="34"/>
        <w:szCs w:val="34"/>
        <w:lang w:val="en-US" w:eastAsia="en-US" w:bidi="ar-SA"/>
      </w:rPr>
    </w:lvl>
    <w:lvl w:ilvl="3">
      <w:numFmt w:val="bullet"/>
      <w:lvlText w:val="•"/>
      <w:lvlJc w:val="left"/>
      <w:pPr>
        <w:ind w:left="4290" w:hanging="1441"/>
      </w:pPr>
      <w:rPr>
        <w:rFonts w:hint="default"/>
        <w:lang w:val="en-US" w:eastAsia="en-US" w:bidi="ar-SA"/>
      </w:rPr>
    </w:lvl>
    <w:lvl w:ilvl="4">
      <w:numFmt w:val="bullet"/>
      <w:lvlText w:val="•"/>
      <w:lvlJc w:val="left"/>
      <w:pPr>
        <w:ind w:left="5120" w:hanging="1441"/>
      </w:pPr>
      <w:rPr>
        <w:rFonts w:hint="default"/>
        <w:lang w:val="en-US" w:eastAsia="en-US" w:bidi="ar-SA"/>
      </w:rPr>
    </w:lvl>
    <w:lvl w:ilvl="5">
      <w:numFmt w:val="bullet"/>
      <w:lvlText w:val="•"/>
      <w:lvlJc w:val="left"/>
      <w:pPr>
        <w:ind w:left="5950" w:hanging="1441"/>
      </w:pPr>
      <w:rPr>
        <w:rFonts w:hint="default"/>
        <w:lang w:val="en-US" w:eastAsia="en-US" w:bidi="ar-SA"/>
      </w:rPr>
    </w:lvl>
    <w:lvl w:ilvl="6">
      <w:numFmt w:val="bullet"/>
      <w:lvlText w:val="•"/>
      <w:lvlJc w:val="left"/>
      <w:pPr>
        <w:ind w:left="6780" w:hanging="1441"/>
      </w:pPr>
      <w:rPr>
        <w:rFonts w:hint="default"/>
        <w:lang w:val="en-US" w:eastAsia="en-US" w:bidi="ar-SA"/>
      </w:rPr>
    </w:lvl>
    <w:lvl w:ilvl="7">
      <w:numFmt w:val="bullet"/>
      <w:lvlText w:val="•"/>
      <w:lvlJc w:val="left"/>
      <w:pPr>
        <w:ind w:left="7610" w:hanging="1441"/>
      </w:pPr>
      <w:rPr>
        <w:rFonts w:hint="default"/>
        <w:lang w:val="en-US" w:eastAsia="en-US" w:bidi="ar-SA"/>
      </w:rPr>
    </w:lvl>
    <w:lvl w:ilvl="8">
      <w:numFmt w:val="bullet"/>
      <w:lvlText w:val="•"/>
      <w:lvlJc w:val="left"/>
      <w:pPr>
        <w:ind w:left="8440" w:hanging="1441"/>
      </w:pPr>
      <w:rPr>
        <w:rFonts w:hint="default"/>
        <w:lang w:val="en-US" w:eastAsia="en-US" w:bidi="ar-SA"/>
      </w:rPr>
    </w:lvl>
  </w:abstractNum>
  <w:abstractNum w:abstractNumId="9" w15:restartNumberingAfterBreak="0">
    <w:nsid w:val="4A125D9A"/>
    <w:multiLevelType w:val="hybridMultilevel"/>
    <w:tmpl w:val="2FD68ED6"/>
    <w:lvl w:ilvl="0" w:tplc="3C8C353C">
      <w:start w:val="1"/>
      <w:numFmt w:val="decimal"/>
      <w:lvlText w:val="%1."/>
      <w:lvlJc w:val="left"/>
      <w:pPr>
        <w:ind w:left="1080" w:hanging="361"/>
        <w:jc w:val="left"/>
      </w:pPr>
      <w:rPr>
        <w:rFonts w:ascii="Cambria" w:eastAsia="Cambria" w:hAnsi="Cambria" w:cs="Cambria" w:hint="default"/>
        <w:b w:val="0"/>
        <w:bCs w:val="0"/>
        <w:i w:val="0"/>
        <w:iCs w:val="0"/>
        <w:spacing w:val="0"/>
        <w:w w:val="100"/>
        <w:sz w:val="21"/>
        <w:szCs w:val="21"/>
        <w:lang w:val="en-US" w:eastAsia="en-US" w:bidi="ar-SA"/>
      </w:rPr>
    </w:lvl>
    <w:lvl w:ilvl="1" w:tplc="D1765354">
      <w:numFmt w:val="bullet"/>
      <w:lvlText w:val="•"/>
      <w:lvlJc w:val="left"/>
      <w:pPr>
        <w:ind w:left="1982" w:hanging="361"/>
      </w:pPr>
      <w:rPr>
        <w:rFonts w:hint="default"/>
        <w:lang w:val="en-US" w:eastAsia="en-US" w:bidi="ar-SA"/>
      </w:rPr>
    </w:lvl>
    <w:lvl w:ilvl="2" w:tplc="5262E572">
      <w:numFmt w:val="bullet"/>
      <w:lvlText w:val="•"/>
      <w:lvlJc w:val="left"/>
      <w:pPr>
        <w:ind w:left="2884" w:hanging="361"/>
      </w:pPr>
      <w:rPr>
        <w:rFonts w:hint="default"/>
        <w:lang w:val="en-US" w:eastAsia="en-US" w:bidi="ar-SA"/>
      </w:rPr>
    </w:lvl>
    <w:lvl w:ilvl="3" w:tplc="C5D4CCB2">
      <w:numFmt w:val="bullet"/>
      <w:lvlText w:val="•"/>
      <w:lvlJc w:val="left"/>
      <w:pPr>
        <w:ind w:left="3786" w:hanging="361"/>
      </w:pPr>
      <w:rPr>
        <w:rFonts w:hint="default"/>
        <w:lang w:val="en-US" w:eastAsia="en-US" w:bidi="ar-SA"/>
      </w:rPr>
    </w:lvl>
    <w:lvl w:ilvl="4" w:tplc="4EFA615E">
      <w:numFmt w:val="bullet"/>
      <w:lvlText w:val="•"/>
      <w:lvlJc w:val="left"/>
      <w:pPr>
        <w:ind w:left="4688" w:hanging="361"/>
      </w:pPr>
      <w:rPr>
        <w:rFonts w:hint="default"/>
        <w:lang w:val="en-US" w:eastAsia="en-US" w:bidi="ar-SA"/>
      </w:rPr>
    </w:lvl>
    <w:lvl w:ilvl="5" w:tplc="C81A07F2">
      <w:numFmt w:val="bullet"/>
      <w:lvlText w:val="•"/>
      <w:lvlJc w:val="left"/>
      <w:pPr>
        <w:ind w:left="5590" w:hanging="361"/>
      </w:pPr>
      <w:rPr>
        <w:rFonts w:hint="default"/>
        <w:lang w:val="en-US" w:eastAsia="en-US" w:bidi="ar-SA"/>
      </w:rPr>
    </w:lvl>
    <w:lvl w:ilvl="6" w:tplc="1D5253D8">
      <w:numFmt w:val="bullet"/>
      <w:lvlText w:val="•"/>
      <w:lvlJc w:val="left"/>
      <w:pPr>
        <w:ind w:left="6492" w:hanging="361"/>
      </w:pPr>
      <w:rPr>
        <w:rFonts w:hint="default"/>
        <w:lang w:val="en-US" w:eastAsia="en-US" w:bidi="ar-SA"/>
      </w:rPr>
    </w:lvl>
    <w:lvl w:ilvl="7" w:tplc="06C6343E">
      <w:numFmt w:val="bullet"/>
      <w:lvlText w:val="•"/>
      <w:lvlJc w:val="left"/>
      <w:pPr>
        <w:ind w:left="7394" w:hanging="361"/>
      </w:pPr>
      <w:rPr>
        <w:rFonts w:hint="default"/>
        <w:lang w:val="en-US" w:eastAsia="en-US" w:bidi="ar-SA"/>
      </w:rPr>
    </w:lvl>
    <w:lvl w:ilvl="8" w:tplc="9D9260DA">
      <w:numFmt w:val="bullet"/>
      <w:lvlText w:val="•"/>
      <w:lvlJc w:val="left"/>
      <w:pPr>
        <w:ind w:left="8296" w:hanging="361"/>
      </w:pPr>
      <w:rPr>
        <w:rFonts w:hint="default"/>
        <w:lang w:val="en-US" w:eastAsia="en-US" w:bidi="ar-SA"/>
      </w:rPr>
    </w:lvl>
  </w:abstractNum>
  <w:abstractNum w:abstractNumId="10" w15:restartNumberingAfterBreak="0">
    <w:nsid w:val="57D24E63"/>
    <w:multiLevelType w:val="hybridMultilevel"/>
    <w:tmpl w:val="D890BEBC"/>
    <w:lvl w:ilvl="0" w:tplc="C422E51A">
      <w:start w:val="4"/>
      <w:numFmt w:val="decimal"/>
      <w:lvlText w:val="%1."/>
      <w:lvlJc w:val="left"/>
      <w:pPr>
        <w:ind w:left="311" w:hanging="212"/>
        <w:jc w:val="left"/>
      </w:pPr>
      <w:rPr>
        <w:rFonts w:ascii="Arial" w:eastAsia="Arial" w:hAnsi="Arial" w:cs="Arial" w:hint="default"/>
        <w:b w:val="0"/>
        <w:bCs w:val="0"/>
        <w:i w:val="0"/>
        <w:iCs w:val="0"/>
        <w:spacing w:val="0"/>
        <w:w w:val="99"/>
        <w:sz w:val="19"/>
        <w:szCs w:val="19"/>
        <w:lang w:val="en-US" w:eastAsia="en-US" w:bidi="ar-SA"/>
      </w:rPr>
    </w:lvl>
    <w:lvl w:ilvl="1" w:tplc="D34EDF04">
      <w:start w:val="1"/>
      <w:numFmt w:val="lowerLetter"/>
      <w:lvlText w:val="%2."/>
      <w:lvlJc w:val="left"/>
      <w:pPr>
        <w:ind w:left="1031" w:hanging="212"/>
        <w:jc w:val="left"/>
      </w:pPr>
      <w:rPr>
        <w:rFonts w:ascii="Arial" w:eastAsia="Arial" w:hAnsi="Arial" w:cs="Arial" w:hint="default"/>
        <w:b w:val="0"/>
        <w:bCs w:val="0"/>
        <w:i w:val="0"/>
        <w:iCs w:val="0"/>
        <w:spacing w:val="0"/>
        <w:w w:val="99"/>
        <w:sz w:val="19"/>
        <w:szCs w:val="19"/>
        <w:lang w:val="en-US" w:eastAsia="en-US" w:bidi="ar-SA"/>
      </w:rPr>
    </w:lvl>
    <w:lvl w:ilvl="2" w:tplc="5F4EAAE8">
      <w:numFmt w:val="bullet"/>
      <w:lvlText w:val="•"/>
      <w:lvlJc w:val="left"/>
      <w:pPr>
        <w:ind w:left="2015" w:hanging="212"/>
      </w:pPr>
      <w:rPr>
        <w:rFonts w:hint="default"/>
        <w:lang w:val="en-US" w:eastAsia="en-US" w:bidi="ar-SA"/>
      </w:rPr>
    </w:lvl>
    <w:lvl w:ilvl="3" w:tplc="2E302DCE">
      <w:numFmt w:val="bullet"/>
      <w:lvlText w:val="•"/>
      <w:lvlJc w:val="left"/>
      <w:pPr>
        <w:ind w:left="2990" w:hanging="212"/>
      </w:pPr>
      <w:rPr>
        <w:rFonts w:hint="default"/>
        <w:lang w:val="en-US" w:eastAsia="en-US" w:bidi="ar-SA"/>
      </w:rPr>
    </w:lvl>
    <w:lvl w:ilvl="4" w:tplc="84CE6EAC">
      <w:numFmt w:val="bullet"/>
      <w:lvlText w:val="•"/>
      <w:lvlJc w:val="left"/>
      <w:pPr>
        <w:ind w:left="3965" w:hanging="212"/>
      </w:pPr>
      <w:rPr>
        <w:rFonts w:hint="default"/>
        <w:lang w:val="en-US" w:eastAsia="en-US" w:bidi="ar-SA"/>
      </w:rPr>
    </w:lvl>
    <w:lvl w:ilvl="5" w:tplc="29203184">
      <w:numFmt w:val="bullet"/>
      <w:lvlText w:val="•"/>
      <w:lvlJc w:val="left"/>
      <w:pPr>
        <w:ind w:left="4940" w:hanging="212"/>
      </w:pPr>
      <w:rPr>
        <w:rFonts w:hint="default"/>
        <w:lang w:val="en-US" w:eastAsia="en-US" w:bidi="ar-SA"/>
      </w:rPr>
    </w:lvl>
    <w:lvl w:ilvl="6" w:tplc="0EBA4962">
      <w:numFmt w:val="bullet"/>
      <w:lvlText w:val="•"/>
      <w:lvlJc w:val="left"/>
      <w:pPr>
        <w:ind w:left="5916" w:hanging="212"/>
      </w:pPr>
      <w:rPr>
        <w:rFonts w:hint="default"/>
        <w:lang w:val="en-US" w:eastAsia="en-US" w:bidi="ar-SA"/>
      </w:rPr>
    </w:lvl>
    <w:lvl w:ilvl="7" w:tplc="CA70D3C8">
      <w:numFmt w:val="bullet"/>
      <w:lvlText w:val="•"/>
      <w:lvlJc w:val="left"/>
      <w:pPr>
        <w:ind w:left="6891" w:hanging="212"/>
      </w:pPr>
      <w:rPr>
        <w:rFonts w:hint="default"/>
        <w:lang w:val="en-US" w:eastAsia="en-US" w:bidi="ar-SA"/>
      </w:rPr>
    </w:lvl>
    <w:lvl w:ilvl="8" w:tplc="39D2BE6E">
      <w:numFmt w:val="bullet"/>
      <w:lvlText w:val="•"/>
      <w:lvlJc w:val="left"/>
      <w:pPr>
        <w:ind w:left="7866" w:hanging="212"/>
      </w:pPr>
      <w:rPr>
        <w:rFonts w:hint="default"/>
        <w:lang w:val="en-US" w:eastAsia="en-US" w:bidi="ar-SA"/>
      </w:rPr>
    </w:lvl>
  </w:abstractNum>
  <w:abstractNum w:abstractNumId="11" w15:restartNumberingAfterBreak="0">
    <w:nsid w:val="59CB1972"/>
    <w:multiLevelType w:val="multilevel"/>
    <w:tmpl w:val="D3A878E2"/>
    <w:lvl w:ilvl="0">
      <w:start w:val="4"/>
      <w:numFmt w:val="upperLetter"/>
      <w:lvlText w:val="%1"/>
      <w:lvlJc w:val="left"/>
      <w:pPr>
        <w:ind w:left="1800" w:hanging="1081"/>
        <w:jc w:val="left"/>
      </w:pPr>
      <w:rPr>
        <w:rFonts w:hint="default"/>
        <w:lang w:val="en-US" w:eastAsia="en-US" w:bidi="ar-SA"/>
      </w:rPr>
    </w:lvl>
    <w:lvl w:ilvl="1">
      <w:start w:val="1"/>
      <w:numFmt w:val="decimal"/>
      <w:lvlText w:val="%1.%2"/>
      <w:lvlJc w:val="left"/>
      <w:pPr>
        <w:ind w:left="2071" w:hanging="1081"/>
        <w:jc w:val="left"/>
      </w:pPr>
      <w:rPr>
        <w:rFonts w:ascii="Calibri" w:eastAsia="Calibri" w:hAnsi="Calibri" w:cs="Calibri" w:hint="default"/>
        <w:b w:val="0"/>
        <w:bCs w:val="0"/>
        <w:i w:val="0"/>
        <w:iCs w:val="0"/>
        <w:spacing w:val="0"/>
        <w:w w:val="99"/>
        <w:sz w:val="22"/>
        <w:szCs w:val="22"/>
        <w:lang w:val="en-US" w:eastAsia="en-US" w:bidi="ar-SA"/>
      </w:rPr>
    </w:lvl>
    <w:lvl w:ilvl="2">
      <w:start w:val="1"/>
      <w:numFmt w:val="decimal"/>
      <w:lvlText w:val="%1.%2.%3"/>
      <w:lvlJc w:val="left"/>
      <w:pPr>
        <w:ind w:left="1800" w:hanging="720"/>
        <w:jc w:val="left"/>
      </w:pPr>
      <w:rPr>
        <w:rFonts w:ascii="Calibri" w:eastAsia="Calibri" w:hAnsi="Calibri" w:cs="Calibri" w:hint="default"/>
        <w:b w:val="0"/>
        <w:bCs w:val="0"/>
        <w:i w:val="0"/>
        <w:iCs w:val="0"/>
        <w:spacing w:val="0"/>
        <w:w w:val="99"/>
        <w:sz w:val="22"/>
        <w:szCs w:val="22"/>
        <w:lang w:val="en-US" w:eastAsia="en-US" w:bidi="ar-SA"/>
      </w:rPr>
    </w:lvl>
    <w:lvl w:ilvl="3">
      <w:numFmt w:val="bullet"/>
      <w:lvlText w:val="•"/>
      <w:lvlJc w:val="left"/>
      <w:pPr>
        <w:ind w:left="3924" w:hanging="720"/>
      </w:pPr>
      <w:rPr>
        <w:rFonts w:hint="default"/>
        <w:lang w:val="en-US" w:eastAsia="en-US" w:bidi="ar-SA"/>
      </w:rPr>
    </w:lvl>
    <w:lvl w:ilvl="4">
      <w:numFmt w:val="bullet"/>
      <w:lvlText w:val="•"/>
      <w:lvlJc w:val="left"/>
      <w:pPr>
        <w:ind w:left="4806" w:hanging="720"/>
      </w:pPr>
      <w:rPr>
        <w:rFonts w:hint="default"/>
        <w:lang w:val="en-US" w:eastAsia="en-US" w:bidi="ar-SA"/>
      </w:rPr>
    </w:lvl>
    <w:lvl w:ilvl="5">
      <w:numFmt w:val="bullet"/>
      <w:lvlText w:val="•"/>
      <w:lvlJc w:val="left"/>
      <w:pPr>
        <w:ind w:left="5688" w:hanging="720"/>
      </w:pPr>
      <w:rPr>
        <w:rFonts w:hint="default"/>
        <w:lang w:val="en-US" w:eastAsia="en-US" w:bidi="ar-SA"/>
      </w:rPr>
    </w:lvl>
    <w:lvl w:ilvl="6">
      <w:numFmt w:val="bullet"/>
      <w:lvlText w:val="•"/>
      <w:lvlJc w:val="left"/>
      <w:pPr>
        <w:ind w:left="6571" w:hanging="720"/>
      </w:pPr>
      <w:rPr>
        <w:rFonts w:hint="default"/>
        <w:lang w:val="en-US" w:eastAsia="en-US" w:bidi="ar-SA"/>
      </w:rPr>
    </w:lvl>
    <w:lvl w:ilvl="7">
      <w:numFmt w:val="bullet"/>
      <w:lvlText w:val="•"/>
      <w:lvlJc w:val="left"/>
      <w:pPr>
        <w:ind w:left="7453" w:hanging="720"/>
      </w:pPr>
      <w:rPr>
        <w:rFonts w:hint="default"/>
        <w:lang w:val="en-US" w:eastAsia="en-US" w:bidi="ar-SA"/>
      </w:rPr>
    </w:lvl>
    <w:lvl w:ilvl="8">
      <w:numFmt w:val="bullet"/>
      <w:lvlText w:val="•"/>
      <w:lvlJc w:val="left"/>
      <w:pPr>
        <w:ind w:left="8335" w:hanging="720"/>
      </w:pPr>
      <w:rPr>
        <w:rFonts w:hint="default"/>
        <w:lang w:val="en-US" w:eastAsia="en-US" w:bidi="ar-SA"/>
      </w:rPr>
    </w:lvl>
  </w:abstractNum>
  <w:num w:numId="1" w16cid:durableId="1138455045">
    <w:abstractNumId w:val="4"/>
  </w:num>
  <w:num w:numId="2" w16cid:durableId="1368674799">
    <w:abstractNumId w:val="1"/>
  </w:num>
  <w:num w:numId="3" w16cid:durableId="523445108">
    <w:abstractNumId w:val="5"/>
  </w:num>
  <w:num w:numId="4" w16cid:durableId="228200638">
    <w:abstractNumId w:val="10"/>
  </w:num>
  <w:num w:numId="5" w16cid:durableId="2124185152">
    <w:abstractNumId w:val="8"/>
  </w:num>
  <w:num w:numId="6" w16cid:durableId="78992625">
    <w:abstractNumId w:val="6"/>
  </w:num>
  <w:num w:numId="7" w16cid:durableId="216093059">
    <w:abstractNumId w:val="2"/>
  </w:num>
  <w:num w:numId="8" w16cid:durableId="1192912441">
    <w:abstractNumId w:val="7"/>
  </w:num>
  <w:num w:numId="9" w16cid:durableId="1953513555">
    <w:abstractNumId w:val="9"/>
  </w:num>
  <w:num w:numId="10" w16cid:durableId="692994812">
    <w:abstractNumId w:val="3"/>
  </w:num>
  <w:num w:numId="11" w16cid:durableId="2104177354">
    <w:abstractNumId w:val="0"/>
  </w:num>
  <w:num w:numId="12" w16cid:durableId="12474922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992"/>
    <w:rsid w:val="00007F02"/>
    <w:rsid w:val="00014B1B"/>
    <w:rsid w:val="00066DB7"/>
    <w:rsid w:val="000675DF"/>
    <w:rsid w:val="0008653F"/>
    <w:rsid w:val="000A3EBA"/>
    <w:rsid w:val="000C55F6"/>
    <w:rsid w:val="000F3C20"/>
    <w:rsid w:val="000F61D3"/>
    <w:rsid w:val="00135676"/>
    <w:rsid w:val="00160E09"/>
    <w:rsid w:val="00186A89"/>
    <w:rsid w:val="00197E9A"/>
    <w:rsid w:val="001D5560"/>
    <w:rsid w:val="001E709D"/>
    <w:rsid w:val="00216C79"/>
    <w:rsid w:val="00224081"/>
    <w:rsid w:val="00245891"/>
    <w:rsid w:val="00270011"/>
    <w:rsid w:val="002700CD"/>
    <w:rsid w:val="002848F3"/>
    <w:rsid w:val="00287579"/>
    <w:rsid w:val="002906A9"/>
    <w:rsid w:val="0029454B"/>
    <w:rsid w:val="002B4253"/>
    <w:rsid w:val="002B4C2B"/>
    <w:rsid w:val="002B63A3"/>
    <w:rsid w:val="002D04F9"/>
    <w:rsid w:val="002D78CA"/>
    <w:rsid w:val="002E5747"/>
    <w:rsid w:val="002F258A"/>
    <w:rsid w:val="002F3603"/>
    <w:rsid w:val="00330CB1"/>
    <w:rsid w:val="0036201C"/>
    <w:rsid w:val="003949A7"/>
    <w:rsid w:val="003B3636"/>
    <w:rsid w:val="003C5F7C"/>
    <w:rsid w:val="003C7F45"/>
    <w:rsid w:val="003F4C77"/>
    <w:rsid w:val="003F6DF0"/>
    <w:rsid w:val="004073D6"/>
    <w:rsid w:val="004456E9"/>
    <w:rsid w:val="0045668C"/>
    <w:rsid w:val="004610E7"/>
    <w:rsid w:val="00471943"/>
    <w:rsid w:val="0047784B"/>
    <w:rsid w:val="00485D33"/>
    <w:rsid w:val="00491D3A"/>
    <w:rsid w:val="004A6771"/>
    <w:rsid w:val="004C7AB5"/>
    <w:rsid w:val="004F5517"/>
    <w:rsid w:val="005005E7"/>
    <w:rsid w:val="005051C9"/>
    <w:rsid w:val="00527E78"/>
    <w:rsid w:val="00533378"/>
    <w:rsid w:val="00541895"/>
    <w:rsid w:val="005532F4"/>
    <w:rsid w:val="00555FAC"/>
    <w:rsid w:val="005650A9"/>
    <w:rsid w:val="00573B56"/>
    <w:rsid w:val="00584ED7"/>
    <w:rsid w:val="005A4CD0"/>
    <w:rsid w:val="005A6E04"/>
    <w:rsid w:val="005B208C"/>
    <w:rsid w:val="005C62B6"/>
    <w:rsid w:val="005D0A51"/>
    <w:rsid w:val="005D3BE2"/>
    <w:rsid w:val="005E36DB"/>
    <w:rsid w:val="005F7AAB"/>
    <w:rsid w:val="0061504D"/>
    <w:rsid w:val="00633059"/>
    <w:rsid w:val="00650C37"/>
    <w:rsid w:val="00662697"/>
    <w:rsid w:val="006645A6"/>
    <w:rsid w:val="00686A22"/>
    <w:rsid w:val="00696D60"/>
    <w:rsid w:val="00755E47"/>
    <w:rsid w:val="0076224F"/>
    <w:rsid w:val="00765806"/>
    <w:rsid w:val="00780382"/>
    <w:rsid w:val="00782783"/>
    <w:rsid w:val="007A4E72"/>
    <w:rsid w:val="007C53D2"/>
    <w:rsid w:val="00803A5D"/>
    <w:rsid w:val="00805E7E"/>
    <w:rsid w:val="008131A6"/>
    <w:rsid w:val="0082677F"/>
    <w:rsid w:val="00863336"/>
    <w:rsid w:val="008670DA"/>
    <w:rsid w:val="00890841"/>
    <w:rsid w:val="008B6BE3"/>
    <w:rsid w:val="008E1992"/>
    <w:rsid w:val="00904EAC"/>
    <w:rsid w:val="00980337"/>
    <w:rsid w:val="00985471"/>
    <w:rsid w:val="009906D5"/>
    <w:rsid w:val="009E1214"/>
    <w:rsid w:val="009F097A"/>
    <w:rsid w:val="00A0500A"/>
    <w:rsid w:val="00A15D1C"/>
    <w:rsid w:val="00A46C4F"/>
    <w:rsid w:val="00A62F87"/>
    <w:rsid w:val="00AA3E21"/>
    <w:rsid w:val="00AB5075"/>
    <w:rsid w:val="00AF27BA"/>
    <w:rsid w:val="00B1254F"/>
    <w:rsid w:val="00B179F4"/>
    <w:rsid w:val="00B209BB"/>
    <w:rsid w:val="00B26250"/>
    <w:rsid w:val="00B96794"/>
    <w:rsid w:val="00BB380E"/>
    <w:rsid w:val="00BC03C0"/>
    <w:rsid w:val="00BF25EC"/>
    <w:rsid w:val="00C03796"/>
    <w:rsid w:val="00C1108C"/>
    <w:rsid w:val="00C14EAB"/>
    <w:rsid w:val="00C41516"/>
    <w:rsid w:val="00C43244"/>
    <w:rsid w:val="00C451A9"/>
    <w:rsid w:val="00C55186"/>
    <w:rsid w:val="00C7161F"/>
    <w:rsid w:val="00C82ADD"/>
    <w:rsid w:val="00CA4FEC"/>
    <w:rsid w:val="00CC29F7"/>
    <w:rsid w:val="00CC5700"/>
    <w:rsid w:val="00D333F0"/>
    <w:rsid w:val="00D3726C"/>
    <w:rsid w:val="00D46066"/>
    <w:rsid w:val="00D60255"/>
    <w:rsid w:val="00D67F65"/>
    <w:rsid w:val="00D73059"/>
    <w:rsid w:val="00DB3BC3"/>
    <w:rsid w:val="00DD1093"/>
    <w:rsid w:val="00E01FD5"/>
    <w:rsid w:val="00E03FED"/>
    <w:rsid w:val="00E11A60"/>
    <w:rsid w:val="00E20893"/>
    <w:rsid w:val="00E617F4"/>
    <w:rsid w:val="00E91545"/>
    <w:rsid w:val="00ED032A"/>
    <w:rsid w:val="00ED7ECB"/>
    <w:rsid w:val="00F104C8"/>
    <w:rsid w:val="00F221A4"/>
    <w:rsid w:val="00F6221A"/>
    <w:rsid w:val="00FA6282"/>
    <w:rsid w:val="00FB0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5E564"/>
  <w15:docId w15:val="{E867CC01-1C43-4997-9E96-289E9DFD5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440"/>
      <w:outlineLvl w:val="0"/>
    </w:pPr>
    <w:rPr>
      <w:rFonts w:ascii="Calibri" w:eastAsia="Calibri" w:hAnsi="Calibri" w:cs="Calibri"/>
      <w:b/>
      <w:bCs/>
      <w:sz w:val="40"/>
      <w:szCs w:val="40"/>
    </w:rPr>
  </w:style>
  <w:style w:type="paragraph" w:styleId="Heading2">
    <w:name w:val="heading 2"/>
    <w:basedOn w:val="Normal"/>
    <w:uiPriority w:val="9"/>
    <w:unhideWhenUsed/>
    <w:qFormat/>
    <w:pPr>
      <w:spacing w:before="208"/>
      <w:ind w:left="1800" w:hanging="1440"/>
      <w:outlineLvl w:val="1"/>
    </w:pPr>
    <w:rPr>
      <w:rFonts w:ascii="Calibri" w:eastAsia="Calibri" w:hAnsi="Calibri" w:cs="Calibri"/>
      <w:b/>
      <w:bCs/>
      <w:sz w:val="34"/>
      <w:szCs w:val="34"/>
    </w:rPr>
  </w:style>
  <w:style w:type="paragraph" w:styleId="Heading3">
    <w:name w:val="heading 3"/>
    <w:basedOn w:val="Normal"/>
    <w:uiPriority w:val="9"/>
    <w:unhideWhenUsed/>
    <w:qFormat/>
    <w:pPr>
      <w:spacing w:before="214"/>
      <w:ind w:left="2160" w:hanging="1800"/>
      <w:outlineLvl w:val="2"/>
    </w:pPr>
    <w:rPr>
      <w:rFonts w:ascii="Calibri" w:eastAsia="Calibri" w:hAnsi="Calibri" w:cs="Calibri"/>
      <w:b/>
      <w:bCs/>
      <w:sz w:val="28"/>
      <w:szCs w:val="28"/>
    </w:rPr>
  </w:style>
  <w:style w:type="paragraph" w:styleId="Heading4">
    <w:name w:val="heading 4"/>
    <w:basedOn w:val="Normal"/>
    <w:uiPriority w:val="9"/>
    <w:unhideWhenUsed/>
    <w:qFormat/>
    <w:pPr>
      <w:ind w:left="360"/>
      <w:outlineLvl w:val="3"/>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spacing w:before="77"/>
      <w:ind w:left="1080" w:hanging="361"/>
    </w:pPr>
  </w:style>
  <w:style w:type="paragraph" w:customStyle="1" w:styleId="TableParagraph">
    <w:name w:val="Table Paragraph"/>
    <w:basedOn w:val="Normal"/>
    <w:uiPriority w:val="1"/>
    <w:qFormat/>
    <w:pPr>
      <w:ind w:left="100"/>
    </w:pPr>
    <w:rPr>
      <w:rFonts w:ascii="Arial" w:eastAsia="Arial" w:hAnsi="Arial" w:cs="Arial"/>
    </w:rPr>
  </w:style>
  <w:style w:type="paragraph" w:styleId="Header">
    <w:name w:val="header"/>
    <w:basedOn w:val="Normal"/>
    <w:link w:val="HeaderChar"/>
    <w:uiPriority w:val="99"/>
    <w:unhideWhenUsed/>
    <w:rsid w:val="00C451A9"/>
    <w:pPr>
      <w:tabs>
        <w:tab w:val="center" w:pos="4680"/>
        <w:tab w:val="right" w:pos="9360"/>
      </w:tabs>
    </w:pPr>
  </w:style>
  <w:style w:type="character" w:customStyle="1" w:styleId="HeaderChar">
    <w:name w:val="Header Char"/>
    <w:basedOn w:val="DefaultParagraphFont"/>
    <w:link w:val="Header"/>
    <w:uiPriority w:val="99"/>
    <w:rsid w:val="00C451A9"/>
    <w:rPr>
      <w:rFonts w:ascii="Cambria" w:eastAsia="Cambria" w:hAnsi="Cambria" w:cs="Cambria"/>
    </w:rPr>
  </w:style>
  <w:style w:type="paragraph" w:styleId="Footer">
    <w:name w:val="footer"/>
    <w:basedOn w:val="Normal"/>
    <w:link w:val="FooterChar"/>
    <w:uiPriority w:val="99"/>
    <w:unhideWhenUsed/>
    <w:rsid w:val="00C451A9"/>
    <w:pPr>
      <w:tabs>
        <w:tab w:val="center" w:pos="4680"/>
        <w:tab w:val="right" w:pos="9360"/>
      </w:tabs>
    </w:pPr>
  </w:style>
  <w:style w:type="character" w:customStyle="1" w:styleId="FooterChar">
    <w:name w:val="Footer Char"/>
    <w:basedOn w:val="DefaultParagraphFont"/>
    <w:link w:val="Footer"/>
    <w:uiPriority w:val="99"/>
    <w:rsid w:val="00C451A9"/>
    <w:rPr>
      <w:rFonts w:ascii="Cambria" w:eastAsia="Cambria" w:hAnsi="Cambria" w:cs="Cambria"/>
    </w:rPr>
  </w:style>
  <w:style w:type="paragraph" w:styleId="Revision">
    <w:name w:val="Revision"/>
    <w:hidden/>
    <w:uiPriority w:val="99"/>
    <w:semiHidden/>
    <w:rsid w:val="002906A9"/>
    <w:pPr>
      <w:widowControl/>
      <w:autoSpaceDE/>
      <w:autoSpaceDN/>
    </w:pPr>
    <w:rPr>
      <w:rFonts w:ascii="Cambria" w:eastAsia="Cambria" w:hAnsi="Cambria" w:cs="Cambria"/>
    </w:rPr>
  </w:style>
  <w:style w:type="character" w:styleId="PlaceholderText">
    <w:name w:val="Placeholder Text"/>
    <w:basedOn w:val="DefaultParagraphFont"/>
    <w:uiPriority w:val="99"/>
    <w:semiHidden/>
    <w:rsid w:val="002906A9"/>
    <w:rPr>
      <w:color w:val="666666"/>
    </w:rPr>
  </w:style>
  <w:style w:type="character" w:styleId="CommentReference">
    <w:name w:val="annotation reference"/>
    <w:basedOn w:val="DefaultParagraphFont"/>
    <w:uiPriority w:val="99"/>
    <w:semiHidden/>
    <w:unhideWhenUsed/>
    <w:rsid w:val="00AF27BA"/>
    <w:rPr>
      <w:sz w:val="16"/>
      <w:szCs w:val="16"/>
    </w:rPr>
  </w:style>
  <w:style w:type="paragraph" w:styleId="CommentText">
    <w:name w:val="annotation text"/>
    <w:basedOn w:val="Normal"/>
    <w:link w:val="CommentTextChar"/>
    <w:uiPriority w:val="99"/>
    <w:unhideWhenUsed/>
    <w:rsid w:val="00AF27BA"/>
    <w:rPr>
      <w:sz w:val="20"/>
      <w:szCs w:val="20"/>
    </w:rPr>
  </w:style>
  <w:style w:type="character" w:customStyle="1" w:styleId="CommentTextChar">
    <w:name w:val="Comment Text Char"/>
    <w:basedOn w:val="DefaultParagraphFont"/>
    <w:link w:val="CommentText"/>
    <w:uiPriority w:val="99"/>
    <w:rsid w:val="00AF27BA"/>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AF27BA"/>
    <w:rPr>
      <w:b/>
      <w:bCs/>
    </w:rPr>
  </w:style>
  <w:style w:type="character" w:customStyle="1" w:styleId="CommentSubjectChar">
    <w:name w:val="Comment Subject Char"/>
    <w:basedOn w:val="CommentTextChar"/>
    <w:link w:val="CommentSubject"/>
    <w:uiPriority w:val="99"/>
    <w:semiHidden/>
    <w:rsid w:val="00AF27BA"/>
    <w:rPr>
      <w:rFonts w:ascii="Cambria" w:eastAsia="Cambria" w:hAnsi="Cambria" w:cs="Cambria"/>
      <w:b/>
      <w:bCs/>
      <w:sz w:val="20"/>
      <w:szCs w:val="20"/>
    </w:rPr>
  </w:style>
  <w:style w:type="paragraph" w:customStyle="1" w:styleId="Chapters">
    <w:name w:val="Chapters"/>
    <w:basedOn w:val="Heading1"/>
    <w:link w:val="ChaptersChar"/>
    <w:qFormat/>
    <w:rsid w:val="00216C79"/>
    <w:pPr>
      <w:pBdr>
        <w:bottom w:val="single" w:sz="8" w:space="1" w:color="auto"/>
      </w:pBdr>
      <w:tabs>
        <w:tab w:val="left" w:pos="1220"/>
      </w:tabs>
      <w:ind w:left="0"/>
      <w:jc w:val="right"/>
    </w:pPr>
    <w:rPr>
      <w:rFonts w:eastAsia="Times New Roman" w:cs="Times New Roman"/>
      <w:bCs w:val="0"/>
      <w:noProof/>
      <w:spacing w:val="-2"/>
      <w:szCs w:val="22"/>
    </w:rPr>
  </w:style>
  <w:style w:type="character" w:customStyle="1" w:styleId="ChaptersChar">
    <w:name w:val="Chapters Char"/>
    <w:basedOn w:val="DefaultParagraphFont"/>
    <w:link w:val="Chapters"/>
    <w:rsid w:val="00216C79"/>
    <w:rPr>
      <w:rFonts w:ascii="Calibri" w:eastAsia="Times New Roman" w:hAnsi="Calibri" w:cs="Times New Roman"/>
      <w:b/>
      <w:noProof/>
      <w:spacing w:val="-2"/>
      <w:sz w:val="40"/>
    </w:rPr>
  </w:style>
  <w:style w:type="paragraph" w:customStyle="1" w:styleId="Instructionstext">
    <w:name w:val="Instructions text"/>
    <w:basedOn w:val="Normal"/>
    <w:link w:val="InstructionstextChar"/>
    <w:qFormat/>
    <w:rsid w:val="000C55F6"/>
    <w:rPr>
      <w:rFonts w:ascii="Arial" w:hAnsi="Arial" w:cs="Arial"/>
      <w:b/>
      <w:bCs/>
      <w:color w:val="C00000"/>
    </w:rPr>
  </w:style>
  <w:style w:type="character" w:customStyle="1" w:styleId="BodyTextChar">
    <w:name w:val="Body Text Char"/>
    <w:basedOn w:val="DefaultParagraphFont"/>
    <w:link w:val="BodyText"/>
    <w:uiPriority w:val="1"/>
    <w:rsid w:val="00216C79"/>
    <w:rPr>
      <w:rFonts w:ascii="Cambria" w:eastAsia="Cambria" w:hAnsi="Cambria" w:cs="Cambria"/>
      <w:sz w:val="21"/>
      <w:szCs w:val="21"/>
    </w:rPr>
  </w:style>
  <w:style w:type="character" w:customStyle="1" w:styleId="InstructionstextChar">
    <w:name w:val="Instructions text Char"/>
    <w:basedOn w:val="BodyTextChar"/>
    <w:link w:val="Instructionstext"/>
    <w:rsid w:val="000C55F6"/>
    <w:rPr>
      <w:rFonts w:ascii="Arial" w:eastAsia="Cambria" w:hAnsi="Arial" w:cs="Arial"/>
      <w:b/>
      <w:bCs/>
      <w:color w:val="C00000"/>
      <w:sz w:val="21"/>
      <w:szCs w:val="21"/>
    </w:rPr>
  </w:style>
  <w:style w:type="character" w:styleId="Hyperlink">
    <w:name w:val="Hyperlink"/>
    <w:basedOn w:val="DefaultParagraphFont"/>
    <w:uiPriority w:val="99"/>
    <w:unhideWhenUsed/>
    <w:rsid w:val="00216C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2.png"/><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1.png"/><Relationship Id="rId25" Type="http://schemas.openxmlformats.org/officeDocument/2006/relationships/footer" Target="footer7.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3.png"/><Relationship Id="rId28"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eader" Target="header11.xml"/><Relationship Id="rId8"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6ED0D62-E6AB-4638-B906-E76197997B8D}"/>
      </w:docPartPr>
      <w:docPartBody>
        <w:p w:rsidR="00273483" w:rsidRDefault="00BC04B2">
          <w:r w:rsidRPr="002325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B2"/>
    <w:rsid w:val="001918E4"/>
    <w:rsid w:val="00273483"/>
    <w:rsid w:val="00287791"/>
    <w:rsid w:val="004456E9"/>
    <w:rsid w:val="00471943"/>
    <w:rsid w:val="00541895"/>
    <w:rsid w:val="005E30CF"/>
    <w:rsid w:val="006C6521"/>
    <w:rsid w:val="00782783"/>
    <w:rsid w:val="007A6DB4"/>
    <w:rsid w:val="00803A5D"/>
    <w:rsid w:val="00867834"/>
    <w:rsid w:val="009606E7"/>
    <w:rsid w:val="00BB380E"/>
    <w:rsid w:val="00BC04B2"/>
    <w:rsid w:val="00C1108C"/>
    <w:rsid w:val="00CB2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83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877B8-1DBD-48F4-8EFE-FC5978A9E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22</Pages>
  <Words>6953</Words>
  <Characters>39638</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O&amp;M Plan for Electric Facilities on BLM Lands in CA</vt:lpstr>
    </vt:vector>
  </TitlesOfParts>
  <Company/>
  <LinksUpToDate>false</LinksUpToDate>
  <CharactersWithSpaces>46499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O&amp;M Plan for Electric Facilities on BLM Lands in CA</dc:title>
  <cp:lastModifiedBy>Hoyt, Crystal M</cp:lastModifiedBy>
  <cp:revision>31</cp:revision>
  <dcterms:created xsi:type="dcterms:W3CDTF">2025-04-11T01:26:00Z</dcterms:created>
  <dcterms:modified xsi:type="dcterms:W3CDTF">2025-04-11T21:45:00Z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2024-12-20T00:00:00Z</vt:filetime>
  </property>
  <property fmtid="{D5CDD505-2E9C-101B-9397-08002B2CF9AE}" pid="3" name="LastSaved">
    <vt:filetime>2025-03-03T00:00:00Z</vt:filetime>
  </property>
</Properties>
</file>