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DFA9" w14:textId="77777777" w:rsidR="00006156" w:rsidRPr="003334B0" w:rsidRDefault="00006156" w:rsidP="003334B0">
      <w:pPr>
        <w:spacing w:after="0" w:line="240" w:lineRule="auto"/>
        <w:rPr>
          <w:rFonts w:ascii="Times New Roman" w:hAnsi="Times New Roman" w:cs="Times New Roman"/>
          <w:sz w:val="24"/>
          <w:szCs w:val="24"/>
        </w:rPr>
      </w:pPr>
    </w:p>
    <w:p w14:paraId="3B6A3D46" w14:textId="5455838A" w:rsidR="00C60D0D" w:rsidRPr="00B02DFC" w:rsidRDefault="00F374B2" w:rsidP="001C1842">
      <w:pPr>
        <w:spacing w:after="0" w:line="240" w:lineRule="auto"/>
        <w:jc w:val="center"/>
        <w:rPr>
          <w:rFonts w:ascii="Times New Roman" w:hAnsi="Times New Roman" w:cs="Times New Roman"/>
          <w:sz w:val="24"/>
          <w:szCs w:val="24"/>
        </w:rPr>
      </w:pPr>
      <w:r w:rsidRPr="00B02DFC">
        <w:rPr>
          <w:rFonts w:ascii="Times New Roman" w:hAnsi="Times New Roman" w:cs="Times New Roman"/>
          <w:sz w:val="24"/>
          <w:szCs w:val="24"/>
        </w:rPr>
        <w:t>[Use State Office letterhead]</w:t>
      </w:r>
    </w:p>
    <w:p w14:paraId="26975B23" w14:textId="77777777" w:rsidR="008E1F67" w:rsidRPr="00B02DFC" w:rsidRDefault="008E1F67" w:rsidP="003334B0">
      <w:pPr>
        <w:spacing w:after="0" w:line="240" w:lineRule="auto"/>
        <w:rPr>
          <w:rFonts w:ascii="Times New Roman" w:hAnsi="Times New Roman" w:cs="Times New Roman"/>
          <w:sz w:val="24"/>
          <w:szCs w:val="24"/>
        </w:rPr>
      </w:pPr>
    </w:p>
    <w:p w14:paraId="0B52146B" w14:textId="313393E2" w:rsidR="00C60D0D" w:rsidRPr="00B02DFC" w:rsidRDefault="00C60D0D" w:rsidP="003334B0">
      <w:pPr>
        <w:spacing w:after="0" w:line="240" w:lineRule="auto"/>
        <w:rPr>
          <w:rFonts w:ascii="Times New Roman" w:hAnsi="Times New Roman" w:cs="Times New Roman"/>
          <w:sz w:val="24"/>
          <w:szCs w:val="24"/>
        </w:rPr>
      </w:pPr>
      <w:r w:rsidRPr="00B02DFC">
        <w:rPr>
          <w:rFonts w:ascii="Times New Roman" w:hAnsi="Times New Roman" w:cs="Times New Roman"/>
          <w:sz w:val="24"/>
          <w:szCs w:val="24"/>
        </w:rPr>
        <w:t>To:</w:t>
      </w:r>
      <w:r w:rsidRPr="00B02DFC">
        <w:rPr>
          <w:rFonts w:ascii="Times New Roman" w:hAnsi="Times New Roman" w:cs="Times New Roman"/>
          <w:sz w:val="24"/>
          <w:szCs w:val="24"/>
        </w:rPr>
        <w:tab/>
      </w:r>
      <w:r w:rsidRPr="00B02DFC">
        <w:rPr>
          <w:rFonts w:ascii="Times New Roman" w:hAnsi="Times New Roman" w:cs="Times New Roman"/>
          <w:sz w:val="24"/>
          <w:szCs w:val="24"/>
        </w:rPr>
        <w:tab/>
        <w:t>Tracy Stone-Manning</w:t>
      </w:r>
    </w:p>
    <w:p w14:paraId="22BD1594" w14:textId="4F66BAA4" w:rsidR="00C60D0D" w:rsidRPr="00B02DFC" w:rsidRDefault="00C60D0D" w:rsidP="003334B0">
      <w:pPr>
        <w:spacing w:after="0" w:line="240" w:lineRule="auto"/>
        <w:rPr>
          <w:rFonts w:ascii="Times New Roman" w:hAnsi="Times New Roman" w:cs="Times New Roman"/>
          <w:sz w:val="24"/>
          <w:szCs w:val="24"/>
        </w:rPr>
      </w:pPr>
      <w:r w:rsidRPr="00B02DFC">
        <w:rPr>
          <w:rFonts w:ascii="Times New Roman" w:hAnsi="Times New Roman" w:cs="Times New Roman"/>
          <w:sz w:val="24"/>
          <w:szCs w:val="24"/>
        </w:rPr>
        <w:tab/>
      </w:r>
      <w:r w:rsidRPr="00B02DFC">
        <w:rPr>
          <w:rFonts w:ascii="Times New Roman" w:hAnsi="Times New Roman" w:cs="Times New Roman"/>
          <w:sz w:val="24"/>
          <w:szCs w:val="24"/>
        </w:rPr>
        <w:tab/>
        <w:t>Director</w:t>
      </w:r>
    </w:p>
    <w:p w14:paraId="7F553D3B" w14:textId="041AF819" w:rsidR="00C60D0D" w:rsidRPr="00B02DFC" w:rsidRDefault="00C60D0D" w:rsidP="003334B0">
      <w:pPr>
        <w:spacing w:after="0" w:line="240" w:lineRule="auto"/>
        <w:rPr>
          <w:rFonts w:ascii="Times New Roman" w:hAnsi="Times New Roman" w:cs="Times New Roman"/>
          <w:sz w:val="24"/>
          <w:szCs w:val="24"/>
        </w:rPr>
      </w:pPr>
    </w:p>
    <w:p w14:paraId="19AC8DB5" w14:textId="64910F26" w:rsidR="00C60D0D" w:rsidRPr="00B02DFC" w:rsidRDefault="00C60D0D" w:rsidP="003334B0">
      <w:pPr>
        <w:spacing w:after="0" w:line="240" w:lineRule="auto"/>
        <w:rPr>
          <w:rFonts w:ascii="Times New Roman" w:hAnsi="Times New Roman" w:cs="Times New Roman"/>
          <w:sz w:val="24"/>
          <w:szCs w:val="24"/>
        </w:rPr>
      </w:pPr>
      <w:r w:rsidRPr="00B02DFC">
        <w:rPr>
          <w:rFonts w:ascii="Times New Roman" w:hAnsi="Times New Roman" w:cs="Times New Roman"/>
          <w:sz w:val="24"/>
          <w:szCs w:val="24"/>
        </w:rPr>
        <w:t>From:</w:t>
      </w:r>
      <w:r w:rsidRPr="00B02DFC">
        <w:rPr>
          <w:rFonts w:ascii="Times New Roman" w:hAnsi="Times New Roman" w:cs="Times New Roman"/>
          <w:sz w:val="24"/>
          <w:szCs w:val="24"/>
        </w:rPr>
        <w:tab/>
      </w:r>
      <w:r w:rsidRPr="00B02DFC">
        <w:rPr>
          <w:rFonts w:ascii="Times New Roman" w:hAnsi="Times New Roman" w:cs="Times New Roman"/>
          <w:sz w:val="24"/>
          <w:szCs w:val="24"/>
        </w:rPr>
        <w:tab/>
      </w:r>
      <w:r w:rsidR="00907749" w:rsidRPr="00B02DFC">
        <w:rPr>
          <w:rFonts w:ascii="Times New Roman" w:hAnsi="Times New Roman" w:cs="Times New Roman"/>
          <w:sz w:val="24"/>
          <w:szCs w:val="24"/>
        </w:rPr>
        <w:t>__________________</w:t>
      </w:r>
    </w:p>
    <w:p w14:paraId="32EC0AE8" w14:textId="16B71932" w:rsidR="00C60D0D" w:rsidRPr="00B02DFC" w:rsidRDefault="00C60D0D" w:rsidP="003334B0">
      <w:pPr>
        <w:spacing w:after="0" w:line="240" w:lineRule="auto"/>
        <w:rPr>
          <w:rFonts w:ascii="Times New Roman" w:hAnsi="Times New Roman" w:cs="Times New Roman"/>
          <w:sz w:val="24"/>
          <w:szCs w:val="24"/>
        </w:rPr>
      </w:pPr>
      <w:r w:rsidRPr="00B02DFC">
        <w:rPr>
          <w:rFonts w:ascii="Times New Roman" w:hAnsi="Times New Roman" w:cs="Times New Roman"/>
          <w:sz w:val="24"/>
          <w:szCs w:val="24"/>
        </w:rPr>
        <w:tab/>
      </w:r>
      <w:r w:rsidRPr="00B02DFC">
        <w:rPr>
          <w:rFonts w:ascii="Times New Roman" w:hAnsi="Times New Roman" w:cs="Times New Roman"/>
          <w:sz w:val="24"/>
          <w:szCs w:val="24"/>
        </w:rPr>
        <w:tab/>
        <w:t>State Director</w:t>
      </w:r>
      <w:r w:rsidR="006D5211" w:rsidRPr="00B02DFC">
        <w:rPr>
          <w:rFonts w:ascii="Times New Roman" w:hAnsi="Times New Roman" w:cs="Times New Roman"/>
          <w:sz w:val="24"/>
          <w:szCs w:val="24"/>
        </w:rPr>
        <w:t>, _________</w:t>
      </w:r>
    </w:p>
    <w:p w14:paraId="4AA5B0C7" w14:textId="77777777" w:rsidR="00C60D0D" w:rsidRPr="00B02DFC" w:rsidRDefault="00C60D0D" w:rsidP="003334B0">
      <w:pPr>
        <w:spacing w:after="0" w:line="240" w:lineRule="auto"/>
        <w:rPr>
          <w:rFonts w:ascii="Times New Roman" w:hAnsi="Times New Roman" w:cs="Times New Roman"/>
          <w:sz w:val="24"/>
          <w:szCs w:val="24"/>
        </w:rPr>
      </w:pPr>
    </w:p>
    <w:p w14:paraId="09BBAA5D" w14:textId="4C9653BB" w:rsidR="00C60D0D" w:rsidRPr="00B02DFC" w:rsidRDefault="00C60D0D" w:rsidP="003334B0">
      <w:pPr>
        <w:spacing w:after="0" w:line="240" w:lineRule="auto"/>
        <w:ind w:left="1440" w:hanging="1440"/>
        <w:rPr>
          <w:rFonts w:ascii="Times New Roman" w:hAnsi="Times New Roman" w:cs="Times New Roman"/>
          <w:sz w:val="24"/>
          <w:szCs w:val="24"/>
        </w:rPr>
      </w:pPr>
      <w:r w:rsidRPr="00B02DFC">
        <w:rPr>
          <w:rFonts w:ascii="Times New Roman" w:hAnsi="Times New Roman" w:cs="Times New Roman"/>
          <w:sz w:val="24"/>
          <w:szCs w:val="24"/>
        </w:rPr>
        <w:t>Subject:</w:t>
      </w:r>
      <w:r w:rsidRPr="00B02DFC">
        <w:rPr>
          <w:rFonts w:ascii="Times New Roman" w:hAnsi="Times New Roman" w:cs="Times New Roman"/>
          <w:sz w:val="24"/>
          <w:szCs w:val="24"/>
        </w:rPr>
        <w:tab/>
      </w:r>
      <w:r w:rsidR="006D5211" w:rsidRPr="00B02DFC">
        <w:rPr>
          <w:rFonts w:ascii="Times New Roman" w:hAnsi="Times New Roman" w:cs="Times New Roman"/>
          <w:sz w:val="24"/>
          <w:szCs w:val="24"/>
        </w:rPr>
        <w:t xml:space="preserve">Concurrence Request to Initiate the National Environmental Policy Act Process for the </w:t>
      </w:r>
      <w:r w:rsidR="00907749" w:rsidRPr="00B02DFC">
        <w:rPr>
          <w:rFonts w:ascii="Times New Roman" w:hAnsi="Times New Roman" w:cs="Times New Roman"/>
          <w:sz w:val="24"/>
          <w:szCs w:val="24"/>
        </w:rPr>
        <w:t>_________</w:t>
      </w:r>
      <w:r w:rsidR="00907749" w:rsidRPr="00B02DFC">
        <w:rPr>
          <w:rFonts w:ascii="Times New Roman" w:hAnsi="Times New Roman" w:cs="Times New Roman"/>
          <w:i/>
          <w:iCs/>
          <w:sz w:val="24"/>
          <w:szCs w:val="24"/>
        </w:rPr>
        <w:t xml:space="preserve"> </w:t>
      </w:r>
      <w:r w:rsidRPr="00B02DFC">
        <w:rPr>
          <w:rFonts w:ascii="Times New Roman" w:hAnsi="Times New Roman" w:cs="Times New Roman"/>
          <w:sz w:val="24"/>
          <w:szCs w:val="24"/>
        </w:rPr>
        <w:t xml:space="preserve">Solar </w:t>
      </w:r>
      <w:r w:rsidR="006D5211" w:rsidRPr="00B02DFC">
        <w:rPr>
          <w:rFonts w:ascii="Times New Roman" w:hAnsi="Times New Roman" w:cs="Times New Roman"/>
          <w:sz w:val="24"/>
          <w:szCs w:val="24"/>
        </w:rPr>
        <w:t xml:space="preserve">Project Application </w:t>
      </w:r>
      <w:r w:rsidR="001B07EE" w:rsidRPr="00B02DFC">
        <w:rPr>
          <w:rFonts w:ascii="Times New Roman" w:hAnsi="Times New Roman" w:cs="Times New Roman"/>
          <w:sz w:val="24"/>
          <w:szCs w:val="24"/>
        </w:rPr>
        <w:t>in a Solar Variance Area</w:t>
      </w:r>
    </w:p>
    <w:p w14:paraId="6C890743" w14:textId="77777777" w:rsidR="00C60D0D" w:rsidRPr="00B02DFC" w:rsidRDefault="00C60D0D" w:rsidP="003334B0">
      <w:pPr>
        <w:spacing w:after="0" w:line="240" w:lineRule="auto"/>
        <w:rPr>
          <w:rFonts w:ascii="Times New Roman" w:hAnsi="Times New Roman" w:cs="Times New Roman"/>
          <w:sz w:val="24"/>
          <w:szCs w:val="24"/>
        </w:rPr>
      </w:pPr>
    </w:p>
    <w:p w14:paraId="3589E2EE" w14:textId="028A8531" w:rsidR="001B07EE" w:rsidRPr="00B02DFC" w:rsidRDefault="001B07EE" w:rsidP="003334B0">
      <w:pPr>
        <w:autoSpaceDE w:val="0"/>
        <w:autoSpaceDN w:val="0"/>
        <w:adjustRightInd w:val="0"/>
        <w:spacing w:after="0" w:line="240" w:lineRule="auto"/>
        <w:rPr>
          <w:rFonts w:ascii="Times New Roman" w:hAnsi="Times New Roman" w:cs="Times New Roman"/>
          <w:b/>
          <w:bCs/>
          <w:sz w:val="24"/>
          <w:szCs w:val="24"/>
        </w:rPr>
      </w:pPr>
      <w:r w:rsidRPr="00B02DFC">
        <w:rPr>
          <w:rFonts w:ascii="Times New Roman" w:hAnsi="Times New Roman" w:cs="Times New Roman"/>
          <w:b/>
          <w:bCs/>
          <w:sz w:val="24"/>
          <w:szCs w:val="24"/>
        </w:rPr>
        <w:t>RECOMMENDATION</w:t>
      </w:r>
      <w:r w:rsidR="00D3547E" w:rsidRPr="00B02DFC">
        <w:rPr>
          <w:rFonts w:ascii="Times New Roman" w:hAnsi="Times New Roman" w:cs="Times New Roman"/>
          <w:b/>
          <w:bCs/>
          <w:sz w:val="24"/>
          <w:szCs w:val="24"/>
        </w:rPr>
        <w:t>:</w:t>
      </w:r>
    </w:p>
    <w:p w14:paraId="4917E13B" w14:textId="4E513F91" w:rsidR="00630701" w:rsidRPr="00B02DFC" w:rsidRDefault="00147FA9" w:rsidP="003334B0">
      <w:pPr>
        <w:autoSpaceDE w:val="0"/>
        <w:autoSpaceDN w:val="0"/>
        <w:adjustRightInd w:val="0"/>
        <w:spacing w:after="0" w:line="240" w:lineRule="auto"/>
        <w:rPr>
          <w:rFonts w:ascii="Times New Roman" w:hAnsi="Times New Roman" w:cs="Times New Roman"/>
          <w:sz w:val="24"/>
          <w:szCs w:val="24"/>
        </w:rPr>
      </w:pPr>
      <w:r w:rsidRPr="00B02DFC">
        <w:rPr>
          <w:rFonts w:ascii="Times New Roman" w:hAnsi="Times New Roman" w:cs="Times New Roman"/>
          <w:sz w:val="24"/>
          <w:szCs w:val="24"/>
        </w:rPr>
        <w:t xml:space="preserve">In accordance with the </w:t>
      </w:r>
      <w:r w:rsidR="005F498B" w:rsidRPr="00B02DFC">
        <w:rPr>
          <w:rFonts w:ascii="Times New Roman" w:hAnsi="Times New Roman" w:cs="Times New Roman"/>
          <w:sz w:val="24"/>
          <w:szCs w:val="24"/>
        </w:rPr>
        <w:t xml:space="preserve">2012 </w:t>
      </w:r>
      <w:r w:rsidRPr="00B02DFC">
        <w:rPr>
          <w:rFonts w:ascii="Times New Roman" w:hAnsi="Times New Roman" w:cs="Times New Roman"/>
          <w:sz w:val="24"/>
          <w:szCs w:val="24"/>
        </w:rPr>
        <w:t xml:space="preserve">Western Solar Plan, Appendix B and 43 CFR 2800, the Bureau of Land Management (BLM), _________ State Office, has completed the solar variance review process and determined that it is appropriate to continue processing the _________ Solar Project application. </w:t>
      </w:r>
      <w:r w:rsidR="001C1842" w:rsidRPr="00B02DFC">
        <w:rPr>
          <w:rFonts w:ascii="Times New Roman" w:hAnsi="Times New Roman" w:cs="Times New Roman"/>
          <w:sz w:val="24"/>
          <w:szCs w:val="24"/>
        </w:rPr>
        <w:t xml:space="preserve"> </w:t>
      </w:r>
      <w:r w:rsidRPr="00B02DFC">
        <w:rPr>
          <w:rFonts w:ascii="Times New Roman" w:hAnsi="Times New Roman" w:cs="Times New Roman"/>
          <w:sz w:val="24"/>
          <w:szCs w:val="24"/>
        </w:rPr>
        <w:t>BLM _________ is requesting concurrence on the State Director’s _________ Solar Project Variance Determination.</w:t>
      </w:r>
      <w:r w:rsidR="001C1842" w:rsidRPr="00B02DFC">
        <w:rPr>
          <w:rFonts w:ascii="Times New Roman" w:hAnsi="Times New Roman" w:cs="Times New Roman"/>
          <w:sz w:val="24"/>
          <w:szCs w:val="24"/>
        </w:rPr>
        <w:t xml:space="preserve"> </w:t>
      </w:r>
    </w:p>
    <w:p w14:paraId="4A620F6B" w14:textId="77777777" w:rsidR="00B71001" w:rsidRPr="00B02DFC" w:rsidRDefault="00B71001" w:rsidP="003334B0">
      <w:pPr>
        <w:spacing w:after="0" w:line="240" w:lineRule="auto"/>
        <w:rPr>
          <w:rFonts w:ascii="Times New Roman" w:hAnsi="Times New Roman" w:cs="Times New Roman"/>
          <w:b/>
          <w:bCs/>
          <w:sz w:val="24"/>
          <w:szCs w:val="24"/>
        </w:rPr>
      </w:pPr>
      <w:bookmarkStart w:id="0" w:name="_Hlk91591994"/>
    </w:p>
    <w:p w14:paraId="6882D5B9" w14:textId="327EED4A" w:rsidR="008B3A91" w:rsidRPr="00B02DFC" w:rsidRDefault="008B3A91" w:rsidP="003334B0">
      <w:pPr>
        <w:spacing w:after="0" w:line="240" w:lineRule="auto"/>
        <w:rPr>
          <w:rFonts w:ascii="Times New Roman" w:hAnsi="Times New Roman" w:cs="Times New Roman"/>
          <w:b/>
          <w:bCs/>
          <w:sz w:val="24"/>
          <w:szCs w:val="24"/>
        </w:rPr>
      </w:pPr>
      <w:r w:rsidRPr="00B02DFC">
        <w:rPr>
          <w:rFonts w:ascii="Times New Roman" w:hAnsi="Times New Roman" w:cs="Times New Roman"/>
          <w:b/>
          <w:bCs/>
          <w:sz w:val="24"/>
          <w:szCs w:val="24"/>
        </w:rPr>
        <w:t>BACKGROUND</w:t>
      </w:r>
      <w:r w:rsidR="00D3547E" w:rsidRPr="00B02DFC">
        <w:rPr>
          <w:rFonts w:ascii="Times New Roman" w:hAnsi="Times New Roman" w:cs="Times New Roman"/>
          <w:b/>
          <w:bCs/>
          <w:sz w:val="24"/>
          <w:szCs w:val="24"/>
        </w:rPr>
        <w:t>:</w:t>
      </w:r>
    </w:p>
    <w:p w14:paraId="2B14AEB0" w14:textId="11F8E002" w:rsidR="009952F4" w:rsidRPr="00B02DFC" w:rsidRDefault="009952F4" w:rsidP="003334B0">
      <w:pPr>
        <w:pStyle w:val="BodyText"/>
        <w:kinsoku w:val="0"/>
        <w:overflowPunct w:val="0"/>
        <w:rPr>
          <w:rFonts w:ascii="Times New Roman" w:hAnsi="Times New Roman"/>
        </w:rPr>
      </w:pPr>
      <w:r w:rsidRPr="00B02DFC">
        <w:rPr>
          <w:rFonts w:ascii="Times New Roman" w:hAnsi="Times New Roman"/>
        </w:rPr>
        <w:t xml:space="preserve">The BLM _________ Field Office received a right-of-way application (casefile number _________) from _________ for the _________ Solar Project on _________, __, 20__.  The proposed project covers _________ acres in _________ County, _________.  It would generate an estimated _________ megawatts of electricity. </w:t>
      </w:r>
      <w:r w:rsidR="00B0503D" w:rsidRPr="00B02DFC">
        <w:rPr>
          <w:rFonts w:ascii="Times New Roman" w:hAnsi="Times New Roman"/>
        </w:rPr>
        <w:t xml:space="preserve"> </w:t>
      </w:r>
      <w:r w:rsidRPr="00B02DFC">
        <w:rPr>
          <w:rFonts w:ascii="Times New Roman" w:hAnsi="Times New Roman"/>
        </w:rPr>
        <w:t>Electricity generated is proposed to be delivered to market via the _________ transmission line.</w:t>
      </w:r>
      <w:r w:rsidR="001C1842" w:rsidRPr="00B02DFC">
        <w:rPr>
          <w:rFonts w:ascii="Times New Roman" w:hAnsi="Times New Roman"/>
        </w:rPr>
        <w:t xml:space="preserve">  </w:t>
      </w:r>
    </w:p>
    <w:p w14:paraId="0D8C9665" w14:textId="77777777" w:rsidR="00006156" w:rsidRPr="00B02DFC" w:rsidRDefault="00006156" w:rsidP="003334B0">
      <w:pPr>
        <w:spacing w:after="0" w:line="240" w:lineRule="auto"/>
        <w:rPr>
          <w:rFonts w:ascii="Times New Roman" w:hAnsi="Times New Roman" w:cs="Times New Roman"/>
          <w:sz w:val="24"/>
          <w:szCs w:val="24"/>
        </w:rPr>
      </w:pPr>
    </w:p>
    <w:p w14:paraId="2FA79DC7" w14:textId="13B67124" w:rsidR="00B71001" w:rsidRPr="00B02DFC" w:rsidRDefault="00B536D9" w:rsidP="003334B0">
      <w:pPr>
        <w:pStyle w:val="BodyText"/>
        <w:kinsoku w:val="0"/>
        <w:overflowPunct w:val="0"/>
        <w:rPr>
          <w:rFonts w:ascii="Times New Roman" w:hAnsi="Times New Roman"/>
        </w:rPr>
      </w:pPr>
      <w:r w:rsidRPr="00B02DFC">
        <w:rPr>
          <w:rFonts w:ascii="Times New Roman" w:hAnsi="Times New Roman"/>
        </w:rPr>
        <w:t>Within the planning areas amended by the Western Solar Plan, those areas</w:t>
      </w:r>
      <w:r w:rsidR="00F67762" w:rsidRPr="00B02DFC">
        <w:rPr>
          <w:rFonts w:ascii="Times New Roman" w:hAnsi="Times New Roman"/>
        </w:rPr>
        <w:t xml:space="preserve"> located</w:t>
      </w:r>
      <w:r w:rsidR="00D3547E" w:rsidRPr="00B02DFC">
        <w:rPr>
          <w:rFonts w:ascii="Times New Roman" w:hAnsi="Times New Roman"/>
        </w:rPr>
        <w:t xml:space="preserve"> outside of a Solar Energy Zone and exclusions areas, a</w:t>
      </w:r>
      <w:r w:rsidRPr="00B02DFC">
        <w:rPr>
          <w:rFonts w:ascii="Times New Roman" w:hAnsi="Times New Roman"/>
        </w:rPr>
        <w:t>re</w:t>
      </w:r>
      <w:r w:rsidR="00D3547E" w:rsidRPr="00B02DFC">
        <w:rPr>
          <w:rFonts w:ascii="Times New Roman" w:hAnsi="Times New Roman"/>
        </w:rPr>
        <w:t xml:space="preserve"> designated </w:t>
      </w:r>
      <w:r w:rsidRPr="00B02DFC">
        <w:rPr>
          <w:rFonts w:ascii="Times New Roman" w:hAnsi="Times New Roman"/>
        </w:rPr>
        <w:t>as</w:t>
      </w:r>
      <w:r w:rsidR="00D3547E" w:rsidRPr="00B02DFC">
        <w:rPr>
          <w:rFonts w:ascii="Times New Roman" w:hAnsi="Times New Roman"/>
        </w:rPr>
        <w:t xml:space="preserve"> variance </w:t>
      </w:r>
      <w:r w:rsidRPr="00B02DFC">
        <w:rPr>
          <w:rFonts w:ascii="Times New Roman" w:hAnsi="Times New Roman"/>
        </w:rPr>
        <w:t>areas</w:t>
      </w:r>
      <w:r w:rsidR="00D3547E" w:rsidRPr="00B02DFC">
        <w:rPr>
          <w:rFonts w:ascii="Times New Roman" w:hAnsi="Times New Roman"/>
        </w:rPr>
        <w:t xml:space="preserve">.  Developers proposing utility-scale solar energy development on variance lands must demonstrate to the BLM that a solar energy project proposal will </w:t>
      </w:r>
      <w:bookmarkStart w:id="1" w:name="_Hlk107314005"/>
      <w:r w:rsidR="00D3547E" w:rsidRPr="00B02DFC">
        <w:rPr>
          <w:rFonts w:ascii="Times New Roman" w:hAnsi="Times New Roman"/>
        </w:rPr>
        <w:t xml:space="preserve">avoid, minimize, or compensate for adverse effects </w:t>
      </w:r>
      <w:bookmarkEnd w:id="1"/>
      <w:r w:rsidR="00D3547E" w:rsidRPr="00B02DFC">
        <w:rPr>
          <w:rFonts w:ascii="Times New Roman" w:hAnsi="Times New Roman"/>
        </w:rPr>
        <w:t>on sensitive resources prior to</w:t>
      </w:r>
      <w:r w:rsidR="001C1842" w:rsidRPr="00B02DFC">
        <w:rPr>
          <w:rFonts w:ascii="Times New Roman" w:hAnsi="Times New Roman"/>
        </w:rPr>
        <w:t xml:space="preserve"> </w:t>
      </w:r>
      <w:r w:rsidR="00D3547E" w:rsidRPr="00B02DFC">
        <w:rPr>
          <w:rFonts w:ascii="Times New Roman" w:hAnsi="Times New Roman"/>
        </w:rPr>
        <w:t>proceeding to application processing and analysis under the National Environmental Policy Act (NEPA).  This demonstration includes at least three meetings.</w:t>
      </w:r>
      <w:r w:rsidR="001C1842" w:rsidRPr="00B02DFC">
        <w:rPr>
          <w:rFonts w:ascii="Times New Roman" w:hAnsi="Times New Roman"/>
        </w:rPr>
        <w:t xml:space="preserve">  </w:t>
      </w:r>
      <w:r w:rsidR="00D3547E" w:rsidRPr="00B02DFC">
        <w:rPr>
          <w:rFonts w:ascii="Times New Roman" w:hAnsi="Times New Roman"/>
        </w:rPr>
        <w:t xml:space="preserve">  </w:t>
      </w:r>
    </w:p>
    <w:p w14:paraId="7FA84543" w14:textId="53357E5C" w:rsidR="00B80382" w:rsidRPr="00B02DFC" w:rsidRDefault="00D3547E" w:rsidP="003334B0">
      <w:pPr>
        <w:pStyle w:val="BodyText"/>
        <w:numPr>
          <w:ilvl w:val="0"/>
          <w:numId w:val="1"/>
        </w:numPr>
        <w:kinsoku w:val="0"/>
        <w:overflowPunct w:val="0"/>
        <w:rPr>
          <w:rFonts w:ascii="Times New Roman" w:hAnsi="Times New Roman"/>
        </w:rPr>
      </w:pPr>
      <w:r w:rsidRPr="00B02DFC">
        <w:rPr>
          <w:rFonts w:ascii="Times New Roman" w:hAnsi="Times New Roman"/>
        </w:rPr>
        <w:t xml:space="preserve">First, the applicant meets with the BLM and members of its interdisciplinary team to </w:t>
      </w:r>
      <w:r w:rsidR="00B80382" w:rsidRPr="00B02DFC">
        <w:rPr>
          <w:rFonts w:ascii="Times New Roman" w:hAnsi="Times New Roman"/>
        </w:rPr>
        <w:t>discuss the general project proposal, the status of BLM land use planning for the lands involved, potential siting issues or concerns, potential environmental issues or concerns, potential alternative site locations</w:t>
      </w:r>
      <w:r w:rsidR="00B0503D" w:rsidRPr="00B02DFC">
        <w:rPr>
          <w:rFonts w:ascii="Times New Roman" w:hAnsi="Times New Roman"/>
        </w:rPr>
        <w:t>,</w:t>
      </w:r>
      <w:r w:rsidR="00B80382" w:rsidRPr="00B02DFC">
        <w:rPr>
          <w:rFonts w:ascii="Times New Roman" w:hAnsi="Times New Roman"/>
        </w:rPr>
        <w:t xml:space="preserve"> and the right-of-way application process.</w:t>
      </w:r>
      <w:r w:rsidR="001C1842" w:rsidRPr="00B02DFC">
        <w:rPr>
          <w:rFonts w:ascii="Times New Roman" w:hAnsi="Times New Roman"/>
        </w:rPr>
        <w:t xml:space="preserve">  </w:t>
      </w:r>
    </w:p>
    <w:p w14:paraId="3B9F202E" w14:textId="0C8F4EBC" w:rsidR="00B80382" w:rsidRPr="00B02DFC" w:rsidRDefault="00D3547E" w:rsidP="003334B0">
      <w:pPr>
        <w:pStyle w:val="BodyText"/>
        <w:numPr>
          <w:ilvl w:val="0"/>
          <w:numId w:val="1"/>
        </w:numPr>
        <w:kinsoku w:val="0"/>
        <w:overflowPunct w:val="0"/>
        <w:rPr>
          <w:rFonts w:ascii="Times New Roman" w:hAnsi="Times New Roman"/>
        </w:rPr>
      </w:pPr>
      <w:r w:rsidRPr="00B02DFC">
        <w:rPr>
          <w:rFonts w:ascii="Times New Roman" w:hAnsi="Times New Roman"/>
        </w:rPr>
        <w:t xml:space="preserve">Second, the applicant meets with </w:t>
      </w:r>
      <w:r w:rsidR="00204840" w:rsidRPr="00B02DFC">
        <w:rPr>
          <w:rFonts w:ascii="Times New Roman" w:hAnsi="Times New Roman"/>
        </w:rPr>
        <w:t xml:space="preserve">the </w:t>
      </w:r>
      <w:r w:rsidRPr="00B02DFC">
        <w:rPr>
          <w:rFonts w:ascii="Times New Roman" w:hAnsi="Times New Roman"/>
        </w:rPr>
        <w:t>BLM</w:t>
      </w:r>
      <w:r w:rsidR="001957B5" w:rsidRPr="00B02DFC">
        <w:rPr>
          <w:rFonts w:ascii="Times New Roman" w:hAnsi="Times New Roman"/>
        </w:rPr>
        <w:t xml:space="preserve"> </w:t>
      </w:r>
      <w:r w:rsidR="00204840" w:rsidRPr="00B02DFC">
        <w:rPr>
          <w:rFonts w:ascii="Times New Roman" w:hAnsi="Times New Roman"/>
        </w:rPr>
        <w:t>and</w:t>
      </w:r>
      <w:r w:rsidR="00B80382" w:rsidRPr="00B02DFC">
        <w:rPr>
          <w:rFonts w:ascii="Times New Roman" w:hAnsi="Times New Roman"/>
        </w:rPr>
        <w:t xml:space="preserve"> with appropriate Federal and State agencies and </w:t>
      </w:r>
      <w:r w:rsidR="00204840" w:rsidRPr="00B02DFC">
        <w:rPr>
          <w:rFonts w:ascii="Times New Roman" w:hAnsi="Times New Roman"/>
        </w:rPr>
        <w:t>T</w:t>
      </w:r>
      <w:r w:rsidR="00B80382" w:rsidRPr="00B02DFC">
        <w:rPr>
          <w:rFonts w:ascii="Times New Roman" w:hAnsi="Times New Roman"/>
        </w:rPr>
        <w:t xml:space="preserve">ribal and local governments to facilitate coordination of potential environmental and siting issues and concerns </w:t>
      </w:r>
      <w:r w:rsidRPr="00B02DFC">
        <w:rPr>
          <w:rFonts w:ascii="Times New Roman" w:hAnsi="Times New Roman"/>
        </w:rPr>
        <w:t xml:space="preserve">that may require further consultation and cooperation.  </w:t>
      </w:r>
    </w:p>
    <w:p w14:paraId="3C5294C6" w14:textId="0E88D233" w:rsidR="00B80382" w:rsidRPr="00B02DFC" w:rsidRDefault="00D3547E" w:rsidP="003334B0">
      <w:pPr>
        <w:pStyle w:val="BodyText"/>
        <w:numPr>
          <w:ilvl w:val="0"/>
          <w:numId w:val="1"/>
        </w:numPr>
        <w:kinsoku w:val="0"/>
        <w:overflowPunct w:val="0"/>
        <w:rPr>
          <w:rFonts w:ascii="Times New Roman" w:hAnsi="Times New Roman"/>
        </w:rPr>
      </w:pPr>
      <w:r w:rsidRPr="00B02DFC">
        <w:rPr>
          <w:rFonts w:ascii="Times New Roman" w:hAnsi="Times New Roman"/>
        </w:rPr>
        <w:t xml:space="preserve">Third, the </w:t>
      </w:r>
      <w:r w:rsidR="004866E2" w:rsidRPr="00B02DFC">
        <w:rPr>
          <w:rFonts w:ascii="Times New Roman" w:hAnsi="Times New Roman"/>
        </w:rPr>
        <w:t xml:space="preserve">BLM hosts a </w:t>
      </w:r>
      <w:r w:rsidRPr="00B02DFC">
        <w:rPr>
          <w:rFonts w:ascii="Times New Roman" w:hAnsi="Times New Roman"/>
        </w:rPr>
        <w:t xml:space="preserve">meeting with the </w:t>
      </w:r>
      <w:proofErr w:type="gramStart"/>
      <w:r w:rsidRPr="00B02DFC">
        <w:rPr>
          <w:rFonts w:ascii="Times New Roman" w:hAnsi="Times New Roman"/>
        </w:rPr>
        <w:t>general public</w:t>
      </w:r>
      <w:proofErr w:type="gramEnd"/>
      <w:r w:rsidR="004866E2" w:rsidRPr="00B02DFC">
        <w:rPr>
          <w:rFonts w:ascii="Times New Roman" w:hAnsi="Times New Roman"/>
        </w:rPr>
        <w:t xml:space="preserve">. </w:t>
      </w:r>
      <w:r w:rsidR="001C1842" w:rsidRPr="00B02DFC">
        <w:rPr>
          <w:rFonts w:ascii="Times New Roman" w:hAnsi="Times New Roman"/>
        </w:rPr>
        <w:t xml:space="preserve"> </w:t>
      </w:r>
      <w:r w:rsidR="004866E2" w:rsidRPr="00B02DFC">
        <w:rPr>
          <w:rFonts w:ascii="Times New Roman" w:hAnsi="Times New Roman"/>
        </w:rPr>
        <w:t xml:space="preserve">The applicant or </w:t>
      </w:r>
      <w:r w:rsidR="00420397" w:rsidRPr="00B02DFC">
        <w:rPr>
          <w:rFonts w:ascii="Times New Roman" w:hAnsi="Times New Roman"/>
        </w:rPr>
        <w:t xml:space="preserve">the </w:t>
      </w:r>
      <w:r w:rsidR="004866E2" w:rsidRPr="00B02DFC">
        <w:rPr>
          <w:rFonts w:ascii="Times New Roman" w:hAnsi="Times New Roman"/>
        </w:rPr>
        <w:t>BLM</w:t>
      </w:r>
      <w:r w:rsidRPr="00B02DFC">
        <w:rPr>
          <w:rFonts w:ascii="Times New Roman" w:hAnsi="Times New Roman"/>
        </w:rPr>
        <w:t xml:space="preserve"> </w:t>
      </w:r>
      <w:r w:rsidR="004866E2" w:rsidRPr="00B02DFC">
        <w:rPr>
          <w:rFonts w:ascii="Times New Roman" w:hAnsi="Times New Roman"/>
        </w:rPr>
        <w:t>present</w:t>
      </w:r>
      <w:r w:rsidR="001C1842" w:rsidRPr="00B02DFC">
        <w:rPr>
          <w:rFonts w:ascii="Times New Roman" w:hAnsi="Times New Roman"/>
        </w:rPr>
        <w:t>s</w:t>
      </w:r>
      <w:r w:rsidR="004866E2" w:rsidRPr="00B02DFC">
        <w:rPr>
          <w:rFonts w:ascii="Times New Roman" w:hAnsi="Times New Roman"/>
        </w:rPr>
        <w:t xml:space="preserve"> the proposal and address questions and concerns.</w:t>
      </w:r>
    </w:p>
    <w:p w14:paraId="5DFF1EF5" w14:textId="37900222" w:rsidR="009A2E49" w:rsidRPr="00B02DFC" w:rsidRDefault="009A2E49" w:rsidP="003334B0">
      <w:pPr>
        <w:pStyle w:val="BodyText"/>
        <w:kinsoku w:val="0"/>
        <w:overflowPunct w:val="0"/>
        <w:rPr>
          <w:rFonts w:ascii="Times New Roman" w:hAnsi="Times New Roman"/>
        </w:rPr>
      </w:pPr>
      <w:r w:rsidRPr="00B02DFC">
        <w:rPr>
          <w:rFonts w:ascii="Times New Roman" w:hAnsi="Times New Roman"/>
        </w:rPr>
        <w:t>List the specific dates and locations of the three meetings, as well as the specific issues that came up at the meetings.</w:t>
      </w:r>
    </w:p>
    <w:p w14:paraId="091C9ACD" w14:textId="0FCF42C3" w:rsidR="009A2E49" w:rsidRPr="00B02DFC" w:rsidRDefault="009A2E49" w:rsidP="003334B0">
      <w:pPr>
        <w:pStyle w:val="BodyText"/>
        <w:kinsoku w:val="0"/>
        <w:overflowPunct w:val="0"/>
        <w:rPr>
          <w:rFonts w:ascii="Times New Roman" w:hAnsi="Times New Roman"/>
        </w:rPr>
      </w:pPr>
    </w:p>
    <w:p w14:paraId="1632F709" w14:textId="080D4DA6" w:rsidR="00D3547E" w:rsidRPr="00B02DFC" w:rsidRDefault="00D3547E" w:rsidP="003334B0">
      <w:pPr>
        <w:pStyle w:val="BodyText"/>
        <w:kinsoku w:val="0"/>
        <w:overflowPunct w:val="0"/>
        <w:rPr>
          <w:rFonts w:ascii="Times New Roman" w:hAnsi="Times New Roman"/>
        </w:rPr>
      </w:pPr>
      <w:r w:rsidRPr="00B02DFC">
        <w:rPr>
          <w:rFonts w:ascii="Times New Roman" w:hAnsi="Times New Roman"/>
        </w:rPr>
        <w:t xml:space="preserve">Findings from these meetings </w:t>
      </w:r>
      <w:r w:rsidR="00852E75" w:rsidRPr="00B02DFC">
        <w:rPr>
          <w:rFonts w:ascii="Times New Roman" w:hAnsi="Times New Roman"/>
        </w:rPr>
        <w:t>are incorporated into the BLM’s</w:t>
      </w:r>
      <w:r w:rsidRPr="00B02DFC">
        <w:rPr>
          <w:rFonts w:ascii="Times New Roman" w:hAnsi="Times New Roman"/>
        </w:rPr>
        <w:t xml:space="preserve"> consideration </w:t>
      </w:r>
      <w:r w:rsidR="00852E75" w:rsidRPr="00B02DFC">
        <w:rPr>
          <w:rFonts w:ascii="Times New Roman" w:hAnsi="Times New Roman"/>
        </w:rPr>
        <w:t>of</w:t>
      </w:r>
      <w:r w:rsidRPr="00B02DFC">
        <w:rPr>
          <w:rFonts w:ascii="Times New Roman" w:hAnsi="Times New Roman"/>
        </w:rPr>
        <w:t xml:space="preserve"> whether the </w:t>
      </w:r>
      <w:r w:rsidRPr="00B02DFC">
        <w:rPr>
          <w:rFonts w:ascii="Times New Roman" w:hAnsi="Times New Roman"/>
        </w:rPr>
        <w:lastRenderedPageBreak/>
        <w:t>proposed project is in an area with low resource conflict(s), and to what extent resource conflict issues may be addressed or mitigated through further processing of the application.</w:t>
      </w:r>
      <w:r w:rsidR="001C1842" w:rsidRPr="00B02DFC">
        <w:rPr>
          <w:rFonts w:ascii="Times New Roman" w:hAnsi="Times New Roman"/>
        </w:rPr>
        <w:t xml:space="preserve"> </w:t>
      </w:r>
    </w:p>
    <w:p w14:paraId="5CEEF63B" w14:textId="77777777" w:rsidR="00D3547E" w:rsidRPr="00B02DFC" w:rsidRDefault="00D3547E" w:rsidP="003334B0">
      <w:pPr>
        <w:spacing w:after="0" w:line="240" w:lineRule="auto"/>
        <w:rPr>
          <w:rFonts w:ascii="Times New Roman" w:hAnsi="Times New Roman" w:cs="Times New Roman"/>
          <w:sz w:val="24"/>
          <w:szCs w:val="24"/>
        </w:rPr>
      </w:pPr>
    </w:p>
    <w:p w14:paraId="742D0B2E" w14:textId="59AAACD9" w:rsidR="00B71001" w:rsidRPr="00B02DFC" w:rsidRDefault="00B71001" w:rsidP="003334B0">
      <w:pPr>
        <w:pStyle w:val="BodyText"/>
        <w:kinsoku w:val="0"/>
        <w:overflowPunct w:val="0"/>
        <w:rPr>
          <w:rFonts w:ascii="Times New Roman" w:hAnsi="Times New Roman"/>
        </w:rPr>
      </w:pPr>
      <w:bookmarkStart w:id="2" w:name="_Hlk114666160"/>
      <w:r w:rsidRPr="00B02DFC">
        <w:rPr>
          <w:rFonts w:ascii="Times New Roman" w:hAnsi="Times New Roman"/>
        </w:rPr>
        <w:t xml:space="preserve">In accordance with the Western Solar Plan, concurrence of the BLM Director with a State Director’s determination of appropriateness is required for a variance application for solar development to be processed.  Concurrence </w:t>
      </w:r>
      <w:r w:rsidR="00701B95" w:rsidRPr="00B02DFC">
        <w:rPr>
          <w:rFonts w:ascii="Times New Roman" w:hAnsi="Times New Roman"/>
        </w:rPr>
        <w:t xml:space="preserve">by the BLM Director </w:t>
      </w:r>
      <w:r w:rsidR="00871588" w:rsidRPr="00B02DFC">
        <w:rPr>
          <w:rFonts w:ascii="Times New Roman" w:hAnsi="Times New Roman"/>
        </w:rPr>
        <w:t>does</w:t>
      </w:r>
      <w:r w:rsidR="00701B95" w:rsidRPr="00B02DFC">
        <w:rPr>
          <w:rFonts w:ascii="Times New Roman" w:hAnsi="Times New Roman"/>
        </w:rPr>
        <w:t xml:space="preserve"> </w:t>
      </w:r>
      <w:r w:rsidRPr="00B02DFC">
        <w:rPr>
          <w:rFonts w:ascii="Times New Roman" w:hAnsi="Times New Roman"/>
        </w:rPr>
        <w:t xml:space="preserve">not </w:t>
      </w:r>
      <w:r w:rsidR="00871588" w:rsidRPr="00B02DFC">
        <w:rPr>
          <w:rFonts w:ascii="Times New Roman" w:hAnsi="Times New Roman"/>
        </w:rPr>
        <w:t xml:space="preserve">constitute an approval of </w:t>
      </w:r>
      <w:r w:rsidRPr="00B02DFC">
        <w:rPr>
          <w:rFonts w:ascii="Times New Roman" w:hAnsi="Times New Roman"/>
        </w:rPr>
        <w:t xml:space="preserve">the proposed project; rather, it would allow the BLM to continue processing the application and initiate its NEPA process, including public scoping and the preparation of an environmental assessment or environmental impact statement.  Through the process, the </w:t>
      </w:r>
      <w:r w:rsidR="00F51628" w:rsidRPr="00B02DFC">
        <w:rPr>
          <w:rFonts w:ascii="Times New Roman" w:hAnsi="Times New Roman"/>
        </w:rPr>
        <w:t xml:space="preserve">BLM can complete a site-specific analysis of </w:t>
      </w:r>
      <w:r w:rsidRPr="00B02DFC">
        <w:rPr>
          <w:rFonts w:ascii="Times New Roman" w:hAnsi="Times New Roman"/>
        </w:rPr>
        <w:t>potential impacts from the development of th</w:t>
      </w:r>
      <w:r w:rsidR="00F51628" w:rsidRPr="00B02DFC">
        <w:rPr>
          <w:rFonts w:ascii="Times New Roman" w:hAnsi="Times New Roman"/>
        </w:rPr>
        <w:t>e</w:t>
      </w:r>
      <w:r w:rsidRPr="00B02DFC">
        <w:rPr>
          <w:rFonts w:ascii="Times New Roman" w:hAnsi="Times New Roman"/>
        </w:rPr>
        <w:t xml:space="preserve"> propos</w:t>
      </w:r>
      <w:r w:rsidR="00F51628" w:rsidRPr="00B02DFC">
        <w:rPr>
          <w:rFonts w:ascii="Times New Roman" w:hAnsi="Times New Roman"/>
        </w:rPr>
        <w:t>ed project</w:t>
      </w:r>
      <w:r w:rsidRPr="00B02DFC">
        <w:rPr>
          <w:rFonts w:ascii="Times New Roman" w:hAnsi="Times New Roman"/>
        </w:rPr>
        <w:t xml:space="preserve">.  </w:t>
      </w:r>
      <w:r w:rsidR="0004628D" w:rsidRPr="00B02DFC">
        <w:rPr>
          <w:rFonts w:ascii="Times New Roman" w:hAnsi="Times New Roman"/>
        </w:rPr>
        <w:t xml:space="preserve">Once completed, the NEPA </w:t>
      </w:r>
      <w:r w:rsidRPr="00B02DFC">
        <w:rPr>
          <w:rFonts w:ascii="Times New Roman" w:hAnsi="Times New Roman"/>
        </w:rPr>
        <w:t>analysis would serve as the basis for any future decision to either approve</w:t>
      </w:r>
      <w:r w:rsidR="00C5624C" w:rsidRPr="00B02DFC">
        <w:rPr>
          <w:rFonts w:ascii="Times New Roman" w:hAnsi="Times New Roman"/>
        </w:rPr>
        <w:t>, approve with modifications</w:t>
      </w:r>
      <w:r w:rsidR="000828B9" w:rsidRPr="00B02DFC">
        <w:rPr>
          <w:rFonts w:ascii="Times New Roman" w:hAnsi="Times New Roman"/>
        </w:rPr>
        <w:t>,</w:t>
      </w:r>
      <w:r w:rsidRPr="00B02DFC">
        <w:rPr>
          <w:rFonts w:ascii="Times New Roman" w:hAnsi="Times New Roman"/>
        </w:rPr>
        <w:t xml:space="preserve"> or deny the project.</w:t>
      </w:r>
    </w:p>
    <w:bookmarkEnd w:id="2"/>
    <w:p w14:paraId="59CD15D9" w14:textId="77777777" w:rsidR="005C56CA" w:rsidRPr="00B02DFC" w:rsidRDefault="005C56CA" w:rsidP="003334B0">
      <w:pPr>
        <w:spacing w:after="0" w:line="240" w:lineRule="auto"/>
        <w:rPr>
          <w:rFonts w:ascii="Times New Roman" w:hAnsi="Times New Roman" w:cs="Times New Roman"/>
          <w:sz w:val="24"/>
          <w:szCs w:val="24"/>
        </w:rPr>
      </w:pPr>
    </w:p>
    <w:p w14:paraId="25B17830" w14:textId="33D71D57" w:rsidR="004F40D6" w:rsidRPr="00B02DFC" w:rsidRDefault="005C56CA" w:rsidP="003334B0">
      <w:pPr>
        <w:spacing w:after="0" w:line="240" w:lineRule="auto"/>
        <w:rPr>
          <w:rFonts w:ascii="Times New Roman" w:hAnsi="Times New Roman" w:cs="Times New Roman"/>
          <w:sz w:val="24"/>
          <w:szCs w:val="24"/>
        </w:rPr>
      </w:pPr>
      <w:r w:rsidRPr="00B02DFC">
        <w:rPr>
          <w:rFonts w:ascii="Times New Roman" w:hAnsi="Times New Roman" w:cs="Times New Roman"/>
          <w:sz w:val="24"/>
          <w:szCs w:val="24"/>
        </w:rPr>
        <w:t xml:space="preserve">The attached </w:t>
      </w:r>
      <w:r w:rsidR="002255D7" w:rsidRPr="00B02DFC">
        <w:rPr>
          <w:rFonts w:ascii="Times New Roman" w:hAnsi="Times New Roman" w:cs="Times New Roman"/>
          <w:sz w:val="24"/>
          <w:szCs w:val="24"/>
        </w:rPr>
        <w:t xml:space="preserve">variance </w:t>
      </w:r>
      <w:r w:rsidRPr="00B02DFC">
        <w:rPr>
          <w:rFonts w:ascii="Times New Roman" w:hAnsi="Times New Roman" w:cs="Times New Roman"/>
          <w:sz w:val="24"/>
          <w:szCs w:val="24"/>
        </w:rPr>
        <w:t>package further describes the coordination completed as a part of the variance review process and the potential issues to address during the NEPA review process.</w:t>
      </w:r>
    </w:p>
    <w:p w14:paraId="3D44B046" w14:textId="7F072DDF" w:rsidR="005C56CA" w:rsidRPr="00B02DFC" w:rsidRDefault="005C56CA" w:rsidP="003334B0">
      <w:pPr>
        <w:spacing w:after="0" w:line="240" w:lineRule="auto"/>
        <w:rPr>
          <w:rFonts w:ascii="Times New Roman" w:hAnsi="Times New Roman" w:cs="Times New Roman"/>
          <w:sz w:val="24"/>
          <w:szCs w:val="24"/>
        </w:rPr>
      </w:pPr>
    </w:p>
    <w:p w14:paraId="4E37855B" w14:textId="6F368A9C" w:rsidR="005C56CA" w:rsidRPr="00B02DFC" w:rsidRDefault="005C56CA" w:rsidP="003334B0">
      <w:pPr>
        <w:spacing w:after="0" w:line="240" w:lineRule="auto"/>
        <w:rPr>
          <w:rFonts w:ascii="Times New Roman" w:hAnsi="Times New Roman" w:cs="Times New Roman"/>
          <w:b/>
          <w:bCs/>
          <w:sz w:val="24"/>
          <w:szCs w:val="24"/>
        </w:rPr>
      </w:pPr>
      <w:r w:rsidRPr="00B02DFC">
        <w:rPr>
          <w:rFonts w:ascii="Times New Roman" w:hAnsi="Times New Roman" w:cs="Times New Roman"/>
          <w:b/>
          <w:bCs/>
          <w:sz w:val="24"/>
          <w:szCs w:val="24"/>
        </w:rPr>
        <w:t>STATE DIRECTOR DETERMINATION</w:t>
      </w:r>
      <w:r w:rsidR="00F82EDA" w:rsidRPr="00B02DFC">
        <w:rPr>
          <w:rFonts w:ascii="Times New Roman" w:hAnsi="Times New Roman" w:cs="Times New Roman"/>
          <w:b/>
          <w:bCs/>
          <w:sz w:val="24"/>
          <w:szCs w:val="24"/>
        </w:rPr>
        <w:t>:</w:t>
      </w:r>
      <w:r w:rsidRPr="00B02DFC">
        <w:rPr>
          <w:rFonts w:ascii="Times New Roman" w:hAnsi="Times New Roman" w:cs="Times New Roman"/>
          <w:b/>
          <w:bCs/>
          <w:sz w:val="24"/>
          <w:szCs w:val="24"/>
        </w:rPr>
        <w:t xml:space="preserve"> </w:t>
      </w:r>
    </w:p>
    <w:p w14:paraId="39CA368D" w14:textId="527B361B" w:rsidR="008538E1" w:rsidRPr="00B02DFC" w:rsidRDefault="008538E1" w:rsidP="003334B0">
      <w:pPr>
        <w:pStyle w:val="BodyText"/>
        <w:kinsoku w:val="0"/>
        <w:overflowPunct w:val="0"/>
        <w:rPr>
          <w:rFonts w:ascii="Times New Roman" w:hAnsi="Times New Roman"/>
        </w:rPr>
      </w:pPr>
      <w:r w:rsidRPr="00B02DFC">
        <w:rPr>
          <w:rFonts w:ascii="Times New Roman" w:hAnsi="Times New Roman"/>
        </w:rPr>
        <w:t>Following review through the variance process, I have determined that the _________</w:t>
      </w:r>
      <w:r w:rsidR="001C1842" w:rsidRPr="00B02DFC">
        <w:rPr>
          <w:rFonts w:ascii="Times New Roman" w:hAnsi="Times New Roman"/>
        </w:rPr>
        <w:t xml:space="preserve"> </w:t>
      </w:r>
      <w:r w:rsidRPr="00B02DFC">
        <w:rPr>
          <w:rFonts w:ascii="Times New Roman" w:hAnsi="Times New Roman"/>
        </w:rPr>
        <w:t>Solar Project should continue to be processed and should proceed to the NEPA analysis phase.  The project is generally proposed in an area of low resource conflict.  There are minor conflicts with [Resource 1, Resources 2, Resource 3, etc.] that warrant further consideration in alternatives to be analyzed through the process.  There are no known issues pertaining to impacts on environmental justice communities, and early Tribal consultation has not yielded substantial concerns about the project.  I am requesting the BLM Director’s concurrence to proceed with the NEPA process for the right-of-way application for the</w:t>
      </w:r>
      <w:r w:rsidR="00B71001" w:rsidRPr="00B02DFC">
        <w:rPr>
          <w:rFonts w:ascii="Times New Roman" w:hAnsi="Times New Roman"/>
        </w:rPr>
        <w:t xml:space="preserve"> _________ </w:t>
      </w:r>
      <w:r w:rsidRPr="00B02DFC">
        <w:rPr>
          <w:rFonts w:ascii="Times New Roman" w:hAnsi="Times New Roman"/>
        </w:rPr>
        <w:t>Solar Project.</w:t>
      </w:r>
    </w:p>
    <w:p w14:paraId="6C83AB3C" w14:textId="77777777" w:rsidR="008538E1" w:rsidRPr="00B02DFC" w:rsidRDefault="008538E1" w:rsidP="003334B0">
      <w:pPr>
        <w:spacing w:after="0" w:line="240" w:lineRule="auto"/>
        <w:rPr>
          <w:rFonts w:ascii="Times New Roman" w:hAnsi="Times New Roman" w:cs="Times New Roman"/>
          <w:sz w:val="24"/>
          <w:szCs w:val="24"/>
        </w:rPr>
      </w:pPr>
    </w:p>
    <w:bookmarkEnd w:id="0"/>
    <w:p w14:paraId="4EEDCDDF" w14:textId="12751448" w:rsidR="00DD643B" w:rsidRPr="00B02DFC" w:rsidRDefault="00DD643B" w:rsidP="003334B0">
      <w:pPr>
        <w:autoSpaceDE w:val="0"/>
        <w:autoSpaceDN w:val="0"/>
        <w:adjustRightInd w:val="0"/>
        <w:spacing w:after="0" w:line="240" w:lineRule="auto"/>
        <w:rPr>
          <w:rFonts w:ascii="Times New Roman" w:hAnsi="Times New Roman" w:cs="Times New Roman"/>
          <w:sz w:val="24"/>
          <w:szCs w:val="24"/>
        </w:rPr>
      </w:pPr>
    </w:p>
    <w:p w14:paraId="13D5A4B5" w14:textId="1A7067C1" w:rsidR="005C56CA" w:rsidRPr="00B02DFC" w:rsidRDefault="005C56CA" w:rsidP="003334B0">
      <w:pPr>
        <w:spacing w:after="0" w:line="240" w:lineRule="auto"/>
        <w:rPr>
          <w:rFonts w:ascii="Times New Roman" w:hAnsi="Times New Roman" w:cs="Times New Roman"/>
          <w:b/>
          <w:bCs/>
          <w:sz w:val="24"/>
          <w:szCs w:val="24"/>
        </w:rPr>
      </w:pPr>
      <w:r w:rsidRPr="00B02DFC">
        <w:rPr>
          <w:rFonts w:ascii="Times New Roman" w:hAnsi="Times New Roman" w:cs="Times New Roman"/>
          <w:b/>
          <w:bCs/>
          <w:sz w:val="24"/>
          <w:szCs w:val="24"/>
        </w:rPr>
        <w:t>CONCURRENCE BY THE DIRECTOR</w:t>
      </w:r>
      <w:r w:rsidR="00F82EDA" w:rsidRPr="00B02DFC">
        <w:rPr>
          <w:rFonts w:ascii="Times New Roman" w:hAnsi="Times New Roman" w:cs="Times New Roman"/>
          <w:b/>
          <w:bCs/>
          <w:sz w:val="24"/>
          <w:szCs w:val="24"/>
        </w:rPr>
        <w:t>:</w:t>
      </w:r>
    </w:p>
    <w:p w14:paraId="3097B771" w14:textId="77777777" w:rsidR="005C56CA" w:rsidRPr="00B02DFC" w:rsidRDefault="005C56CA" w:rsidP="003334B0">
      <w:pPr>
        <w:autoSpaceDE w:val="0"/>
        <w:autoSpaceDN w:val="0"/>
        <w:adjustRightInd w:val="0"/>
        <w:spacing w:after="0" w:line="240" w:lineRule="auto"/>
        <w:rPr>
          <w:rFonts w:ascii="Times New Roman" w:hAnsi="Times New Roman" w:cs="Times New Roman"/>
          <w:sz w:val="24"/>
          <w:szCs w:val="24"/>
        </w:rPr>
      </w:pPr>
    </w:p>
    <w:p w14:paraId="54C09754" w14:textId="14E0C1C9" w:rsidR="00DD643B" w:rsidRPr="00B02DFC" w:rsidRDefault="00567543" w:rsidP="003334B0">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518043944"/>
          <w14:checkbox>
            <w14:checked w14:val="0"/>
            <w14:checkedState w14:val="2612" w14:font="MS Gothic"/>
            <w14:uncheckedState w14:val="2610" w14:font="MS Gothic"/>
          </w14:checkbox>
        </w:sdtPr>
        <w:sdtEndPr/>
        <w:sdtContent>
          <w:r w:rsidR="00C16BC5" w:rsidRPr="00B02DFC">
            <w:rPr>
              <w:rFonts w:ascii="Segoe UI Symbol" w:eastAsia="MS Gothic" w:hAnsi="Segoe UI Symbol" w:cs="Segoe UI Symbol"/>
              <w:sz w:val="24"/>
              <w:szCs w:val="24"/>
            </w:rPr>
            <w:t>☐</w:t>
          </w:r>
        </w:sdtContent>
      </w:sdt>
      <w:r w:rsidR="00907749" w:rsidRPr="00B02DFC">
        <w:rPr>
          <w:rFonts w:ascii="Times New Roman" w:hAnsi="Times New Roman" w:cs="Times New Roman"/>
          <w:sz w:val="24"/>
          <w:szCs w:val="24"/>
        </w:rPr>
        <w:t xml:space="preserve"> </w:t>
      </w:r>
      <w:r w:rsidR="00C16BC5" w:rsidRPr="00B02DFC">
        <w:rPr>
          <w:rFonts w:ascii="Times New Roman" w:hAnsi="Times New Roman" w:cs="Times New Roman"/>
          <w:sz w:val="24"/>
          <w:szCs w:val="24"/>
        </w:rPr>
        <w:t>CONCUR</w:t>
      </w:r>
      <w:r w:rsidR="00DD643B" w:rsidRPr="00B02DFC">
        <w:rPr>
          <w:rFonts w:ascii="Times New Roman" w:hAnsi="Times New Roman" w:cs="Times New Roman"/>
          <w:sz w:val="24"/>
          <w:szCs w:val="24"/>
        </w:rPr>
        <w:t xml:space="preserve"> </w:t>
      </w:r>
    </w:p>
    <w:p w14:paraId="7B7A6307" w14:textId="75787544" w:rsidR="00DD643B" w:rsidRPr="00B02DFC" w:rsidRDefault="00567543" w:rsidP="003334B0">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866598620"/>
          <w14:checkbox>
            <w14:checked w14:val="0"/>
            <w14:checkedState w14:val="2612" w14:font="MS Gothic"/>
            <w14:uncheckedState w14:val="2610" w14:font="MS Gothic"/>
          </w14:checkbox>
        </w:sdtPr>
        <w:sdtEndPr/>
        <w:sdtContent>
          <w:r w:rsidR="00C16BC5" w:rsidRPr="00B02DFC">
            <w:rPr>
              <w:rFonts w:ascii="Segoe UI Symbol" w:eastAsia="MS Gothic" w:hAnsi="Segoe UI Symbol" w:cs="Segoe UI Symbol"/>
              <w:sz w:val="24"/>
              <w:szCs w:val="24"/>
            </w:rPr>
            <w:t>☐</w:t>
          </w:r>
        </w:sdtContent>
      </w:sdt>
      <w:r w:rsidR="00907749" w:rsidRPr="00B02DFC">
        <w:rPr>
          <w:rFonts w:ascii="Times New Roman" w:hAnsi="Times New Roman" w:cs="Times New Roman"/>
          <w:sz w:val="24"/>
          <w:szCs w:val="24"/>
        </w:rPr>
        <w:t xml:space="preserve"> </w:t>
      </w:r>
      <w:r w:rsidR="00C16BC5" w:rsidRPr="00B02DFC">
        <w:rPr>
          <w:rFonts w:ascii="Times New Roman" w:hAnsi="Times New Roman" w:cs="Times New Roman"/>
          <w:sz w:val="24"/>
          <w:szCs w:val="24"/>
        </w:rPr>
        <w:t>DO NOT CONCUR</w:t>
      </w:r>
    </w:p>
    <w:p w14:paraId="21360ADE" w14:textId="77777777" w:rsidR="00DD643B" w:rsidRPr="00B02DFC" w:rsidRDefault="00DD643B" w:rsidP="003334B0">
      <w:pPr>
        <w:autoSpaceDE w:val="0"/>
        <w:autoSpaceDN w:val="0"/>
        <w:adjustRightInd w:val="0"/>
        <w:spacing w:after="0" w:line="240" w:lineRule="auto"/>
        <w:rPr>
          <w:rFonts w:ascii="Times New Roman" w:hAnsi="Times New Roman" w:cs="Times New Roman"/>
          <w:sz w:val="24"/>
          <w:szCs w:val="24"/>
        </w:rPr>
      </w:pPr>
    </w:p>
    <w:p w14:paraId="314B9BEC" w14:textId="77777777" w:rsidR="00DD643B" w:rsidRPr="00B02DFC" w:rsidRDefault="00DD643B" w:rsidP="003334B0">
      <w:pPr>
        <w:autoSpaceDE w:val="0"/>
        <w:autoSpaceDN w:val="0"/>
        <w:adjustRightInd w:val="0"/>
        <w:spacing w:after="0" w:line="240" w:lineRule="auto"/>
        <w:rPr>
          <w:rFonts w:ascii="Times New Roman" w:hAnsi="Times New Roman" w:cs="Times New Roman"/>
          <w:sz w:val="24"/>
          <w:szCs w:val="24"/>
        </w:rPr>
      </w:pPr>
    </w:p>
    <w:p w14:paraId="3CA98C32" w14:textId="6D9A16D8" w:rsidR="00DD643B" w:rsidRPr="00B02DFC" w:rsidRDefault="00DD643B" w:rsidP="003334B0">
      <w:pPr>
        <w:autoSpaceDE w:val="0"/>
        <w:autoSpaceDN w:val="0"/>
        <w:adjustRightInd w:val="0"/>
        <w:spacing w:after="0" w:line="240" w:lineRule="auto"/>
        <w:rPr>
          <w:rFonts w:ascii="Times New Roman" w:hAnsi="Times New Roman" w:cs="Times New Roman"/>
          <w:sz w:val="24"/>
          <w:szCs w:val="24"/>
        </w:rPr>
      </w:pPr>
      <w:r w:rsidRPr="00B02DFC">
        <w:rPr>
          <w:rFonts w:ascii="Times New Roman" w:hAnsi="Times New Roman" w:cs="Times New Roman"/>
          <w:sz w:val="24"/>
          <w:szCs w:val="24"/>
        </w:rPr>
        <w:t>_________________________________</w:t>
      </w:r>
    </w:p>
    <w:p w14:paraId="4F741D60" w14:textId="669C9C83" w:rsidR="00DD643B" w:rsidRPr="00B02DFC" w:rsidRDefault="00DD643B" w:rsidP="003334B0">
      <w:pPr>
        <w:autoSpaceDE w:val="0"/>
        <w:autoSpaceDN w:val="0"/>
        <w:adjustRightInd w:val="0"/>
        <w:spacing w:after="0" w:line="240" w:lineRule="auto"/>
        <w:rPr>
          <w:rFonts w:ascii="Times New Roman" w:hAnsi="Times New Roman" w:cs="Times New Roman"/>
          <w:sz w:val="24"/>
          <w:szCs w:val="24"/>
        </w:rPr>
      </w:pPr>
      <w:r w:rsidRPr="00B02DFC">
        <w:rPr>
          <w:rFonts w:ascii="Times New Roman" w:hAnsi="Times New Roman" w:cs="Times New Roman"/>
          <w:sz w:val="24"/>
          <w:szCs w:val="24"/>
        </w:rPr>
        <w:t>Tracy Stone-Manning</w:t>
      </w:r>
      <w:r w:rsidRPr="00B02DFC">
        <w:rPr>
          <w:rFonts w:ascii="Times New Roman" w:hAnsi="Times New Roman" w:cs="Times New Roman"/>
          <w:sz w:val="24"/>
          <w:szCs w:val="24"/>
        </w:rPr>
        <w:tab/>
      </w:r>
      <w:r w:rsidRPr="00B02DFC">
        <w:rPr>
          <w:rFonts w:ascii="Times New Roman" w:hAnsi="Times New Roman" w:cs="Times New Roman"/>
          <w:sz w:val="24"/>
          <w:szCs w:val="24"/>
        </w:rPr>
        <w:tab/>
      </w:r>
      <w:r w:rsidRPr="00B02DFC">
        <w:rPr>
          <w:rFonts w:ascii="Times New Roman" w:hAnsi="Times New Roman" w:cs="Times New Roman"/>
          <w:sz w:val="24"/>
          <w:szCs w:val="24"/>
        </w:rPr>
        <w:tab/>
      </w:r>
      <w:r w:rsidRPr="00B02DFC">
        <w:rPr>
          <w:rFonts w:ascii="Times New Roman" w:hAnsi="Times New Roman" w:cs="Times New Roman"/>
          <w:sz w:val="24"/>
          <w:szCs w:val="24"/>
        </w:rPr>
        <w:tab/>
      </w:r>
      <w:r w:rsidR="00C16BC5" w:rsidRPr="00B02DFC">
        <w:rPr>
          <w:rFonts w:ascii="Times New Roman" w:hAnsi="Times New Roman" w:cs="Times New Roman"/>
          <w:sz w:val="24"/>
          <w:szCs w:val="24"/>
        </w:rPr>
        <w:tab/>
      </w:r>
      <w:r w:rsidR="00C16BC5" w:rsidRPr="00B02DFC">
        <w:rPr>
          <w:rFonts w:ascii="Times New Roman" w:hAnsi="Times New Roman" w:cs="Times New Roman"/>
          <w:sz w:val="24"/>
          <w:szCs w:val="24"/>
        </w:rPr>
        <w:tab/>
      </w:r>
    </w:p>
    <w:p w14:paraId="5690F418" w14:textId="212D3CC9" w:rsidR="00DD643B" w:rsidRPr="00B02DFC" w:rsidRDefault="00DD643B" w:rsidP="003334B0">
      <w:pPr>
        <w:autoSpaceDE w:val="0"/>
        <w:autoSpaceDN w:val="0"/>
        <w:adjustRightInd w:val="0"/>
        <w:spacing w:after="0" w:line="240" w:lineRule="auto"/>
        <w:rPr>
          <w:rFonts w:ascii="Times New Roman" w:hAnsi="Times New Roman" w:cs="Times New Roman"/>
          <w:sz w:val="24"/>
          <w:szCs w:val="24"/>
        </w:rPr>
      </w:pPr>
      <w:r w:rsidRPr="00B02DFC">
        <w:rPr>
          <w:rFonts w:ascii="Times New Roman" w:hAnsi="Times New Roman" w:cs="Times New Roman"/>
          <w:sz w:val="24"/>
          <w:szCs w:val="24"/>
        </w:rPr>
        <w:t>Director</w:t>
      </w:r>
    </w:p>
    <w:p w14:paraId="2110B76A" w14:textId="25880F3F" w:rsidR="00C16BC5" w:rsidRPr="00B02DFC" w:rsidRDefault="00C16BC5" w:rsidP="003334B0">
      <w:pPr>
        <w:autoSpaceDE w:val="0"/>
        <w:autoSpaceDN w:val="0"/>
        <w:adjustRightInd w:val="0"/>
        <w:spacing w:after="0" w:line="240" w:lineRule="auto"/>
        <w:rPr>
          <w:rFonts w:ascii="Times New Roman" w:hAnsi="Times New Roman" w:cs="Times New Roman"/>
          <w:sz w:val="24"/>
          <w:szCs w:val="24"/>
        </w:rPr>
      </w:pPr>
    </w:p>
    <w:p w14:paraId="6A856484" w14:textId="77777777" w:rsidR="00C16BC5" w:rsidRPr="00B02DFC" w:rsidRDefault="00C16BC5" w:rsidP="003334B0">
      <w:pPr>
        <w:autoSpaceDE w:val="0"/>
        <w:autoSpaceDN w:val="0"/>
        <w:adjustRightInd w:val="0"/>
        <w:spacing w:after="0" w:line="240" w:lineRule="auto"/>
        <w:rPr>
          <w:rFonts w:ascii="Times New Roman" w:hAnsi="Times New Roman" w:cs="Times New Roman"/>
          <w:sz w:val="24"/>
          <w:szCs w:val="24"/>
        </w:rPr>
      </w:pPr>
    </w:p>
    <w:p w14:paraId="6FBDAAEB" w14:textId="012B89BF" w:rsidR="00C16BC5" w:rsidRPr="003334B0" w:rsidRDefault="00C16BC5" w:rsidP="003334B0">
      <w:pPr>
        <w:autoSpaceDE w:val="0"/>
        <w:autoSpaceDN w:val="0"/>
        <w:adjustRightInd w:val="0"/>
        <w:spacing w:after="0" w:line="240" w:lineRule="auto"/>
        <w:rPr>
          <w:rFonts w:ascii="Times New Roman" w:hAnsi="Times New Roman" w:cs="Times New Roman"/>
          <w:sz w:val="24"/>
          <w:szCs w:val="24"/>
        </w:rPr>
      </w:pPr>
      <w:r w:rsidRPr="00B02DFC">
        <w:rPr>
          <w:rFonts w:ascii="Times New Roman" w:hAnsi="Times New Roman" w:cs="Times New Roman"/>
          <w:sz w:val="24"/>
          <w:szCs w:val="24"/>
        </w:rPr>
        <w:t>Attachment</w:t>
      </w:r>
      <w:r w:rsidR="00F96D32" w:rsidRPr="00B02DFC">
        <w:rPr>
          <w:rFonts w:ascii="Times New Roman" w:hAnsi="Times New Roman" w:cs="Times New Roman"/>
          <w:sz w:val="24"/>
          <w:szCs w:val="24"/>
        </w:rPr>
        <w:t>s (</w:t>
      </w:r>
      <w:r w:rsidR="002156DB" w:rsidRPr="00B02DFC">
        <w:rPr>
          <w:rFonts w:ascii="Times New Roman" w:hAnsi="Times New Roman" w:cs="Times New Roman"/>
          <w:sz w:val="24"/>
          <w:szCs w:val="24"/>
        </w:rPr>
        <w:t>X</w:t>
      </w:r>
      <w:r w:rsidR="00F96D32" w:rsidRPr="00B02DFC">
        <w:rPr>
          <w:rFonts w:ascii="Times New Roman" w:hAnsi="Times New Roman" w:cs="Times New Roman"/>
          <w:sz w:val="24"/>
          <w:szCs w:val="24"/>
        </w:rPr>
        <w:t>)</w:t>
      </w:r>
    </w:p>
    <w:sectPr w:rsidR="00C16BC5" w:rsidRPr="003334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960E" w14:textId="77777777" w:rsidR="00CA2C3B" w:rsidRDefault="00CA2C3B" w:rsidP="003B4722">
      <w:pPr>
        <w:spacing w:after="0" w:line="240" w:lineRule="auto"/>
      </w:pPr>
      <w:r>
        <w:separator/>
      </w:r>
    </w:p>
  </w:endnote>
  <w:endnote w:type="continuationSeparator" w:id="0">
    <w:p w14:paraId="264827F8" w14:textId="77777777" w:rsidR="00CA2C3B" w:rsidRDefault="00CA2C3B" w:rsidP="003B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CF39" w14:textId="4EC686E3" w:rsidR="00281E25" w:rsidRPr="00B02DFC" w:rsidRDefault="00B02DFC" w:rsidP="00B02DFC">
    <w:pPr>
      <w:pStyle w:val="Footer"/>
      <w:jc w:val="right"/>
      <w:rPr>
        <w:rFonts w:ascii="Times New Roman" w:hAnsi="Times New Roman" w:cs="Times New Roman"/>
        <w:sz w:val="24"/>
        <w:szCs w:val="24"/>
      </w:rPr>
    </w:pPr>
    <w:r w:rsidRPr="00B02DFC">
      <w:rPr>
        <w:rFonts w:ascii="Times New Roman" w:hAnsi="Times New Roman" w:cs="Times New Roman"/>
        <w:sz w:val="24"/>
        <w:szCs w:val="24"/>
      </w:rPr>
      <w:t>IM 2023-015 Attachment 5-</w:t>
    </w:r>
    <w:sdt>
      <w:sdtPr>
        <w:rPr>
          <w:rFonts w:ascii="Times New Roman" w:hAnsi="Times New Roman" w:cs="Times New Roman"/>
          <w:sz w:val="24"/>
          <w:szCs w:val="24"/>
        </w:rPr>
        <w:id w:val="-1992861052"/>
        <w:docPartObj>
          <w:docPartGallery w:val="Page Numbers (Bottom of Page)"/>
          <w:docPartUnique/>
        </w:docPartObj>
      </w:sdtPr>
      <w:sdtEndPr>
        <w:rPr>
          <w:noProof/>
        </w:rPr>
      </w:sdtEndPr>
      <w:sdtContent>
        <w:r w:rsidRPr="00B02DFC">
          <w:rPr>
            <w:rFonts w:ascii="Times New Roman" w:hAnsi="Times New Roman" w:cs="Times New Roman"/>
            <w:sz w:val="24"/>
            <w:szCs w:val="24"/>
          </w:rPr>
          <w:fldChar w:fldCharType="begin"/>
        </w:r>
        <w:r w:rsidRPr="00B02DFC">
          <w:rPr>
            <w:rFonts w:ascii="Times New Roman" w:hAnsi="Times New Roman" w:cs="Times New Roman"/>
            <w:sz w:val="24"/>
            <w:szCs w:val="24"/>
          </w:rPr>
          <w:instrText xml:space="preserve"> PAGE   \* MERGEFORMAT </w:instrText>
        </w:r>
        <w:r w:rsidRPr="00B02DFC">
          <w:rPr>
            <w:rFonts w:ascii="Times New Roman" w:hAnsi="Times New Roman" w:cs="Times New Roman"/>
            <w:sz w:val="24"/>
            <w:szCs w:val="24"/>
          </w:rPr>
          <w:fldChar w:fldCharType="separate"/>
        </w:r>
        <w:r w:rsidRPr="00B02DFC">
          <w:rPr>
            <w:rFonts w:ascii="Times New Roman" w:hAnsi="Times New Roman" w:cs="Times New Roman"/>
            <w:noProof/>
            <w:sz w:val="24"/>
            <w:szCs w:val="24"/>
          </w:rPr>
          <w:t>2</w:t>
        </w:r>
        <w:r w:rsidRPr="00B02DFC">
          <w:rPr>
            <w:rFonts w:ascii="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8A10" w14:textId="77777777" w:rsidR="00CA2C3B" w:rsidRDefault="00CA2C3B" w:rsidP="003B4722">
      <w:pPr>
        <w:spacing w:after="0" w:line="240" w:lineRule="auto"/>
      </w:pPr>
      <w:r>
        <w:separator/>
      </w:r>
    </w:p>
  </w:footnote>
  <w:footnote w:type="continuationSeparator" w:id="0">
    <w:p w14:paraId="4168007A" w14:textId="77777777" w:rsidR="00CA2C3B" w:rsidRDefault="00CA2C3B" w:rsidP="003B4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8D45" w14:textId="52EDF41B" w:rsidR="007E1F97" w:rsidRPr="003E4DE3" w:rsidRDefault="007E1F97" w:rsidP="007E1F97">
    <w:pPr>
      <w:pStyle w:val="Header"/>
      <w:jc w:val="center"/>
      <w:rPr>
        <w:rFonts w:ascii="Times New Roman" w:hAnsi="Times New Roman" w:cs="Times New Roman"/>
        <w:b/>
        <w:bCs/>
        <w:sz w:val="24"/>
        <w:szCs w:val="24"/>
      </w:rPr>
    </w:pPr>
    <w:r w:rsidRPr="003E4DE3">
      <w:rPr>
        <w:rFonts w:ascii="Times New Roman" w:hAnsi="Times New Roman" w:cs="Times New Roman"/>
        <w:b/>
        <w:bCs/>
        <w:sz w:val="24"/>
        <w:szCs w:val="24"/>
      </w:rPr>
      <w:t xml:space="preserve">ATTACHMENT </w:t>
    </w:r>
    <w:r w:rsidR="003660A4">
      <w:rPr>
        <w:rFonts w:ascii="Times New Roman" w:hAnsi="Times New Roman" w:cs="Times New Roman"/>
        <w:b/>
        <w:bCs/>
        <w:sz w:val="24"/>
        <w:szCs w:val="24"/>
      </w:rPr>
      <w:t>5</w:t>
    </w:r>
  </w:p>
  <w:p w14:paraId="06E45224" w14:textId="6C25E6EC" w:rsidR="003B4722" w:rsidRPr="003E4DE3" w:rsidRDefault="007E1F97" w:rsidP="003B4722">
    <w:pPr>
      <w:pStyle w:val="Header"/>
      <w:jc w:val="center"/>
      <w:rPr>
        <w:rFonts w:ascii="Times New Roman" w:hAnsi="Times New Roman" w:cs="Times New Roman"/>
        <w:sz w:val="24"/>
        <w:szCs w:val="24"/>
      </w:rPr>
    </w:pPr>
    <w:r w:rsidRPr="003E4DE3">
      <w:rPr>
        <w:rFonts w:ascii="Times New Roman" w:hAnsi="Times New Roman" w:cs="Times New Roman"/>
        <w:b/>
        <w:bCs/>
        <w:sz w:val="24"/>
        <w:szCs w:val="24"/>
      </w:rPr>
      <w:t>VARIANCE CONCURRENCE MEMO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F2557"/>
    <w:multiLevelType w:val="hybridMultilevel"/>
    <w:tmpl w:val="895C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21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94"/>
    <w:rsid w:val="00003362"/>
    <w:rsid w:val="00006156"/>
    <w:rsid w:val="00013234"/>
    <w:rsid w:val="00024F20"/>
    <w:rsid w:val="0004628D"/>
    <w:rsid w:val="000550DD"/>
    <w:rsid w:val="00067F75"/>
    <w:rsid w:val="000828B9"/>
    <w:rsid w:val="0009505F"/>
    <w:rsid w:val="000A10AE"/>
    <w:rsid w:val="000A7AF1"/>
    <w:rsid w:val="000B1C18"/>
    <w:rsid w:val="000B43FC"/>
    <w:rsid w:val="000E3D15"/>
    <w:rsid w:val="00106BE2"/>
    <w:rsid w:val="00112CF4"/>
    <w:rsid w:val="00137271"/>
    <w:rsid w:val="00147FA9"/>
    <w:rsid w:val="0017172C"/>
    <w:rsid w:val="001957B5"/>
    <w:rsid w:val="001B07EE"/>
    <w:rsid w:val="001C1842"/>
    <w:rsid w:val="001F43FE"/>
    <w:rsid w:val="00204840"/>
    <w:rsid w:val="002156DB"/>
    <w:rsid w:val="002255D7"/>
    <w:rsid w:val="00276C24"/>
    <w:rsid w:val="00281E25"/>
    <w:rsid w:val="002F0AB6"/>
    <w:rsid w:val="003252F5"/>
    <w:rsid w:val="003334B0"/>
    <w:rsid w:val="003660A4"/>
    <w:rsid w:val="00381886"/>
    <w:rsid w:val="003B4722"/>
    <w:rsid w:val="003E4DE3"/>
    <w:rsid w:val="003F30A8"/>
    <w:rsid w:val="00420397"/>
    <w:rsid w:val="0046318A"/>
    <w:rsid w:val="00464392"/>
    <w:rsid w:val="004866E2"/>
    <w:rsid w:val="004F40D6"/>
    <w:rsid w:val="00501CD0"/>
    <w:rsid w:val="005301ED"/>
    <w:rsid w:val="00542C6E"/>
    <w:rsid w:val="00550935"/>
    <w:rsid w:val="00554B31"/>
    <w:rsid w:val="00567543"/>
    <w:rsid w:val="00581776"/>
    <w:rsid w:val="005900F8"/>
    <w:rsid w:val="005C56CA"/>
    <w:rsid w:val="005D1C51"/>
    <w:rsid w:val="005F498B"/>
    <w:rsid w:val="0060069A"/>
    <w:rsid w:val="00630701"/>
    <w:rsid w:val="006602DD"/>
    <w:rsid w:val="006D5211"/>
    <w:rsid w:val="00701B95"/>
    <w:rsid w:val="00795BBC"/>
    <w:rsid w:val="007B7EA8"/>
    <w:rsid w:val="007E1F97"/>
    <w:rsid w:val="00852E75"/>
    <w:rsid w:val="0085343B"/>
    <w:rsid w:val="008538E1"/>
    <w:rsid w:val="0086733B"/>
    <w:rsid w:val="00871588"/>
    <w:rsid w:val="008B2D80"/>
    <w:rsid w:val="008B3A91"/>
    <w:rsid w:val="008E1F67"/>
    <w:rsid w:val="009044D1"/>
    <w:rsid w:val="00907749"/>
    <w:rsid w:val="00953671"/>
    <w:rsid w:val="00972DE6"/>
    <w:rsid w:val="009952F4"/>
    <w:rsid w:val="009A2E49"/>
    <w:rsid w:val="009B6AB2"/>
    <w:rsid w:val="00A05E3E"/>
    <w:rsid w:val="00A44191"/>
    <w:rsid w:val="00A52A9D"/>
    <w:rsid w:val="00A724A5"/>
    <w:rsid w:val="00A96736"/>
    <w:rsid w:val="00AE71A6"/>
    <w:rsid w:val="00AF7C5B"/>
    <w:rsid w:val="00B02DFC"/>
    <w:rsid w:val="00B0503D"/>
    <w:rsid w:val="00B12DE3"/>
    <w:rsid w:val="00B13794"/>
    <w:rsid w:val="00B51832"/>
    <w:rsid w:val="00B536D9"/>
    <w:rsid w:val="00B71001"/>
    <w:rsid w:val="00B80382"/>
    <w:rsid w:val="00BC451A"/>
    <w:rsid w:val="00C00CD8"/>
    <w:rsid w:val="00C16BC5"/>
    <w:rsid w:val="00C5624C"/>
    <w:rsid w:val="00C60D0D"/>
    <w:rsid w:val="00CA2C3B"/>
    <w:rsid w:val="00CB6FF0"/>
    <w:rsid w:val="00CD644E"/>
    <w:rsid w:val="00CF7B5B"/>
    <w:rsid w:val="00D3547E"/>
    <w:rsid w:val="00D93AA1"/>
    <w:rsid w:val="00DD643B"/>
    <w:rsid w:val="00E01790"/>
    <w:rsid w:val="00E42448"/>
    <w:rsid w:val="00E50A89"/>
    <w:rsid w:val="00E676A0"/>
    <w:rsid w:val="00E74BFF"/>
    <w:rsid w:val="00E9628D"/>
    <w:rsid w:val="00EA5769"/>
    <w:rsid w:val="00EF0FA1"/>
    <w:rsid w:val="00F36B47"/>
    <w:rsid w:val="00F374B2"/>
    <w:rsid w:val="00F43B2E"/>
    <w:rsid w:val="00F51628"/>
    <w:rsid w:val="00F67762"/>
    <w:rsid w:val="00F70BAB"/>
    <w:rsid w:val="00F82EDA"/>
    <w:rsid w:val="00F96D32"/>
    <w:rsid w:val="00FE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07BF"/>
  <w15:chartTrackingRefBased/>
  <w15:docId w15:val="{08D3D9EA-2CF2-4AD5-9F85-DF46AE74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362"/>
    <w:rPr>
      <w:color w:val="808080"/>
    </w:rPr>
  </w:style>
  <w:style w:type="paragraph" w:styleId="Header">
    <w:name w:val="header"/>
    <w:basedOn w:val="Normal"/>
    <w:link w:val="HeaderChar"/>
    <w:uiPriority w:val="99"/>
    <w:unhideWhenUsed/>
    <w:rsid w:val="003B4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722"/>
  </w:style>
  <w:style w:type="paragraph" w:styleId="Footer">
    <w:name w:val="footer"/>
    <w:basedOn w:val="Normal"/>
    <w:link w:val="FooterChar"/>
    <w:uiPriority w:val="99"/>
    <w:unhideWhenUsed/>
    <w:rsid w:val="003B4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722"/>
  </w:style>
  <w:style w:type="character" w:styleId="CommentReference">
    <w:name w:val="annotation reference"/>
    <w:basedOn w:val="DefaultParagraphFont"/>
    <w:uiPriority w:val="99"/>
    <w:semiHidden/>
    <w:unhideWhenUsed/>
    <w:rsid w:val="00EF0FA1"/>
    <w:rPr>
      <w:sz w:val="16"/>
      <w:szCs w:val="16"/>
    </w:rPr>
  </w:style>
  <w:style w:type="paragraph" w:styleId="CommentText">
    <w:name w:val="annotation text"/>
    <w:basedOn w:val="Normal"/>
    <w:link w:val="CommentTextChar"/>
    <w:uiPriority w:val="99"/>
    <w:semiHidden/>
    <w:unhideWhenUsed/>
    <w:rsid w:val="00EF0FA1"/>
    <w:pPr>
      <w:spacing w:line="240" w:lineRule="auto"/>
    </w:pPr>
    <w:rPr>
      <w:sz w:val="20"/>
      <w:szCs w:val="20"/>
    </w:rPr>
  </w:style>
  <w:style w:type="character" w:customStyle="1" w:styleId="CommentTextChar">
    <w:name w:val="Comment Text Char"/>
    <w:basedOn w:val="DefaultParagraphFont"/>
    <w:link w:val="CommentText"/>
    <w:uiPriority w:val="99"/>
    <w:semiHidden/>
    <w:rsid w:val="00EF0FA1"/>
    <w:rPr>
      <w:sz w:val="20"/>
      <w:szCs w:val="20"/>
    </w:rPr>
  </w:style>
  <w:style w:type="paragraph" w:styleId="CommentSubject">
    <w:name w:val="annotation subject"/>
    <w:basedOn w:val="CommentText"/>
    <w:next w:val="CommentText"/>
    <w:link w:val="CommentSubjectChar"/>
    <w:uiPriority w:val="99"/>
    <w:semiHidden/>
    <w:unhideWhenUsed/>
    <w:rsid w:val="00EF0FA1"/>
    <w:rPr>
      <w:b/>
      <w:bCs/>
    </w:rPr>
  </w:style>
  <w:style w:type="character" w:customStyle="1" w:styleId="CommentSubjectChar">
    <w:name w:val="Comment Subject Char"/>
    <w:basedOn w:val="CommentTextChar"/>
    <w:link w:val="CommentSubject"/>
    <w:uiPriority w:val="99"/>
    <w:semiHidden/>
    <w:rsid w:val="00EF0FA1"/>
    <w:rPr>
      <w:b/>
      <w:bCs/>
      <w:sz w:val="20"/>
      <w:szCs w:val="20"/>
    </w:rPr>
  </w:style>
  <w:style w:type="paragraph" w:styleId="Revision">
    <w:name w:val="Revision"/>
    <w:hidden/>
    <w:uiPriority w:val="99"/>
    <w:semiHidden/>
    <w:rsid w:val="00B12DE3"/>
    <w:pPr>
      <w:spacing w:after="0" w:line="240" w:lineRule="auto"/>
    </w:pPr>
  </w:style>
  <w:style w:type="paragraph" w:customStyle="1" w:styleId="indent-3">
    <w:name w:val="indent-3"/>
    <w:basedOn w:val="Normal"/>
    <w:rsid w:val="00FE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E0E72"/>
  </w:style>
  <w:style w:type="character" w:customStyle="1" w:styleId="paren">
    <w:name w:val="paren"/>
    <w:basedOn w:val="DefaultParagraphFont"/>
    <w:rsid w:val="00FE0E72"/>
  </w:style>
  <w:style w:type="paragraph" w:styleId="BodyText">
    <w:name w:val="Body Text"/>
    <w:basedOn w:val="Normal"/>
    <w:link w:val="BodyTextChar"/>
    <w:rsid w:val="00147FA9"/>
    <w:pPr>
      <w:widowControl w:val="0"/>
      <w:tabs>
        <w:tab w:val="left" w:pos="0"/>
        <w:tab w:val="left" w:pos="5040"/>
      </w:tabs>
      <w:autoSpaceDE w:val="0"/>
      <w:autoSpaceDN w:val="0"/>
      <w:adjustRightInd w:val="0"/>
      <w:spacing w:after="0" w:line="240" w:lineRule="auto"/>
    </w:pPr>
    <w:rPr>
      <w:rFonts w:ascii="Times" w:eastAsia="Times New Roman" w:hAnsi="Times" w:cs="Times New Roman"/>
      <w:sz w:val="24"/>
      <w:szCs w:val="24"/>
    </w:rPr>
  </w:style>
  <w:style w:type="character" w:customStyle="1" w:styleId="BodyTextChar">
    <w:name w:val="Body Text Char"/>
    <w:basedOn w:val="DefaultParagraphFont"/>
    <w:link w:val="BodyText"/>
    <w:rsid w:val="00147FA9"/>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9603">
      <w:bodyDiv w:val="1"/>
      <w:marLeft w:val="0"/>
      <w:marRight w:val="0"/>
      <w:marTop w:val="0"/>
      <w:marBottom w:val="0"/>
      <w:divBdr>
        <w:top w:val="none" w:sz="0" w:space="0" w:color="auto"/>
        <w:left w:val="none" w:sz="0" w:space="0" w:color="auto"/>
        <w:bottom w:val="none" w:sz="0" w:space="0" w:color="auto"/>
        <w:right w:val="none" w:sz="0" w:space="0" w:color="auto"/>
      </w:divBdr>
      <w:divsChild>
        <w:div w:id="2142796424">
          <w:marLeft w:val="0"/>
          <w:marRight w:val="0"/>
          <w:marTop w:val="0"/>
          <w:marBottom w:val="0"/>
          <w:divBdr>
            <w:top w:val="none" w:sz="0" w:space="0" w:color="auto"/>
            <w:left w:val="none" w:sz="0" w:space="0" w:color="auto"/>
            <w:bottom w:val="none" w:sz="0" w:space="0" w:color="auto"/>
            <w:right w:val="none" w:sz="0" w:space="0" w:color="auto"/>
          </w:divBdr>
        </w:div>
        <w:div w:id="1783304945">
          <w:marLeft w:val="0"/>
          <w:marRight w:val="0"/>
          <w:marTop w:val="0"/>
          <w:marBottom w:val="0"/>
          <w:divBdr>
            <w:top w:val="none" w:sz="0" w:space="0" w:color="auto"/>
            <w:left w:val="none" w:sz="0" w:space="0" w:color="auto"/>
            <w:bottom w:val="none" w:sz="0" w:space="0" w:color="auto"/>
            <w:right w:val="none" w:sz="0" w:space="0" w:color="auto"/>
          </w:divBdr>
        </w:div>
        <w:div w:id="87412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FB58A213D464CAB1360405DFF0C0C" ma:contentTypeVersion="9" ma:contentTypeDescription="Create a new document." ma:contentTypeScope="" ma:versionID="90947dbc7621f49a100c2fcb55b19659">
  <xsd:schema xmlns:xsd="http://www.w3.org/2001/XMLSchema" xmlns:xs="http://www.w3.org/2001/XMLSchema" xmlns:p="http://schemas.microsoft.com/office/2006/metadata/properties" xmlns:ns1="http://schemas.microsoft.com/sharepoint/v3" xmlns:ns2="194f46c8-3843-47da-a6cb-51762f643d60" targetNamespace="http://schemas.microsoft.com/office/2006/metadata/properties" ma:root="true" ma:fieldsID="4ccc26cf47b48fa8823642658992201c" ns1:_="" ns2:_="">
    <xsd:import namespace="http://schemas.microsoft.com/sharepoint/v3"/>
    <xsd:import namespace="194f46c8-3843-47da-a6cb-51762f643d6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f46c8-3843-47da-a6cb-51762f643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479AF-D98D-4D1B-BB0F-68A56BBFD2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E1D1C2-2605-491D-B6AC-0E1DDFF27028}">
  <ds:schemaRefs>
    <ds:schemaRef ds:uri="http://schemas.microsoft.com/sharepoint/v3/contenttype/forms"/>
  </ds:schemaRefs>
</ds:datastoreItem>
</file>

<file path=customXml/itemProps3.xml><?xml version="1.0" encoding="utf-8"?>
<ds:datastoreItem xmlns:ds="http://schemas.openxmlformats.org/officeDocument/2006/customXml" ds:itemID="{7CD8BB59-1150-47F8-B915-0B7D1C5FFB42}"/>
</file>

<file path=docProps/app.xml><?xml version="1.0" encoding="utf-8"?>
<Properties xmlns="http://schemas.openxmlformats.org/officeDocument/2006/extended-properties" xmlns:vt="http://schemas.openxmlformats.org/officeDocument/2006/docPropsVTypes">
  <Template>Normal</Template>
  <TotalTime>5</TotalTime>
  <Pages>2</Pages>
  <Words>710</Words>
  <Characters>4020</Characters>
  <Application>Microsoft Office Word</Application>
  <DocSecurity>0</DocSecurity>
  <Lines>95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Campeau, Michelle J</dc:creator>
  <cp:keywords/>
  <dc:description/>
  <cp:lastModifiedBy>Fowler, Ambyr B</cp:lastModifiedBy>
  <cp:revision>4</cp:revision>
  <cp:lastPrinted>2021-12-28T21:28:00Z</cp:lastPrinted>
  <dcterms:created xsi:type="dcterms:W3CDTF">2022-12-05T18:02:00Z</dcterms:created>
  <dcterms:modified xsi:type="dcterms:W3CDTF">2022-12-05T18:09:00Z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0x010100AEFFB58A213D464CAB1360405DFF0C0C</vt:lpwstr>
  </property>
</Properties>
</file>